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0" w:type="dxa"/>
        <w:tblLook w:val="01E0" w:firstRow="1" w:lastRow="1" w:firstColumn="1" w:lastColumn="1" w:noHBand="0" w:noVBand="0"/>
      </w:tblPr>
      <w:tblGrid>
        <w:gridCol w:w="4361"/>
        <w:gridCol w:w="3118"/>
        <w:gridCol w:w="7371"/>
      </w:tblGrid>
      <w:tr w:rsidR="000C60AF" w14:paraId="109C067F" w14:textId="77777777" w:rsidTr="000C60AF">
        <w:trPr>
          <w:trHeight w:val="1200"/>
        </w:trPr>
        <w:tc>
          <w:tcPr>
            <w:tcW w:w="4361" w:type="dxa"/>
            <w:hideMark/>
          </w:tcPr>
          <w:p w14:paraId="1AAD2ED1" w14:textId="77777777" w:rsidR="000C60AF" w:rsidRDefault="000C60AF">
            <w:pPr>
              <w:spacing w:after="0" w:line="240" w:lineRule="auto"/>
              <w:jc w:val="center"/>
              <w:rPr>
                <w:rFonts w:eastAsia="Times New Roman" w:cs="Times New Roman"/>
                <w:sz w:val="26"/>
                <w:szCs w:val="26"/>
              </w:rPr>
            </w:pPr>
            <w:r>
              <w:rPr>
                <w:rFonts w:eastAsia="Times New Roman" w:cs="Times New Roman"/>
                <w:sz w:val="26"/>
                <w:szCs w:val="26"/>
              </w:rPr>
              <w:t>UBND TỈNH LẠNG SƠN</w:t>
            </w:r>
          </w:p>
          <w:p w14:paraId="00E9B88F" w14:textId="77777777" w:rsidR="000C60AF" w:rsidRDefault="000C60AF">
            <w:pPr>
              <w:spacing w:after="0" w:line="240" w:lineRule="auto"/>
              <w:jc w:val="center"/>
              <w:rPr>
                <w:rFonts w:eastAsia="Times New Roman" w:cs="Times New Roman"/>
                <w:b/>
                <w:sz w:val="26"/>
                <w:szCs w:val="26"/>
              </w:rPr>
            </w:pPr>
            <w:r>
              <w:rPr>
                <w:rFonts w:eastAsia="Times New Roman" w:cs="Times New Roman"/>
                <w:b/>
                <w:sz w:val="26"/>
                <w:szCs w:val="26"/>
              </w:rPr>
              <w:t>SỞ TÀI CHÍNH</w:t>
            </w:r>
          </w:p>
          <w:p w14:paraId="2159F502" w14:textId="77777777" w:rsidR="000C60AF" w:rsidRDefault="00664361">
            <w:pPr>
              <w:spacing w:before="240" w:after="0" w:line="240" w:lineRule="auto"/>
              <w:jc w:val="center"/>
              <w:rPr>
                <w:rFonts w:eastAsia="Times New Roman" w:cs="Times New Roman"/>
                <w:sz w:val="26"/>
                <w:szCs w:val="26"/>
              </w:rPr>
            </w:pPr>
            <w:r>
              <w:pict w14:anchorId="678D7179">
                <v:line id="Straight Connector 2" o:spid="_x0000_s1030"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85pt,1.4pt" to="130.2pt,1.4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1YhlisCAACPBAAA&#10;HwAAAGNsaXBib2FyZC9kcmF3aW5ncy9kcmF3aW5nMS54bWykVNtu2zAMfR+wfxD0njpOnIuNusXg&#10;JH3ptgLpPoCVFVuYLBmS4qYY9u+jZOfSrE+bH2xKIg8PD0Xf3h8aSTpurNAqp/HNmBKumC6FqnL6&#10;43kzWlJiHagSpFY8p2/c0vu7z59uIasMtLVgBBGUzSCntXNtFkWW1bwBe6NbrvBsp00DDpemikoD&#10;r4jcyGgyHs+jBoSid2eoFTggeyP+AUpq9pOXBagOLEJKll3uDBwl+39kyFT3YNpt+2Q8c/atezJE&#10;lDlF5RQ0KBGNhoPBDZfRVVR1BjjsTOP99W5HDgHlzb8DBj84wvpNdt5l9fcPfFm9/sAbE/cJ0LhI&#10;yg5q2/qsqiu8eV3L5FjL1hkQVe1IoZXizGlDJqf6LkM9yiP2wBKlixpUxbc1tPz5rUVFYh+CDFCs&#10;U0yQ5LSCzCIJ8vL6VZcYAHunw8W4UidOF2k6RaVRjTiO5+l89l6pxWy6SGaUnOQ6CQBZa6x74Loh&#10;3sipFIqHHNA9WtcTPLoEafRGSBn6IBV5zWk6m8xCgNVSlP7Qu1lTvRTSkA4k9i08Q7Xv3IzeqzKA&#10;1RzK9WA7ELK3kadUHg97jnQGqx+GX+k4XS/Xy2SUTObrUTJerUZfNkUymm/ixWw1XRXFKv7tqcVJ&#10;Vouy5MqzOw5mnPx16xvBjLZ6526YbiK8eoLx43DiaMbj82iqowzRe/TQUCR7/AbSWIXvY9/s/o5F&#10;V6MYzoZfh5/3y/XdHwAAAP//AwBQSwMEFAAGAAgAAAAhAJxOXiHiBgAAOhwAABoAAABjbGlwYm9h&#10;cmQvdGhlbWUvdGhlbWUxLnhtbOxZT28bRRS/I/EdRntv4/+NozpV7NgNtGmj2C3qcbwe704zu7Oa&#10;GSf1DbVHJCREQRyoxI0DAiq1EpfyaQJFUKR+Bd7M7K534jVJ2wgqaA7x7tvfvP/vzZvdy1fuRQwd&#10;EiEpjzte9WLFQyT2+YTGQce7NRpcWPeQVDieYMZj0vHmRHpXNt9/7zLe8BlNxhyLySgkEUHAKJYb&#10;uOOFSiUba2vSBzKWF3lCYng25SLCCm5FsDYR+AgERGytVqm01iJMY28TOCrNqM/gX6ykJvhMDDUb&#10;gmIcgfSb0yn1icFODqoaIeeyxwQ6xKzjAc8JPxqRe8pDDEsFDzpexfx5a5uX1/BGuoipFWsL6wbm&#10;L12XLpgc1IxMEYxzodVBo31pO+dvAEwt4/r9fq9fzfkZAPZ9sNTqUuTZGKxXuxnPAsheLvPuVZqV&#10;hosv8K8v6dzudrvNdqqLZWpA9rKxhF+vtBpbNQdvQBbfXMI3ulu9XsvBG5DFt5bwg0vtVsPFG1DI&#10;aHywhNYBHQxS7jlkytlOKXwd4OuVFL5AQTbk2aVFTHmsVuVahO9yMQCABjKsaIzUPCFT7ENO9nA0&#10;FhRrAXiD4MITS/LlEknLQtIXNFEd78MEx14B8vLZ9y+fPUHH958e3//p+MGD4/s/WkbOqh0cB8VV&#10;L7797M9HH6M/nnzz4uEX5XhZxP/6wye//Px5ORDKZ2He8y8f//b08fOvPv39u4cl8C2Bx0X4iEZE&#10;ohvkCO3zCAwzXnE1J2PxaitGIabFFVtxIHGMtZQS/n0VOugbc8zS6Dh6dInrwdsC2kcZ8OrsrqPw&#10;MBQzRUskXwsjB7jLOetyUeqFa1pWwc2jWRyUCxezIm4f48My2T0cO/HtzxLom1laOob3QuKoucdw&#10;rHBAYqKQfsYPCCmx7g6ljl93qS+45FOF7lDUxbTUJSM6drJpsWiHRhCXeZnNEG/HN7u3UZezMqu3&#10;yaGLhKrArET5EWGOG6/imcJRGcsRjljR4dexCsuUHM6FX8T1pYJIB4Rx1J8QKcvW3BRgbyHo1zB0&#10;rNKw77J55CKFogdlPK9jzovIbX7QC3GUlGGHNA6L2A/kAaQoRntclcF3uVsh+h7igOOV4b5NiRPu&#10;07vBLRo4Ki0SRD+ZiZJYXiXcyd/hnE0xMa0GmrrTqyMa/13jZhQ6t5Vwfo0bWuXzrx+V6P22tuwt&#10;2L3KambnRKNehTvZnntcTOjb35238SzeI1AQy1vUu+b8rjl7//nmvKqez78lL7owNGg9i9hB24zd&#10;0cqpe0oZG6o5I9elGbwl7D2TARD1OnO6JPkpLAnhUlcyCHBwgcBmDRJcfURVOAxxAkN71dNMApmy&#10;DiRKuITDoiGX8tZ4GPyVPWo29SHEdg6J1S6fWHJdk7OzRs7GaBWYA20mqK4ZnFVY/VLKFGx7HWFV&#10;rdSZpVWNaqYpOtJyk7WLzaEcXJ6bBsTcmzDUIBiFwMstON9r0XDYwYxMtN9tjLKwmCicZ4hkiCck&#10;jZG2ezlGVROkLFeWDNF22GTQB8dTvFaQ1tZs30DaWYJUFNdYIS6L3ptEKcvgRZSA28lyZHGxOFmM&#10;jjpeu1lresjHScebwjkZLqMEoi71HIlZAG+YfCVs2p9azKbKF9FsZ4a5RVCFVx/W70sGO30gEVJt&#10;Yxna1DCP0hRgsZZk9a81wa3nZUBJNzqbFvV1SIZ/TQvwoxtaMp0SXxWDXaBo39nbtJXymSJiGE6O&#10;0JjNxD6G8OtUBXsmVMLrDtMR9A28m9PeNo/c5pwWXfGNmMFZOmZJiNN2q0s0q2QLNw0p18HcFdQD&#10;20p1N8a9uimm5M/JlGIa/89M0fsJvH2oT3QEfHjRKzDSldLxuFAhhy6UhNQfCBgcTO+AbIH3u/AY&#10;kgreSptfQQ71r605y8OUNRwi1T4NkKCwH6lQELIHbclk3ynMquneZVmylJHJqIK6MrFqj8khYSPd&#10;A1t6b/dQCKluuknaBgzuZP6592kFjQM95BTrzelk+d5ra+CfnnxsMYNRbh82A03m/1zFfDxY7Kp2&#10;vVme7b1FQ/SDxZjVyKoChBW2gnZa9q+pwitutbZjLVlca2bKQRSXLQZiPhAl8A4J6X+w/1HhM/sF&#10;Q2+oI74PvRXBxwvNDNIGsvqCHTyQbpCWOIbByRJtMmlW1rXp6KS9lm3W5zzp5nJPOFtrdpZ4v6Kz&#10;8+HMFefU4nk6O/Ww42tLW+lqiOzJEgXSNDvImMCUfcnaxQkaB9WOB1+TIND34Aq+R3lAq2laTdPg&#10;Cj4ywbBkvwx1vPQio8BzS8kx9YxSzzCNjNLIKM2MAsNZ+g0mo7SgU+nPJvDZTv94KPtCAhNc+kUl&#10;a6rO577NvwAAAP//AwBQSwMEFAAGAAgAAAAhAJxmRkG7AAAAJAEAACoAAABjbGlwYm9hcmQvZHJh&#10;d2luZ3MvX3JlbHMvZHJhd2luZzEueG1sLnJlbHOEj80KwjAQhO+C7xD2btJ6EJEmvYjQq9QHCMk2&#10;LTY/JFHs2xvoRUHwsjCz7DezTfuyM3liTJN3HGpaAUGnvJ6c4XDrL7sjkJSl03L2DjksmKAV201z&#10;xVnmcpTGKSRSKC5xGHMOJ8aSGtHKRH1AVzaDj1bmIqNhQaq7NMj2VXVg8ZMB4otJOs0hdroG0i+h&#10;JP9n+2GYFJ69elh0+UcEy6UXFqCMBjMHSldnnTUtXYGJhn39Jt4AAAD//wMAUEsBAi0AFAAGAAgA&#10;AAAhALvlSJQFAQAAHgIAABMAAAAAAAAAAAAAAAAAAAAAAFtDb250ZW50X1R5cGVzXS54bWxQSwEC&#10;LQAUAAYACAAAACEArTA/8cEAAAAyAQAACwAAAAAAAAAAAAAAAAA2AQAAX3JlbHMvLnJlbHNQSwEC&#10;LQAUAAYACAAAACEAp1YhlisCAACPBAAAHwAAAAAAAAAAAAAAAAAgAgAAY2xpcGJvYXJkL2RyYXdp&#10;bmdzL2RyYXdpbmcxLnhtbFBLAQItABQABgAIAAAAIQCcTl4h4gYAADocAAAaAAAAAAAAAAAAAAAA&#10;AIgEAABjbGlwYm9hcmQvdGhlbWUvdGhlbWUxLnhtbFBLAQItABQABgAIAAAAIQCcZkZBuwAAACQB&#10;AAAqAAAAAAAAAAAAAAAAAKILAABjbGlwYm9hcmQvZHJhd2luZ3MvX3JlbHMvZHJhd2luZzEueG1s&#10;LnJlbHNQSwUGAAAAAAUABQBnAQAApQwAAAAA&#10;"/>
              </w:pict>
            </w:r>
          </w:p>
        </w:tc>
        <w:tc>
          <w:tcPr>
            <w:tcW w:w="3118" w:type="dxa"/>
          </w:tcPr>
          <w:p w14:paraId="131903E7" w14:textId="77777777" w:rsidR="000C60AF" w:rsidRDefault="000C60AF">
            <w:pPr>
              <w:spacing w:after="0" w:line="240" w:lineRule="auto"/>
              <w:jc w:val="center"/>
              <w:rPr>
                <w:rFonts w:eastAsia="Times New Roman" w:cs="Times New Roman"/>
                <w:b/>
                <w:sz w:val="26"/>
                <w:szCs w:val="26"/>
              </w:rPr>
            </w:pPr>
          </w:p>
        </w:tc>
        <w:tc>
          <w:tcPr>
            <w:tcW w:w="7371" w:type="dxa"/>
            <w:hideMark/>
          </w:tcPr>
          <w:p w14:paraId="41B78069" w14:textId="77777777" w:rsidR="000C60AF" w:rsidRDefault="000C60AF">
            <w:pPr>
              <w:spacing w:after="0" w:line="240" w:lineRule="auto"/>
              <w:jc w:val="center"/>
              <w:rPr>
                <w:rFonts w:eastAsia="Times New Roman" w:cs="Times New Roman"/>
                <w:b/>
                <w:sz w:val="26"/>
                <w:szCs w:val="26"/>
              </w:rPr>
            </w:pPr>
            <w:r>
              <w:rPr>
                <w:rFonts w:eastAsia="Times New Roman" w:cs="Times New Roman"/>
                <w:b/>
                <w:sz w:val="26"/>
                <w:szCs w:val="26"/>
              </w:rPr>
              <w:t>CỘNG HÒA XÃ HỘI CHỦ NGHĨA VIỆT NAM</w:t>
            </w:r>
          </w:p>
          <w:p w14:paraId="37C602EA" w14:textId="77777777" w:rsidR="000C60AF" w:rsidRDefault="000C60AF">
            <w:pPr>
              <w:spacing w:after="0" w:line="240" w:lineRule="auto"/>
              <w:jc w:val="center"/>
              <w:rPr>
                <w:rFonts w:eastAsia="Times New Roman" w:cs="Times New Roman"/>
                <w:b/>
                <w:szCs w:val="28"/>
              </w:rPr>
            </w:pPr>
            <w:r>
              <w:rPr>
                <w:rFonts w:eastAsia="Times New Roman" w:cs="Times New Roman"/>
                <w:b/>
                <w:szCs w:val="28"/>
              </w:rPr>
              <w:t>Độc lập - Tự do - Hạnh phúc</w:t>
            </w:r>
          </w:p>
          <w:p w14:paraId="426AA72B" w14:textId="43468136" w:rsidR="000C60AF" w:rsidRDefault="00664361" w:rsidP="00925F93">
            <w:pPr>
              <w:spacing w:after="0" w:line="240" w:lineRule="auto"/>
              <w:jc w:val="center"/>
              <w:rPr>
                <w:rFonts w:eastAsia="Times New Roman" w:cs="Times New Roman"/>
                <w:b/>
                <w:szCs w:val="28"/>
              </w:rPr>
            </w:pPr>
            <w:r>
              <w:pict w14:anchorId="38471995">
                <v:line id="Straight Connector 1" o:spid="_x0000_s1031"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2.6pt,.25pt" to="264.25pt,.2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EnQvyoCAACQBAAA&#10;HwAAAGNsaXBib2FyZC9kcmF3aW5ncy9kcmF3aW5nMS54bWykVNtu2zAMfR+wfxD0nthOczXqFIOd&#10;9KXbCqT7AFZWbGGyZEiKk2LYv4+Sc2vWpy0PCSWRh4eHZO4fDo0kHTdWaJXRZBhTwhXTpVBVRn+8&#10;rAdzSqwDVYLUimf0jVv6sPz86R7SykBbC0YQQdkUMlo716ZRZFnNG7BD3XKFb1ttGnB4NFVUGtgj&#10;ciOjURxPowaEossLVAEOyM6If4CSmv3kZQ6qA4uQkqXXN0eOkv0/MqSqezTtpn02njn71j0bIsqM&#10;onIKGpSIRseHoxseo5uo6gJw2JrG++vtlhwCypv/Dhj84AjrL9nlltXfP/Bl9eoDb0zcJ0DjKik7&#10;qE3rs6ou9+ZtLcmplo0zIKrakVwrxZnThiTn+q5DPcoT9sASpfMaVMU3NbT85a1FRUIIMkCxzjFB&#10;kvMJUoskyOv+qy4xAHZOh8G4UWcWx5O7ESqNaiRJMpvGN0qNktliMZlQctbrrACkrbHukeuGeCOj&#10;UigekkD3ZF3fpZNL0EavhZShEVKRfUYXk9EkBFgtRekfvZs11WsuDelAYuPCxyuEed+5Gb1TZQCr&#10;OZSro+1AyN5Gf6k8HjYd6Rytfht+LeLFar6ajwfj0XQ1GMdFMfiyzseD6TqZTYq7Is+L5LenlozT&#10;WpQlV57daTOT8V9j3whmtNVbN2S6iXD2BOOn7cTdTOLLbqqTDNF79FAikj39BtK+6jBNaLB+yKKb&#10;XQz+x/8Ov/DX5+UfAAAA//8DAFBLAwQUAAYACAAAACEAnE5eIeIGAAA6HAAAGgAAAGNsaXBib2Fy&#10;ZC90aGVtZS90aGVtZTEueG1s7FlPbxtFFL8j8R1Ge2/j/42jOlXs2A20aaPYLepxvB7vTjO7s5oZ&#10;J/UNtUckJERBHKjEjQMCKrUSl/JpAkVQpH4F3szsrnfiNUnbCCpoDvHu29+8/+/Nm93LV+5FDB0S&#10;ISmPO171YsVDJPb5hMZBx7s1GlxY95BUOJ5gxmPS8eZEelc233/vMt7wGU3GHIvJKCQRQcAolhu4&#10;44VKJRtra9IHMpYXeUJieDblIsIKbkWwNhH4CAREbK1WqbTWIkxjbxM4Ks2oz+BfrKQm+EwMNRuC&#10;YhyB9JvTKfWJwU4Oqhoh57LHBDrErOMBzwk/GpF7ykMMSwUPOl7F/Hlrm5fX8Ea6iKkVawvrBuYv&#10;XZcumBzUjEwRjHOh1UGjfWk7528ATC3j+v1+r1/N+RkA9n2w1OpS5NkYrFe7Gc8CyF4u8+5VmpWG&#10;iy/wry/p3O52u812qotlakD2srGEX6+0Gls1B29AFt9cwje6W71ey8EbkMW3lvCDS+1Ww8UbUMho&#10;fLCE1gEdDFLuOWTK2U4pfB3g65UUvkBBNuTZpUVMeaxW5VqE73IxAIAGMqxojNQ8IVPsQ072cDQW&#10;FGsBeIPgwhNL8uUSSctC0hc0UR3vwwTHXgHy8tn3L589Qcf3nx7f/+n4wYPj+z9aRs6qHRwHxVUv&#10;vv3sz0cfoz+efPPi4RfleFnE//rDJ7/8/Hk5EMpnYd7zLx//9vTx868+/f27hyXwLYHHRfiIRkSi&#10;G+QI7fMIDDNecTUnY/FqK0YhpsUVW3EgcYy1lBL+fRU66BtzzNLoOHp0ievB2wLaRxnw6uyuo/Aw&#10;FDNFSyRfCyMHuMs563JR6oVrWlbBzaNZHJQLF7Mibh/jwzLZPRw78e3PEuibWVo6hvdC4qi5x3Cs&#10;cEBiopB+xg8IKbHuDqWOX3epL7jkU4XuUNTFtNQlIzp2smmxaIdGEJd5mc0Qb8c3u7dRl7Myq7fJ&#10;oYuEqsCsRPkRYY4br+KZwlEZyxGOWNHh17EKy5QczoVfxPWlgkgHhHHUnxApy9bcFGBvIejXMHSs&#10;0rDvsnnkIoWiB2U8r2POi8htftALcZSUYYc0DovYD+QBpChGe1yVwXe5WyH6HuKA45Xhvk2JE+7T&#10;u8EtGjgqLRJEP5mJklheJdzJ3+GcTTExrQaautOrIxr/XeNmFDq3lXB+jRta5fOvH5Xo/ba27C3Y&#10;vcpqZudEo16FO9mee1xM6NvfnbfxLN4jUBDLW9S75vyuOXv/+ea8qp7PvyUvujA0aD2L2EHbjN3R&#10;yql7Shkbqjkj16UZvCXsPZMBEPU6c7ok+SksCeFSVzIIcHCBwGYNElx9RFU4DHECQ3vV00wCmbIO&#10;JEq4hMOiIZfy1ngY/JU9ajb1IcR2DonVLp9Ycl2Ts7NGzsZoFZgDbSaorhmcVVj9UsoUbHsdYVWt&#10;1JmlVY1qpik60nKTtYvNoRxcnpsGxNybMNQgGIXAyy0432vRcNjBjEy0322MsrCYKJxniGSIJySN&#10;kbZ7OUZVE6QsV5YM0XbYZNAHx1O8VpDW1mzfQNpZglQU11ghLovem0Qpy+BFlIDbyXJkcbE4WYyO&#10;Ol67WWt6yMdJx5vCORkuowSiLvUciVkAb5h8JWzan1rMpsoX0WxnhrlFUIVXH9bvSwY7fSARUm1j&#10;GdrUMI/SFGCxlmT1rzXBredlQEk3OpsW9XVIhn9NC/CjG1oynRJfFYNdoGjf2du0lfKZImIYTo7Q&#10;mM3EPobw61QFeyZUwusO0xH0Dbyb0942j9zmnBZd8Y2YwVk6ZkmI03arSzSrZAs3DSnXwdwV1APb&#10;SnU3xr26Kabkz8mUYhr/z0zR+wm8fahPdAR8eNErMNKV0vG4UCGHLpSE1B8IGBxM74Bsgfe78BiS&#10;Ct5Km19BDvWvrTnLw5Q1HCLVPg2QoLAfqVAQsgdtyWTfKcyq6d5lWbKUkcmogroysWqPySFhI90D&#10;W3pv91AIqW66SdoGDO5k/rn3aQWNAz3kFOvN6WT53mtr4J+efGwxg1FuHzYDTeb/XMV8PFjsqna9&#10;WZ7tvUVD9IPFmNXIqgKEFbaCdlr2r6nCK261tmMtWVxrZspBFJctBmI+ECXwDgnpf7D/UeEz+wVD&#10;b6gjvg+9FcHHC80M0gay+oIdPJBukJY4hsHJEm0yaVbWtenopL2WbdbnPOnmck84W2t2lni/orPz&#10;4cwV59TieTo79bDja0tb6WqI7MkSBdI0O8iYwJR9ydrFCRoH1Y4HX5Mg0PfgCr5HeUCraVpN0+AK&#10;PjLBsGS/DHW89CKjwHNLyTH1jFLPMI2M0sgozYwCw1n6DSajtKBT6c8m8NlO/3go+0ICE1z6RSVr&#10;qs7nvs2/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DsSdC/KgIAAJAEAAAfAAAAAAAAAAAAAAAAACACAABjbGlwYm9hcmQvZHJhd2lu&#10;Z3MvZHJhd2luZzEueG1sUEsBAi0AFAAGAAgAAAAhAJxOXiHiBgAAOhwAABoAAAAAAAAAAAAAAAAA&#10;hwQAAGNsaXBib2FyZC90aGVtZS90aGVtZTEueG1sUEsBAi0AFAAGAAgAAAAhAJxmRkG7AAAAJAEA&#10;ACoAAAAAAAAAAAAAAAAAoQsAAGNsaXBib2FyZC9kcmF3aW5ncy9fcmVscy9kcmF3aW5nMS54bWwu&#10;cmVsc1BLBQYAAAAABQAFAGcBAACkDAAAAAA=&#10;"/>
              </w:pict>
            </w:r>
            <w:r w:rsidR="000C60AF">
              <w:rPr>
                <w:rFonts w:eastAsia="Times New Roman" w:cs="Times New Roman"/>
                <w:i/>
                <w:sz w:val="26"/>
                <w:szCs w:val="28"/>
              </w:rPr>
              <w:t>Lạng Sơn</w:t>
            </w:r>
            <w:r w:rsidR="000C60AF">
              <w:rPr>
                <w:rFonts w:eastAsia="Times New Roman" w:cs="Times New Roman"/>
                <w:i/>
                <w:sz w:val="26"/>
                <w:szCs w:val="28"/>
                <w:lang w:val="vi-VN"/>
              </w:rPr>
              <w:t xml:space="preserve">, ngày  </w:t>
            </w:r>
            <w:r w:rsidR="00A22AC4">
              <w:rPr>
                <w:rFonts w:eastAsia="Times New Roman" w:cs="Times New Roman"/>
                <w:i/>
                <w:sz w:val="26"/>
                <w:szCs w:val="28"/>
              </w:rPr>
              <w:t xml:space="preserve">    </w:t>
            </w:r>
            <w:r w:rsidR="000C60AF">
              <w:rPr>
                <w:rFonts w:eastAsia="Times New Roman" w:cs="Times New Roman"/>
                <w:i/>
                <w:sz w:val="26"/>
                <w:szCs w:val="28"/>
              </w:rPr>
              <w:t xml:space="preserve"> </w:t>
            </w:r>
            <w:r w:rsidR="000C60AF">
              <w:rPr>
                <w:rFonts w:eastAsia="Times New Roman" w:cs="Times New Roman"/>
                <w:i/>
                <w:sz w:val="26"/>
                <w:szCs w:val="28"/>
                <w:lang w:val="vi-VN"/>
              </w:rPr>
              <w:t xml:space="preserve"> tháng </w:t>
            </w:r>
            <w:r w:rsidR="00925F93">
              <w:rPr>
                <w:rFonts w:eastAsia="Times New Roman" w:cs="Times New Roman"/>
                <w:i/>
                <w:sz w:val="26"/>
                <w:szCs w:val="28"/>
              </w:rPr>
              <w:t>5</w:t>
            </w:r>
            <w:bookmarkStart w:id="0" w:name="_GoBack"/>
            <w:bookmarkEnd w:id="0"/>
            <w:r w:rsidR="000C60AF">
              <w:rPr>
                <w:rFonts w:eastAsia="Times New Roman" w:cs="Times New Roman"/>
                <w:i/>
                <w:sz w:val="26"/>
                <w:szCs w:val="28"/>
                <w:lang w:val="vi-VN"/>
              </w:rPr>
              <w:t xml:space="preserve"> năm 202</w:t>
            </w:r>
            <w:r w:rsidR="000C60AF">
              <w:rPr>
                <w:rFonts w:eastAsia="Times New Roman" w:cs="Times New Roman"/>
                <w:i/>
                <w:sz w:val="26"/>
                <w:szCs w:val="28"/>
              </w:rPr>
              <w:t>6</w:t>
            </w:r>
          </w:p>
        </w:tc>
      </w:tr>
    </w:tbl>
    <w:p w14:paraId="4CB202DD" w14:textId="77777777" w:rsidR="000C60AF" w:rsidRDefault="000C60AF" w:rsidP="000C60AF">
      <w:pPr>
        <w:spacing w:before="120" w:after="0" w:line="240" w:lineRule="auto"/>
        <w:jc w:val="center"/>
        <w:rPr>
          <w:rFonts w:eastAsia="Times New Roman" w:cs="Times New Roman"/>
          <w:b/>
          <w:szCs w:val="28"/>
        </w:rPr>
      </w:pPr>
    </w:p>
    <w:p w14:paraId="6424B21F" w14:textId="77777777" w:rsidR="000C60AF" w:rsidRDefault="000C60AF" w:rsidP="000C60AF">
      <w:pPr>
        <w:widowControl w:val="0"/>
        <w:spacing w:after="0" w:line="240" w:lineRule="auto"/>
        <w:jc w:val="center"/>
        <w:rPr>
          <w:rFonts w:eastAsia="Times New Roman" w:cs="Times New Roman"/>
          <w:b/>
          <w:szCs w:val="28"/>
        </w:rPr>
      </w:pPr>
      <w:r>
        <w:rPr>
          <w:rFonts w:eastAsia="Times New Roman" w:cs="Times New Roman"/>
          <w:b/>
          <w:szCs w:val="28"/>
        </w:rPr>
        <w:t xml:space="preserve">BẢN TỔNG HỢP Ý KIẾN, TIẾP THU, GIẢI TRÌNH Ý KIẾN GÓP Ý </w:t>
      </w:r>
    </w:p>
    <w:p w14:paraId="047EECE9" w14:textId="4EEA4DCE" w:rsidR="00551C8F" w:rsidRPr="00551C8F" w:rsidRDefault="00551C8F" w:rsidP="00551C8F">
      <w:pPr>
        <w:widowControl w:val="0"/>
        <w:spacing w:after="0" w:line="240" w:lineRule="auto"/>
        <w:jc w:val="center"/>
        <w:rPr>
          <w:rFonts w:eastAsia="Times New Roman" w:cs="Times New Roman"/>
          <w:b/>
          <w:szCs w:val="28"/>
        </w:rPr>
      </w:pPr>
      <w:r>
        <w:rPr>
          <w:rFonts w:eastAsia="Times New Roman" w:cs="Times New Roman"/>
          <w:b/>
          <w:szCs w:val="28"/>
        </w:rPr>
        <w:t xml:space="preserve">Đối với </w:t>
      </w:r>
      <w:r w:rsidRPr="00551C8F">
        <w:rPr>
          <w:rFonts w:eastAsia="Times New Roman" w:cs="Times New Roman"/>
          <w:b/>
          <w:szCs w:val="28"/>
        </w:rPr>
        <w:t>Quyết định của UBND tỉnh ban hành Quy chế quản lý</w:t>
      </w:r>
    </w:p>
    <w:p w14:paraId="6ED2474B" w14:textId="145346CB" w:rsidR="000C60AF" w:rsidRDefault="00551C8F" w:rsidP="00551C8F">
      <w:pPr>
        <w:widowControl w:val="0"/>
        <w:spacing w:after="0" w:line="240" w:lineRule="auto"/>
        <w:jc w:val="center"/>
        <w:rPr>
          <w:rFonts w:eastAsia="Times New Roman" w:cs="Times New Roman"/>
          <w:b/>
          <w:szCs w:val="28"/>
        </w:rPr>
      </w:pPr>
      <w:proofErr w:type="gramStart"/>
      <w:r w:rsidRPr="00551C8F">
        <w:rPr>
          <w:rFonts w:eastAsia="Times New Roman" w:cs="Times New Roman"/>
          <w:b/>
          <w:szCs w:val="28"/>
        </w:rPr>
        <w:t>và</w:t>
      </w:r>
      <w:proofErr w:type="gramEnd"/>
      <w:r w:rsidRPr="00551C8F">
        <w:rPr>
          <w:rFonts w:eastAsia="Times New Roman" w:cs="Times New Roman"/>
          <w:b/>
          <w:szCs w:val="28"/>
        </w:rPr>
        <w:t xml:space="preserve"> sử dụng nguồn vốn ngân sách địa phương ủy thác qua Ngân hàng Chính sách xã hội để cho vay đối với người nghèo và các đối tượng chính sách khác trên địa bàn tỉnh Lạng Sơn</w:t>
      </w:r>
    </w:p>
    <w:p w14:paraId="14060800" w14:textId="77777777" w:rsidR="000C60AF" w:rsidRDefault="000C60AF" w:rsidP="000C60AF">
      <w:pPr>
        <w:widowControl w:val="0"/>
        <w:spacing w:before="120" w:after="120" w:line="340" w:lineRule="exact"/>
        <w:jc w:val="both"/>
        <w:rPr>
          <w:rFonts w:eastAsia="Times New Roman" w:cs="Times New Roman"/>
          <w:spacing w:val="-4"/>
          <w:szCs w:val="28"/>
        </w:rPr>
      </w:pPr>
      <w:r>
        <w:rPr>
          <w:rFonts w:eastAsia="Times New Roman" w:cs="Times New Roman"/>
          <w:spacing w:val="-4"/>
          <w:szCs w:val="28"/>
        </w:rPr>
        <w:tab/>
      </w:r>
    </w:p>
    <w:p w14:paraId="466DB64D" w14:textId="77777777" w:rsidR="000C60AF" w:rsidRDefault="000C60AF" w:rsidP="000C60AF">
      <w:pPr>
        <w:widowControl w:val="0"/>
        <w:spacing w:before="120" w:after="120" w:line="340" w:lineRule="exact"/>
        <w:ind w:firstLine="709"/>
        <w:jc w:val="both"/>
        <w:rPr>
          <w:rFonts w:eastAsia="Times New Roman" w:cs="Times New Roman"/>
          <w:spacing w:val="-4"/>
          <w:szCs w:val="28"/>
        </w:rPr>
      </w:pPr>
      <w:r>
        <w:rPr>
          <w:rFonts w:eastAsia="Times New Roman" w:cs="Times New Roman"/>
          <w:spacing w:val="-4"/>
          <w:szCs w:val="28"/>
        </w:rPr>
        <w:t xml:space="preserve">Căn cứ </w:t>
      </w:r>
      <w:r>
        <w:rPr>
          <w:rFonts w:eastAsia="Times New Roman" w:cs="Times New Roman"/>
          <w:szCs w:val="28"/>
        </w:rPr>
        <w:t>Luật ban hành văn bản quy phạm pháp luật số 64/2025/QH15 được sửa đổi, bổ sung bởi Luật số 87/2025/QH15</w:t>
      </w:r>
      <w:r>
        <w:rPr>
          <w:rFonts w:eastAsia="Times New Roman" w:cs="Times New Roman"/>
          <w:spacing w:val="-4"/>
          <w:szCs w:val="28"/>
        </w:rPr>
        <w:t>;</w:t>
      </w:r>
    </w:p>
    <w:p w14:paraId="79F77AB1" w14:textId="1CCB7057" w:rsidR="000C60AF" w:rsidRPr="00C04A18" w:rsidRDefault="000C60AF" w:rsidP="000F67B2">
      <w:pPr>
        <w:widowControl w:val="0"/>
        <w:spacing w:before="120" w:after="120" w:line="340" w:lineRule="exact"/>
        <w:ind w:firstLine="709"/>
        <w:jc w:val="both"/>
        <w:rPr>
          <w:rFonts w:eastAsia="Times New Roman" w:cs="Times New Roman"/>
          <w:spacing w:val="-4"/>
          <w:szCs w:val="28"/>
        </w:rPr>
      </w:pPr>
      <w:r>
        <w:rPr>
          <w:rFonts w:eastAsia="Times New Roman" w:cs="Times New Roman"/>
          <w:spacing w:val="-4"/>
          <w:szCs w:val="28"/>
        </w:rPr>
        <w:t xml:space="preserve">Sở Tài chính đã xây dựng và lấy ý kiến đối với hồ sơ dự thảo </w:t>
      </w:r>
      <w:r w:rsidR="000F67B2" w:rsidRPr="000F67B2">
        <w:rPr>
          <w:rFonts w:eastAsia="Times New Roman" w:cs="Times New Roman"/>
          <w:spacing w:val="-4"/>
          <w:szCs w:val="28"/>
        </w:rPr>
        <w:t>Dự thảo Quyết định của UBND tỉnh ban hành Quy chế quản lý</w:t>
      </w:r>
      <w:r w:rsidR="000F67B2">
        <w:rPr>
          <w:rFonts w:eastAsia="Times New Roman" w:cs="Times New Roman"/>
          <w:spacing w:val="-4"/>
          <w:szCs w:val="28"/>
        </w:rPr>
        <w:t xml:space="preserve"> </w:t>
      </w:r>
      <w:r w:rsidR="000F67B2" w:rsidRPr="000F67B2">
        <w:rPr>
          <w:rFonts w:eastAsia="Times New Roman" w:cs="Times New Roman"/>
          <w:spacing w:val="-4"/>
          <w:szCs w:val="28"/>
        </w:rPr>
        <w:t>và sử dụng nguồn vốn ngân sách địa phương ủy thác qua Ngân hàng Chính sách xã hội để cho vay đối với người nghèo và các đối tượng chính sách khác trên địa bàn tỉnh Lạng Sơn</w:t>
      </w:r>
      <w:r w:rsidR="000F67B2">
        <w:rPr>
          <w:rFonts w:eastAsia="Times New Roman" w:cs="Times New Roman"/>
          <w:spacing w:val="-4"/>
          <w:szCs w:val="28"/>
        </w:rPr>
        <w:t xml:space="preserve"> </w:t>
      </w:r>
      <w:r>
        <w:rPr>
          <w:rFonts w:eastAsia="Times New Roman" w:cs="Times New Roman"/>
          <w:bCs/>
          <w:szCs w:val="28"/>
          <w:lang w:val="nl-NL"/>
        </w:rPr>
        <w:t xml:space="preserve">tại Công văn số </w:t>
      </w:r>
      <w:r w:rsidR="000F67B2">
        <w:rPr>
          <w:rFonts w:eastAsia="Times New Roman" w:cs="Times New Roman"/>
          <w:bCs/>
          <w:szCs w:val="28"/>
          <w:lang w:val="nl-NL"/>
        </w:rPr>
        <w:t>1820</w:t>
      </w:r>
      <w:r>
        <w:rPr>
          <w:rFonts w:eastAsia="Times New Roman" w:cs="Times New Roman"/>
          <w:bCs/>
          <w:szCs w:val="28"/>
          <w:lang w:val="nl-NL"/>
        </w:rPr>
        <w:t>/</w:t>
      </w:r>
      <w:r w:rsidRPr="00C04A18">
        <w:rPr>
          <w:rFonts w:eastAsia="Times New Roman" w:cs="Times New Roman"/>
          <w:bCs/>
          <w:szCs w:val="28"/>
          <w:lang w:val="nl-NL"/>
        </w:rPr>
        <w:t xml:space="preserve">STC-QLNS ngày </w:t>
      </w:r>
      <w:r w:rsidR="000F67B2">
        <w:rPr>
          <w:rFonts w:eastAsia="Times New Roman" w:cs="Times New Roman"/>
          <w:bCs/>
          <w:szCs w:val="28"/>
          <w:lang w:val="nl-NL"/>
        </w:rPr>
        <w:t>03</w:t>
      </w:r>
      <w:r w:rsidRPr="00C04A18">
        <w:rPr>
          <w:rFonts w:eastAsia="Times New Roman" w:cs="Times New Roman"/>
          <w:bCs/>
          <w:szCs w:val="28"/>
          <w:lang w:val="nl-NL"/>
        </w:rPr>
        <w:t>/</w:t>
      </w:r>
      <w:r w:rsidR="000F67B2">
        <w:rPr>
          <w:rFonts w:eastAsia="Times New Roman" w:cs="Times New Roman"/>
          <w:bCs/>
          <w:szCs w:val="28"/>
          <w:lang w:val="nl-NL"/>
        </w:rPr>
        <w:t>4</w:t>
      </w:r>
      <w:r w:rsidRPr="00C04A18">
        <w:rPr>
          <w:rFonts w:eastAsia="Times New Roman" w:cs="Times New Roman"/>
          <w:bCs/>
          <w:szCs w:val="28"/>
          <w:lang w:val="nl-NL"/>
        </w:rPr>
        <w:t>/2026, kết quả như sau:</w:t>
      </w:r>
    </w:p>
    <w:p w14:paraId="262AC686" w14:textId="24162277" w:rsidR="000C60AF" w:rsidRPr="00C04A18" w:rsidRDefault="000C60AF" w:rsidP="000C60AF">
      <w:pPr>
        <w:widowControl w:val="0"/>
        <w:spacing w:before="120" w:after="120" w:line="340" w:lineRule="exact"/>
        <w:jc w:val="both"/>
        <w:rPr>
          <w:rFonts w:eastAsia="Times New Roman" w:cs="Times New Roman"/>
          <w:bCs/>
          <w:szCs w:val="28"/>
          <w:lang w:val="nl-NL"/>
        </w:rPr>
      </w:pPr>
      <w:r w:rsidRPr="00C04A18">
        <w:rPr>
          <w:rFonts w:eastAsia="Times New Roman" w:cs="Times New Roman"/>
          <w:bCs/>
          <w:szCs w:val="28"/>
          <w:lang w:val="nl-NL"/>
        </w:rPr>
        <w:tab/>
        <w:t xml:space="preserve">1. Tổng số cơ quan, tổ chức đã gửi xin ý kiến </w:t>
      </w:r>
      <w:r w:rsidR="00C04A18" w:rsidRPr="00C04A18">
        <w:rPr>
          <w:rFonts w:eastAsia="Times New Roman" w:cs="Times New Roman"/>
          <w:bCs/>
          <w:szCs w:val="28"/>
          <w:lang w:val="nl-NL"/>
        </w:rPr>
        <w:t>91</w:t>
      </w:r>
      <w:r w:rsidRPr="00C04A18">
        <w:rPr>
          <w:rFonts w:eastAsia="Times New Roman" w:cs="Times New Roman"/>
          <w:bCs/>
          <w:szCs w:val="28"/>
          <w:lang w:val="nl-NL"/>
        </w:rPr>
        <w:t xml:space="preserve"> đơn vị, tổng số ý kiến nhận được </w:t>
      </w:r>
      <w:r w:rsidR="00C04A18" w:rsidRPr="00C04A18">
        <w:rPr>
          <w:rFonts w:eastAsia="Times New Roman" w:cs="Times New Roman"/>
          <w:bCs/>
          <w:szCs w:val="28"/>
          <w:lang w:val="nl-NL"/>
        </w:rPr>
        <w:t>5</w:t>
      </w:r>
      <w:r w:rsidR="000F67B2">
        <w:rPr>
          <w:rFonts w:eastAsia="Times New Roman" w:cs="Times New Roman"/>
          <w:bCs/>
          <w:szCs w:val="28"/>
          <w:lang w:val="nl-NL"/>
        </w:rPr>
        <w:t>9</w:t>
      </w:r>
      <w:r w:rsidRPr="00C04A18">
        <w:rPr>
          <w:rFonts w:eastAsia="Times New Roman" w:cs="Times New Roman"/>
          <w:bCs/>
          <w:szCs w:val="28"/>
          <w:lang w:val="nl-NL"/>
        </w:rPr>
        <w:t xml:space="preserve"> đơn vị.</w:t>
      </w:r>
    </w:p>
    <w:p w14:paraId="520EBDA6" w14:textId="24EBDBB2" w:rsidR="000C60AF" w:rsidRDefault="000C60AF" w:rsidP="000C60AF">
      <w:pPr>
        <w:widowControl w:val="0"/>
        <w:spacing w:before="120" w:after="120" w:line="340" w:lineRule="exact"/>
        <w:jc w:val="both"/>
        <w:rPr>
          <w:rFonts w:eastAsia="Times New Roman" w:cs="Times New Roman"/>
          <w:spacing w:val="-4"/>
          <w:szCs w:val="28"/>
          <w:lang w:val="nl-NL"/>
        </w:rPr>
      </w:pPr>
      <w:r w:rsidRPr="00C04A18">
        <w:rPr>
          <w:rFonts w:eastAsia="Times New Roman" w:cs="Times New Roman"/>
          <w:bCs/>
          <w:szCs w:val="28"/>
          <w:lang w:val="nl-NL"/>
        </w:rPr>
        <w:tab/>
        <w:t xml:space="preserve">2. Kết quả cụ thể như sau: </w:t>
      </w:r>
      <w:r w:rsidR="001C60CF" w:rsidRPr="00C04A18">
        <w:rPr>
          <w:rFonts w:eastAsia="Times New Roman" w:cs="Times New Roman"/>
          <w:bCs/>
          <w:szCs w:val="28"/>
          <w:lang w:val="nl-NL"/>
        </w:rPr>
        <w:t>0</w:t>
      </w:r>
      <w:r w:rsidR="000F67B2">
        <w:rPr>
          <w:rFonts w:eastAsia="Times New Roman" w:cs="Times New Roman"/>
          <w:bCs/>
          <w:szCs w:val="28"/>
          <w:lang w:val="nl-NL"/>
        </w:rPr>
        <w:t>4</w:t>
      </w:r>
      <w:r w:rsidRPr="00C04A18">
        <w:rPr>
          <w:rFonts w:eastAsia="Times New Roman" w:cs="Times New Roman"/>
          <w:bCs/>
          <w:szCs w:val="28"/>
          <w:lang w:val="nl-NL"/>
        </w:rPr>
        <w:t xml:space="preserve"> đơn vị có ý kiến, </w:t>
      </w:r>
      <w:r w:rsidR="001C60CF" w:rsidRPr="00C04A18">
        <w:rPr>
          <w:rFonts w:eastAsia="Times New Roman" w:cs="Times New Roman"/>
          <w:bCs/>
          <w:szCs w:val="28"/>
          <w:lang w:val="nl-NL"/>
        </w:rPr>
        <w:t>5</w:t>
      </w:r>
      <w:r w:rsidR="000F67B2">
        <w:rPr>
          <w:rFonts w:eastAsia="Times New Roman" w:cs="Times New Roman"/>
          <w:bCs/>
          <w:szCs w:val="28"/>
          <w:lang w:val="nl-NL"/>
        </w:rPr>
        <w:t>5</w:t>
      </w:r>
      <w:r w:rsidRPr="00C04A18">
        <w:rPr>
          <w:rFonts w:eastAsia="Times New Roman" w:cs="Times New Roman"/>
          <w:bCs/>
          <w:szCs w:val="28"/>
          <w:lang w:val="nl-NL"/>
        </w:rPr>
        <w:t xml:space="preserve"> đơn vị nhất trí</w:t>
      </w:r>
      <w:r w:rsidR="001C60CF" w:rsidRPr="00C04A18">
        <w:rPr>
          <w:rFonts w:eastAsia="Times New Roman" w:cs="Times New Roman"/>
          <w:bCs/>
          <w:szCs w:val="28"/>
          <w:lang w:val="nl-NL"/>
        </w:rPr>
        <w:t>,</w:t>
      </w:r>
      <w:r w:rsidR="00C04A18">
        <w:rPr>
          <w:rFonts w:eastAsia="Times New Roman" w:cs="Times New Roman"/>
          <w:bCs/>
          <w:szCs w:val="28"/>
          <w:lang w:val="nl-NL"/>
        </w:rPr>
        <w:t xml:space="preserve"> 3</w:t>
      </w:r>
      <w:r w:rsidR="000F67B2">
        <w:rPr>
          <w:rFonts w:eastAsia="Times New Roman" w:cs="Times New Roman"/>
          <w:bCs/>
          <w:szCs w:val="28"/>
          <w:lang w:val="nl-NL"/>
        </w:rPr>
        <w:t>2</w:t>
      </w:r>
      <w:r w:rsidR="001C60CF" w:rsidRPr="00C04A18">
        <w:rPr>
          <w:rFonts w:eastAsia="Times New Roman" w:cs="Times New Roman"/>
          <w:bCs/>
          <w:szCs w:val="28"/>
          <w:lang w:val="nl-NL"/>
        </w:rPr>
        <w:t xml:space="preserve"> đơn vị không có ý kiến</w:t>
      </w:r>
      <w:r w:rsidR="00EB014F">
        <w:rPr>
          <w:rFonts w:eastAsia="Times New Roman" w:cs="Times New Roman"/>
          <w:bCs/>
          <w:szCs w:val="28"/>
          <w:lang w:val="nl-NL"/>
        </w:rPr>
        <w:t xml:space="preserve"> (tại văn bản của Sở Tài chính đã ghi nếu quá thời hạn tham gia ý kiến không nhận được văn bản góp ý coi như đơn vị đồng ý)</w:t>
      </w:r>
    </w:p>
    <w:tbl>
      <w:tblPr>
        <w:tblStyle w:val="TableGrid"/>
        <w:tblW w:w="14283" w:type="dxa"/>
        <w:tblLayout w:type="fixed"/>
        <w:tblLook w:val="04A0" w:firstRow="1" w:lastRow="0" w:firstColumn="1" w:lastColumn="0" w:noHBand="0" w:noVBand="1"/>
      </w:tblPr>
      <w:tblGrid>
        <w:gridCol w:w="815"/>
        <w:gridCol w:w="1845"/>
        <w:gridCol w:w="1984"/>
        <w:gridCol w:w="1701"/>
        <w:gridCol w:w="3261"/>
        <w:gridCol w:w="2976"/>
        <w:gridCol w:w="1639"/>
        <w:gridCol w:w="62"/>
      </w:tblGrid>
      <w:tr w:rsidR="000C60AF" w14:paraId="3A266199"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hideMark/>
          </w:tcPr>
          <w:p w14:paraId="1A8E6146" w14:textId="77777777" w:rsidR="000C60AF" w:rsidRDefault="000C60AF">
            <w:pPr>
              <w:spacing w:before="120" w:after="120" w:line="340" w:lineRule="exact"/>
              <w:jc w:val="center"/>
              <w:rPr>
                <w:rFonts w:cs="Times New Roman"/>
                <w:b/>
                <w:sz w:val="26"/>
                <w:szCs w:val="26"/>
              </w:rPr>
            </w:pPr>
            <w:r>
              <w:rPr>
                <w:rFonts w:cs="Times New Roman"/>
                <w:b/>
                <w:sz w:val="26"/>
                <w:szCs w:val="26"/>
              </w:rPr>
              <w:t>STT</w:t>
            </w:r>
          </w:p>
        </w:tc>
        <w:tc>
          <w:tcPr>
            <w:tcW w:w="1845" w:type="dxa"/>
            <w:tcBorders>
              <w:top w:val="single" w:sz="4" w:space="0" w:color="auto"/>
              <w:left w:val="single" w:sz="4" w:space="0" w:color="auto"/>
              <w:bottom w:val="single" w:sz="4" w:space="0" w:color="auto"/>
              <w:right w:val="single" w:sz="4" w:space="0" w:color="auto"/>
            </w:tcBorders>
            <w:hideMark/>
          </w:tcPr>
          <w:p w14:paraId="63367758" w14:textId="77777777" w:rsidR="000C60AF" w:rsidRDefault="000C60AF">
            <w:pPr>
              <w:spacing w:before="120" w:after="120" w:line="340" w:lineRule="exact"/>
              <w:jc w:val="center"/>
              <w:rPr>
                <w:rFonts w:cs="Times New Roman"/>
                <w:b/>
                <w:sz w:val="26"/>
                <w:szCs w:val="26"/>
              </w:rPr>
            </w:pPr>
            <w:r>
              <w:rPr>
                <w:rFonts w:cs="Times New Roman"/>
                <w:b/>
                <w:sz w:val="26"/>
                <w:szCs w:val="26"/>
              </w:rPr>
              <w:t>Đơn vị</w:t>
            </w:r>
          </w:p>
        </w:tc>
        <w:tc>
          <w:tcPr>
            <w:tcW w:w="1984" w:type="dxa"/>
            <w:tcBorders>
              <w:top w:val="single" w:sz="4" w:space="0" w:color="auto"/>
              <w:left w:val="single" w:sz="4" w:space="0" w:color="auto"/>
              <w:bottom w:val="single" w:sz="4" w:space="0" w:color="auto"/>
              <w:right w:val="single" w:sz="4" w:space="0" w:color="auto"/>
            </w:tcBorders>
            <w:hideMark/>
          </w:tcPr>
          <w:p w14:paraId="3B8D5EA9" w14:textId="77777777" w:rsidR="000C60AF" w:rsidRDefault="000C60AF">
            <w:pPr>
              <w:spacing w:before="120" w:after="120" w:line="340" w:lineRule="exact"/>
              <w:jc w:val="center"/>
              <w:rPr>
                <w:rFonts w:cs="Times New Roman"/>
                <w:b/>
                <w:sz w:val="26"/>
                <w:szCs w:val="26"/>
              </w:rPr>
            </w:pPr>
            <w:r>
              <w:rPr>
                <w:rFonts w:cs="Times New Roman"/>
                <w:b/>
                <w:sz w:val="26"/>
                <w:szCs w:val="26"/>
              </w:rPr>
              <w:t>Văn bản góp ý</w:t>
            </w:r>
          </w:p>
        </w:tc>
        <w:tc>
          <w:tcPr>
            <w:tcW w:w="4962" w:type="dxa"/>
            <w:gridSpan w:val="2"/>
            <w:tcBorders>
              <w:top w:val="single" w:sz="4" w:space="0" w:color="auto"/>
              <w:left w:val="single" w:sz="4" w:space="0" w:color="auto"/>
              <w:bottom w:val="single" w:sz="4" w:space="0" w:color="auto"/>
              <w:right w:val="single" w:sz="4" w:space="0" w:color="auto"/>
            </w:tcBorders>
            <w:hideMark/>
          </w:tcPr>
          <w:p w14:paraId="39753E41" w14:textId="77777777" w:rsidR="000C60AF" w:rsidRDefault="000C60AF">
            <w:pPr>
              <w:spacing w:before="120" w:after="120" w:line="340" w:lineRule="exact"/>
              <w:jc w:val="center"/>
              <w:rPr>
                <w:rFonts w:cs="Times New Roman"/>
                <w:b/>
                <w:sz w:val="26"/>
                <w:szCs w:val="26"/>
              </w:rPr>
            </w:pPr>
            <w:r>
              <w:rPr>
                <w:rFonts w:cs="Times New Roman"/>
                <w:b/>
                <w:sz w:val="26"/>
                <w:szCs w:val="26"/>
              </w:rPr>
              <w:t>Ý kiến góp ý</w:t>
            </w:r>
          </w:p>
        </w:tc>
        <w:tc>
          <w:tcPr>
            <w:tcW w:w="4615" w:type="dxa"/>
            <w:gridSpan w:val="2"/>
            <w:tcBorders>
              <w:top w:val="single" w:sz="4" w:space="0" w:color="auto"/>
              <w:left w:val="single" w:sz="4" w:space="0" w:color="auto"/>
              <w:bottom w:val="single" w:sz="4" w:space="0" w:color="auto"/>
              <w:right w:val="single" w:sz="4" w:space="0" w:color="auto"/>
            </w:tcBorders>
            <w:hideMark/>
          </w:tcPr>
          <w:p w14:paraId="61E21AAE" w14:textId="77777777" w:rsidR="000C60AF" w:rsidRDefault="000C60AF">
            <w:pPr>
              <w:spacing w:before="120" w:after="120" w:line="340" w:lineRule="exact"/>
              <w:jc w:val="center"/>
              <w:rPr>
                <w:rFonts w:cs="Times New Roman"/>
                <w:b/>
                <w:sz w:val="26"/>
                <w:szCs w:val="26"/>
              </w:rPr>
            </w:pPr>
            <w:r>
              <w:rPr>
                <w:rFonts w:cs="Times New Roman"/>
                <w:b/>
                <w:sz w:val="26"/>
                <w:szCs w:val="26"/>
              </w:rPr>
              <w:t>Ý kiến Sở Tài chính</w:t>
            </w:r>
          </w:p>
        </w:tc>
      </w:tr>
      <w:tr w:rsidR="00BA6929" w14:paraId="5CEC91C7"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hideMark/>
          </w:tcPr>
          <w:p w14:paraId="6D7B02FF" w14:textId="70776F1B" w:rsidR="00BA6929" w:rsidRPr="00BA6929" w:rsidRDefault="00BA6929">
            <w:pPr>
              <w:spacing w:before="120" w:after="120" w:line="340" w:lineRule="exact"/>
              <w:jc w:val="center"/>
              <w:rPr>
                <w:rFonts w:cs="Times New Roman"/>
                <w:b/>
                <w:sz w:val="26"/>
                <w:szCs w:val="26"/>
              </w:rPr>
            </w:pPr>
            <w:r w:rsidRPr="00BA6929">
              <w:rPr>
                <w:rFonts w:cs="Times New Roman"/>
                <w:b/>
                <w:sz w:val="26"/>
                <w:szCs w:val="26"/>
              </w:rPr>
              <w:t>I</w:t>
            </w:r>
          </w:p>
        </w:tc>
        <w:tc>
          <w:tcPr>
            <w:tcW w:w="13406" w:type="dxa"/>
            <w:gridSpan w:val="6"/>
            <w:tcBorders>
              <w:top w:val="single" w:sz="4" w:space="0" w:color="auto"/>
              <w:left w:val="single" w:sz="4" w:space="0" w:color="auto"/>
              <w:bottom w:val="single" w:sz="4" w:space="0" w:color="auto"/>
              <w:right w:val="single" w:sz="4" w:space="0" w:color="auto"/>
            </w:tcBorders>
          </w:tcPr>
          <w:p w14:paraId="2AE63784" w14:textId="7E5D6020" w:rsidR="00BA6929" w:rsidRPr="00BA6929" w:rsidRDefault="00BA6929">
            <w:pPr>
              <w:spacing w:before="120" w:after="120" w:line="340" w:lineRule="exact"/>
              <w:jc w:val="both"/>
              <w:rPr>
                <w:rFonts w:cs="Times New Roman"/>
                <w:b/>
                <w:sz w:val="26"/>
                <w:szCs w:val="26"/>
              </w:rPr>
            </w:pPr>
            <w:r w:rsidRPr="00BA6929">
              <w:rPr>
                <w:rFonts w:cs="Times New Roman"/>
                <w:b/>
                <w:sz w:val="26"/>
                <w:szCs w:val="26"/>
              </w:rPr>
              <w:t>CÁC ĐƠN VỊ CÓ Ý KIẾN</w:t>
            </w:r>
          </w:p>
        </w:tc>
      </w:tr>
      <w:tr w:rsidR="00BA6929" w14:paraId="1BBBF864"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hideMark/>
          </w:tcPr>
          <w:p w14:paraId="7AA15C6D" w14:textId="5BC03464" w:rsidR="00BA6929" w:rsidRDefault="00BA6929">
            <w:pPr>
              <w:spacing w:before="120" w:after="120" w:line="340" w:lineRule="exact"/>
              <w:jc w:val="center"/>
              <w:rPr>
                <w:rFonts w:cs="Times New Roman"/>
                <w:sz w:val="26"/>
                <w:szCs w:val="26"/>
              </w:rPr>
            </w:pPr>
            <w:r>
              <w:rPr>
                <w:rFonts w:cs="Times New Roman"/>
                <w:sz w:val="26"/>
                <w:szCs w:val="26"/>
              </w:rPr>
              <w:t>1</w:t>
            </w:r>
          </w:p>
        </w:tc>
        <w:tc>
          <w:tcPr>
            <w:tcW w:w="1845" w:type="dxa"/>
            <w:tcBorders>
              <w:top w:val="single" w:sz="4" w:space="0" w:color="auto"/>
              <w:left w:val="single" w:sz="4" w:space="0" w:color="auto"/>
              <w:bottom w:val="single" w:sz="4" w:space="0" w:color="auto"/>
              <w:right w:val="single" w:sz="4" w:space="0" w:color="auto"/>
            </w:tcBorders>
          </w:tcPr>
          <w:p w14:paraId="1B63B956" w14:textId="105CD627" w:rsidR="00BA6929" w:rsidRDefault="00AF64FA">
            <w:pPr>
              <w:spacing w:before="120" w:after="120" w:line="340" w:lineRule="exact"/>
              <w:rPr>
                <w:rFonts w:cs="Times New Roman"/>
                <w:sz w:val="26"/>
                <w:szCs w:val="26"/>
              </w:rPr>
            </w:pPr>
            <w:r>
              <w:rPr>
                <w:rFonts w:cs="Times New Roman"/>
                <w:sz w:val="26"/>
                <w:szCs w:val="26"/>
              </w:rPr>
              <w:t>Sở Dân tộc và Tôn giáo</w:t>
            </w:r>
          </w:p>
        </w:tc>
        <w:tc>
          <w:tcPr>
            <w:tcW w:w="1984" w:type="dxa"/>
            <w:tcBorders>
              <w:top w:val="single" w:sz="4" w:space="0" w:color="auto"/>
              <w:left w:val="single" w:sz="4" w:space="0" w:color="auto"/>
              <w:bottom w:val="single" w:sz="4" w:space="0" w:color="auto"/>
              <w:right w:val="single" w:sz="4" w:space="0" w:color="auto"/>
            </w:tcBorders>
          </w:tcPr>
          <w:p w14:paraId="5BC9D5E8" w14:textId="0FB55238" w:rsidR="00BA6929" w:rsidRDefault="00AF64FA" w:rsidP="00BA6929">
            <w:pPr>
              <w:spacing w:before="120" w:after="120" w:line="340" w:lineRule="exact"/>
              <w:rPr>
                <w:rFonts w:cs="Times New Roman"/>
                <w:sz w:val="26"/>
                <w:szCs w:val="26"/>
              </w:rPr>
            </w:pPr>
            <w:r>
              <w:rPr>
                <w:rFonts w:cs="Times New Roman"/>
                <w:sz w:val="26"/>
                <w:szCs w:val="26"/>
              </w:rPr>
              <w:t>487/SDTTG-CS ngày 07/4/2026</w:t>
            </w:r>
          </w:p>
        </w:tc>
        <w:tc>
          <w:tcPr>
            <w:tcW w:w="4962" w:type="dxa"/>
            <w:gridSpan w:val="2"/>
            <w:tcBorders>
              <w:top w:val="single" w:sz="4" w:space="0" w:color="auto"/>
              <w:left w:val="single" w:sz="4" w:space="0" w:color="auto"/>
              <w:bottom w:val="single" w:sz="4" w:space="0" w:color="auto"/>
              <w:right w:val="single" w:sz="4" w:space="0" w:color="auto"/>
            </w:tcBorders>
          </w:tcPr>
          <w:p w14:paraId="4C2AA1D5" w14:textId="77777777" w:rsidR="00AF64FA" w:rsidRPr="00AF64FA" w:rsidRDefault="00AF64FA" w:rsidP="00AF64FA">
            <w:pPr>
              <w:jc w:val="both"/>
              <w:rPr>
                <w:rFonts w:cs="Times New Roman"/>
                <w:sz w:val="26"/>
                <w:szCs w:val="26"/>
              </w:rPr>
            </w:pPr>
            <w:r w:rsidRPr="00AF64FA">
              <w:rPr>
                <w:rFonts w:cs="Times New Roman"/>
                <w:sz w:val="26"/>
                <w:szCs w:val="26"/>
              </w:rPr>
              <w:t xml:space="preserve">- Tại khoản 2 Điều 9. Quản lý và sử dụng tiền lãi cho vay, đề nghị bổ sung nội dung “Nội dung và mức chi cho công tác chỉ đạo, quản lý, tổng hợp, kiểm tra, giám sát, khen thưởng quy định tại điểm c khoản 1 Điều 9 </w:t>
            </w:r>
            <w:r w:rsidRPr="00AF64FA">
              <w:rPr>
                <w:rFonts w:cs="Times New Roman"/>
                <w:sz w:val="26"/>
                <w:szCs w:val="26"/>
              </w:rPr>
              <w:lastRenderedPageBreak/>
              <w:t>Quy chế này do Chủ tịch UBND tỉnh quy định...”</w:t>
            </w:r>
          </w:p>
          <w:p w14:paraId="5BAF890A" w14:textId="1A8F52DB" w:rsidR="00BA6929" w:rsidRDefault="00AF64FA" w:rsidP="00AF64FA">
            <w:pPr>
              <w:jc w:val="both"/>
              <w:rPr>
                <w:rFonts w:cs="Times New Roman"/>
                <w:sz w:val="26"/>
                <w:szCs w:val="26"/>
              </w:rPr>
            </w:pPr>
            <w:r w:rsidRPr="00AF64FA">
              <w:rPr>
                <w:rFonts w:cs="Times New Roman"/>
                <w:sz w:val="26"/>
                <w:szCs w:val="26"/>
              </w:rPr>
              <w:t>- Tại điểm d, khoản 4, Điều 13 “d) Định kỳ 6 tháng, hàng năm hoặc theo yêu cầu đột xuất báo cáo UBND cấp tỉnh về kết quả tạo lập, quản lý, sử dụng nguồn vốn từ ngân sách tỉnh chuyển qua NHCSXH trước tháng 04 của năm sau”. Đề nghị định quy định rõ ràng về mốc thời gian cho từng loại báo cáo.</w:t>
            </w:r>
          </w:p>
        </w:tc>
        <w:tc>
          <w:tcPr>
            <w:tcW w:w="4615" w:type="dxa"/>
            <w:gridSpan w:val="2"/>
            <w:tcBorders>
              <w:top w:val="single" w:sz="4" w:space="0" w:color="auto"/>
              <w:left w:val="single" w:sz="4" w:space="0" w:color="auto"/>
              <w:bottom w:val="single" w:sz="4" w:space="0" w:color="auto"/>
              <w:right w:val="single" w:sz="4" w:space="0" w:color="auto"/>
            </w:tcBorders>
          </w:tcPr>
          <w:p w14:paraId="79D5D2EA" w14:textId="77777777" w:rsidR="00020D26" w:rsidRDefault="001844B2" w:rsidP="00020D26">
            <w:pPr>
              <w:jc w:val="both"/>
              <w:rPr>
                <w:rFonts w:cs="Times New Roman"/>
                <w:sz w:val="26"/>
                <w:szCs w:val="26"/>
              </w:rPr>
            </w:pPr>
            <w:r>
              <w:rPr>
                <w:rFonts w:cs="Times New Roman"/>
                <w:sz w:val="26"/>
                <w:szCs w:val="26"/>
              </w:rPr>
              <w:lastRenderedPageBreak/>
              <w:t>-</w:t>
            </w:r>
            <w:r w:rsidR="00020D26">
              <w:rPr>
                <w:rFonts w:cs="Times New Roman"/>
                <w:sz w:val="26"/>
                <w:szCs w:val="26"/>
              </w:rPr>
              <w:t xml:space="preserve"> Sở Tài chính tiếp thu và bổ sung vào dự thảo</w:t>
            </w:r>
          </w:p>
          <w:p w14:paraId="1B09415D" w14:textId="77777777" w:rsidR="00020D26" w:rsidRDefault="00020D26" w:rsidP="00020D26">
            <w:pPr>
              <w:jc w:val="both"/>
              <w:rPr>
                <w:rFonts w:cs="Times New Roman"/>
                <w:sz w:val="26"/>
                <w:szCs w:val="26"/>
              </w:rPr>
            </w:pPr>
          </w:p>
          <w:p w14:paraId="4D1D450E" w14:textId="77777777" w:rsidR="00020D26" w:rsidRDefault="00020D26" w:rsidP="00020D26">
            <w:pPr>
              <w:jc w:val="both"/>
              <w:rPr>
                <w:rFonts w:cs="Times New Roman"/>
                <w:sz w:val="26"/>
                <w:szCs w:val="26"/>
              </w:rPr>
            </w:pPr>
          </w:p>
          <w:p w14:paraId="76EF13BB" w14:textId="77777777" w:rsidR="00020D26" w:rsidRDefault="00020D26" w:rsidP="00020D26">
            <w:pPr>
              <w:jc w:val="both"/>
              <w:rPr>
                <w:rFonts w:cs="Times New Roman"/>
                <w:sz w:val="26"/>
                <w:szCs w:val="26"/>
              </w:rPr>
            </w:pPr>
          </w:p>
          <w:p w14:paraId="4CD4F17B" w14:textId="77777777" w:rsidR="00020D26" w:rsidRDefault="00020D26" w:rsidP="00020D26">
            <w:pPr>
              <w:jc w:val="both"/>
              <w:rPr>
                <w:rFonts w:cs="Times New Roman"/>
                <w:sz w:val="26"/>
                <w:szCs w:val="26"/>
              </w:rPr>
            </w:pPr>
          </w:p>
          <w:p w14:paraId="2040E1F7" w14:textId="77777777" w:rsidR="00020D26" w:rsidRDefault="00020D26" w:rsidP="00020D26">
            <w:pPr>
              <w:jc w:val="both"/>
              <w:rPr>
                <w:rFonts w:cs="Times New Roman"/>
                <w:sz w:val="26"/>
                <w:szCs w:val="26"/>
              </w:rPr>
            </w:pPr>
          </w:p>
          <w:p w14:paraId="305EAA17" w14:textId="77777777" w:rsidR="00020D26" w:rsidRDefault="00020D26" w:rsidP="00DB211A">
            <w:pPr>
              <w:jc w:val="both"/>
              <w:rPr>
                <w:rFonts w:cs="Times New Roman"/>
                <w:sz w:val="26"/>
                <w:szCs w:val="26"/>
              </w:rPr>
            </w:pPr>
            <w:r w:rsidRPr="00020D26">
              <w:rPr>
                <w:rFonts w:cs="Times New Roman"/>
                <w:sz w:val="26"/>
                <w:szCs w:val="26"/>
              </w:rPr>
              <w:t>-</w:t>
            </w:r>
            <w:r>
              <w:rPr>
                <w:rFonts w:cs="Times New Roman"/>
                <w:sz w:val="26"/>
                <w:szCs w:val="26"/>
              </w:rPr>
              <w:t xml:space="preserve"> </w:t>
            </w:r>
            <w:r w:rsidR="00DB211A">
              <w:rPr>
                <w:rFonts w:cs="Times New Roman"/>
                <w:sz w:val="26"/>
                <w:szCs w:val="26"/>
              </w:rPr>
              <w:t>Sở Tài chính tiếp thu và bổ sung  như sau:</w:t>
            </w:r>
          </w:p>
          <w:p w14:paraId="6090528E" w14:textId="72E7EC8C" w:rsidR="00DB211A" w:rsidRPr="00020D26" w:rsidRDefault="00DB211A" w:rsidP="00DB211A">
            <w:pPr>
              <w:jc w:val="both"/>
              <w:rPr>
                <w:rFonts w:cs="Times New Roman"/>
                <w:sz w:val="26"/>
                <w:szCs w:val="26"/>
              </w:rPr>
            </w:pPr>
            <w:r>
              <w:rPr>
                <w:rFonts w:cs="Times New Roman"/>
                <w:sz w:val="26"/>
                <w:szCs w:val="26"/>
              </w:rPr>
              <w:t>“</w:t>
            </w:r>
            <w:r w:rsidRPr="00DB211A">
              <w:rPr>
                <w:rFonts w:cs="Times New Roman"/>
                <w:sz w:val="26"/>
                <w:szCs w:val="26"/>
              </w:rPr>
              <w:t>Định kỳ 06 tháng (trước ngày 15 tháng 7), hàng năm (trước ngày 15 tháng 01 năm sau) hoặc theo yêu cầu đột xuất</w:t>
            </w:r>
            <w:r>
              <w:rPr>
                <w:rFonts w:cs="Times New Roman"/>
                <w:sz w:val="26"/>
                <w:szCs w:val="26"/>
              </w:rPr>
              <w:t>…”</w:t>
            </w:r>
          </w:p>
        </w:tc>
      </w:tr>
      <w:tr w:rsidR="00BA6929" w14:paraId="5474FDE9"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hideMark/>
          </w:tcPr>
          <w:p w14:paraId="1534CFE6" w14:textId="2C648824" w:rsidR="00BA6929" w:rsidRDefault="00BA6929">
            <w:pPr>
              <w:spacing w:before="120" w:after="120" w:line="340" w:lineRule="exact"/>
              <w:jc w:val="center"/>
              <w:rPr>
                <w:rFonts w:cs="Times New Roman"/>
                <w:sz w:val="26"/>
                <w:szCs w:val="26"/>
              </w:rPr>
            </w:pPr>
            <w:r>
              <w:rPr>
                <w:rFonts w:cs="Times New Roman"/>
                <w:sz w:val="26"/>
                <w:szCs w:val="26"/>
              </w:rPr>
              <w:lastRenderedPageBreak/>
              <w:t>2</w:t>
            </w:r>
          </w:p>
        </w:tc>
        <w:tc>
          <w:tcPr>
            <w:tcW w:w="1845" w:type="dxa"/>
            <w:tcBorders>
              <w:top w:val="single" w:sz="4" w:space="0" w:color="auto"/>
              <w:left w:val="single" w:sz="4" w:space="0" w:color="auto"/>
              <w:bottom w:val="single" w:sz="4" w:space="0" w:color="auto"/>
              <w:right w:val="single" w:sz="4" w:space="0" w:color="auto"/>
            </w:tcBorders>
          </w:tcPr>
          <w:p w14:paraId="26186D8B" w14:textId="5E782C4E" w:rsidR="00BA6929" w:rsidRDefault="007608AC">
            <w:pPr>
              <w:spacing w:before="120" w:after="120" w:line="340" w:lineRule="exact"/>
              <w:rPr>
                <w:rFonts w:cs="Times New Roman"/>
                <w:sz w:val="26"/>
                <w:szCs w:val="26"/>
              </w:rPr>
            </w:pPr>
            <w:r>
              <w:rPr>
                <w:rFonts w:cs="Times New Roman"/>
                <w:sz w:val="26"/>
                <w:szCs w:val="26"/>
              </w:rPr>
              <w:t>Sở NN&amp;MT</w:t>
            </w:r>
          </w:p>
        </w:tc>
        <w:tc>
          <w:tcPr>
            <w:tcW w:w="1984" w:type="dxa"/>
            <w:tcBorders>
              <w:top w:val="single" w:sz="4" w:space="0" w:color="auto"/>
              <w:left w:val="single" w:sz="4" w:space="0" w:color="auto"/>
              <w:bottom w:val="single" w:sz="4" w:space="0" w:color="auto"/>
              <w:right w:val="single" w:sz="4" w:space="0" w:color="auto"/>
            </w:tcBorders>
          </w:tcPr>
          <w:p w14:paraId="122F2FD0" w14:textId="7F7F8C4F" w:rsidR="00BA6929" w:rsidRPr="007608AC" w:rsidRDefault="007608AC" w:rsidP="00285764">
            <w:pPr>
              <w:spacing w:before="120" w:after="120" w:line="340" w:lineRule="exact"/>
              <w:rPr>
                <w:rFonts w:cs="Times New Roman"/>
                <w:sz w:val="26"/>
                <w:szCs w:val="26"/>
              </w:rPr>
            </w:pPr>
            <w:r w:rsidRPr="007608AC">
              <w:rPr>
                <w:rFonts w:cs="Times New Roman"/>
                <w:sz w:val="26"/>
                <w:szCs w:val="26"/>
              </w:rPr>
              <w:t>1696/SNNMT-PTNT ngày 09/4/2026</w:t>
            </w:r>
          </w:p>
        </w:tc>
        <w:tc>
          <w:tcPr>
            <w:tcW w:w="4962" w:type="dxa"/>
            <w:gridSpan w:val="2"/>
            <w:tcBorders>
              <w:top w:val="single" w:sz="4" w:space="0" w:color="auto"/>
              <w:left w:val="single" w:sz="4" w:space="0" w:color="auto"/>
              <w:bottom w:val="single" w:sz="4" w:space="0" w:color="auto"/>
              <w:right w:val="single" w:sz="4" w:space="0" w:color="auto"/>
            </w:tcBorders>
          </w:tcPr>
          <w:p w14:paraId="1A58048E" w14:textId="77777777" w:rsidR="007608AC" w:rsidRPr="007608AC" w:rsidRDefault="007608AC" w:rsidP="007608AC">
            <w:pPr>
              <w:spacing w:before="120" w:after="120"/>
              <w:jc w:val="both"/>
              <w:rPr>
                <w:rFonts w:cs="Times New Roman"/>
                <w:sz w:val="26"/>
                <w:szCs w:val="26"/>
              </w:rPr>
            </w:pPr>
            <w:r w:rsidRPr="007608AC">
              <w:rPr>
                <w:rFonts w:cs="Times New Roman"/>
                <w:sz w:val="26"/>
                <w:szCs w:val="26"/>
              </w:rPr>
              <w:t>Tại Khoản 3. Sở Nông nghiệp và Môi trường, Điều 13, dự thảo Quy chế ban hành kèm theo Quyết định có ghi:</w:t>
            </w:r>
          </w:p>
          <w:p w14:paraId="3DB38DA2" w14:textId="77777777" w:rsidR="007608AC" w:rsidRPr="007608AC" w:rsidRDefault="007608AC" w:rsidP="007608AC">
            <w:pPr>
              <w:spacing w:before="120" w:after="120"/>
              <w:jc w:val="both"/>
              <w:rPr>
                <w:rFonts w:cs="Times New Roman"/>
                <w:sz w:val="26"/>
                <w:szCs w:val="26"/>
              </w:rPr>
            </w:pPr>
            <w:proofErr w:type="gramStart"/>
            <w:r w:rsidRPr="007608AC">
              <w:rPr>
                <w:rFonts w:cs="Times New Roman"/>
                <w:sz w:val="26"/>
                <w:szCs w:val="26"/>
              </w:rPr>
              <w:t>a</w:t>
            </w:r>
            <w:proofErr w:type="gramEnd"/>
            <w:r w:rsidRPr="007608AC">
              <w:rPr>
                <w:rFonts w:cs="Times New Roman"/>
                <w:sz w:val="26"/>
                <w:szCs w:val="26"/>
              </w:rPr>
              <w:t>) Hàng năm tổ chức điều tra, rà soát xác định tiêu chuẩn hộ nghèo, hộ cận nghèo làm cơ sở để thực hiện cho vay đúng đối tượng”.</w:t>
            </w:r>
          </w:p>
          <w:p w14:paraId="2C4D55B9" w14:textId="77777777" w:rsidR="007608AC" w:rsidRPr="007608AC" w:rsidRDefault="007608AC" w:rsidP="007608AC">
            <w:pPr>
              <w:spacing w:before="120" w:after="120"/>
              <w:jc w:val="both"/>
              <w:rPr>
                <w:rFonts w:cs="Times New Roman"/>
                <w:sz w:val="26"/>
                <w:szCs w:val="26"/>
              </w:rPr>
            </w:pPr>
            <w:r w:rsidRPr="007608AC">
              <w:rPr>
                <w:rFonts w:cs="Times New Roman"/>
                <w:sz w:val="26"/>
                <w:szCs w:val="26"/>
              </w:rPr>
              <w:t>Đề nghị chỉnh sửa như sau: Hàng năm tham mưu, hướng dẫn tổ chức triển khai thực hiện rà soát, xác định hộ nghèo, hộ cận nghèo làm cơ sở để thực hiện cho vay đúng đối tượng.</w:t>
            </w:r>
          </w:p>
          <w:p w14:paraId="2DDE53D4" w14:textId="77777777" w:rsidR="007608AC" w:rsidRPr="007608AC" w:rsidRDefault="007608AC" w:rsidP="007608AC">
            <w:pPr>
              <w:spacing w:before="120" w:after="120"/>
              <w:jc w:val="both"/>
              <w:rPr>
                <w:rFonts w:cs="Times New Roman"/>
                <w:sz w:val="26"/>
                <w:szCs w:val="26"/>
              </w:rPr>
            </w:pPr>
            <w:r w:rsidRPr="007608AC">
              <w:rPr>
                <w:rFonts w:cs="Times New Roman"/>
                <w:sz w:val="26"/>
                <w:szCs w:val="26"/>
              </w:rPr>
              <w:t xml:space="preserve">b) Tổ chức tập huấn cán bộ xã, các trưởng thôn về triển khai công tác xoá đói giảm nghèo và hướng dẫn các đơn vị rà soát bổ sung kịp thời danh sách hộ nghèo, cận nghèo của địa phương để tạo điều kiện cho các hộ nghèo, </w:t>
            </w:r>
            <w:proofErr w:type="gramStart"/>
            <w:r w:rsidRPr="007608AC">
              <w:rPr>
                <w:rFonts w:cs="Times New Roman"/>
                <w:sz w:val="26"/>
                <w:szCs w:val="26"/>
              </w:rPr>
              <w:t>cận</w:t>
            </w:r>
            <w:proofErr w:type="gramEnd"/>
            <w:r w:rsidRPr="007608AC">
              <w:rPr>
                <w:rFonts w:cs="Times New Roman"/>
                <w:sz w:val="26"/>
                <w:szCs w:val="26"/>
              </w:rPr>
              <w:t xml:space="preserve"> nghèo được vay vốn từ Chi nhánh NHCSXH tỉnh.</w:t>
            </w:r>
          </w:p>
          <w:p w14:paraId="4542B9A4" w14:textId="77777777" w:rsidR="007608AC" w:rsidRPr="007608AC" w:rsidRDefault="007608AC" w:rsidP="007608AC">
            <w:pPr>
              <w:spacing w:before="120" w:after="120"/>
              <w:jc w:val="both"/>
              <w:rPr>
                <w:rFonts w:cs="Times New Roman"/>
                <w:sz w:val="26"/>
                <w:szCs w:val="26"/>
              </w:rPr>
            </w:pPr>
            <w:r w:rsidRPr="007608AC">
              <w:rPr>
                <w:rFonts w:cs="Times New Roman"/>
                <w:sz w:val="26"/>
                <w:szCs w:val="26"/>
              </w:rPr>
              <w:t xml:space="preserve">Đề nghị chỉnh sửa như sau: Hướng dẫn các đơn vị rà soát bổ sung kịp thời danh sách hộ nghèo, cận nghèo của địa phương để tạo điều </w:t>
            </w:r>
            <w:r w:rsidRPr="007608AC">
              <w:rPr>
                <w:rFonts w:cs="Times New Roman"/>
                <w:sz w:val="26"/>
                <w:szCs w:val="26"/>
              </w:rPr>
              <w:lastRenderedPageBreak/>
              <w:t xml:space="preserve">kiện cho các hộ nghèo, </w:t>
            </w:r>
            <w:proofErr w:type="gramStart"/>
            <w:r w:rsidRPr="007608AC">
              <w:rPr>
                <w:rFonts w:cs="Times New Roman"/>
                <w:sz w:val="26"/>
                <w:szCs w:val="26"/>
              </w:rPr>
              <w:t>cận</w:t>
            </w:r>
            <w:proofErr w:type="gramEnd"/>
            <w:r w:rsidRPr="007608AC">
              <w:rPr>
                <w:rFonts w:cs="Times New Roman"/>
                <w:sz w:val="26"/>
                <w:szCs w:val="26"/>
              </w:rPr>
              <w:t xml:space="preserve"> nghèo được vay vốn từ Chi nhánh NHCSXH tỉnh”.</w:t>
            </w:r>
          </w:p>
          <w:p w14:paraId="1A5C7DA5" w14:textId="2BD8A950" w:rsidR="00BA6929" w:rsidRPr="007608AC" w:rsidRDefault="007608AC" w:rsidP="007608AC">
            <w:pPr>
              <w:spacing w:before="120" w:after="120"/>
              <w:jc w:val="both"/>
              <w:rPr>
                <w:rFonts w:cs="Times New Roman"/>
                <w:sz w:val="26"/>
                <w:szCs w:val="26"/>
              </w:rPr>
            </w:pPr>
            <w:r w:rsidRPr="007608AC">
              <w:rPr>
                <w:rFonts w:cs="Times New Roman"/>
                <w:sz w:val="26"/>
                <w:szCs w:val="26"/>
              </w:rPr>
              <w:t>Lý do: Nội dung “Tổ chức tập huấn cán bộ xã, các trưởng thôn về triển khai công tác xoá đói giảm nghèo” hiện nay thuộc nội dung thành phần nâng cao năng lực chung thuộc Chương trình mục tiêu quốc gia xây dựng nông thôn mới, giảm nghèo bền vững và phát triển kinh tế - xã hội vùng đồng bào dân tộc thiểu số và miền núi giai đoạn 2026-2035, giai đoạn I: Từ năm 2026 đến năm 2030; công tác tập huấn nâng cao năng lực về hợp phần giảm nghèo bền vững được cấp tỉnh, cấp xã tổ chức thực hiện theo quy định.</w:t>
            </w:r>
          </w:p>
        </w:tc>
        <w:tc>
          <w:tcPr>
            <w:tcW w:w="4615" w:type="dxa"/>
            <w:gridSpan w:val="2"/>
            <w:tcBorders>
              <w:top w:val="single" w:sz="4" w:space="0" w:color="auto"/>
              <w:left w:val="single" w:sz="4" w:space="0" w:color="auto"/>
              <w:bottom w:val="single" w:sz="4" w:space="0" w:color="auto"/>
              <w:right w:val="single" w:sz="4" w:space="0" w:color="auto"/>
            </w:tcBorders>
          </w:tcPr>
          <w:p w14:paraId="6D9B8D14" w14:textId="77777777" w:rsidR="002A0C4F" w:rsidRDefault="002A0C4F">
            <w:pPr>
              <w:jc w:val="both"/>
              <w:rPr>
                <w:rFonts w:cs="Times New Roman"/>
                <w:sz w:val="26"/>
                <w:szCs w:val="26"/>
              </w:rPr>
            </w:pPr>
          </w:p>
          <w:p w14:paraId="03801D20" w14:textId="77777777" w:rsidR="002A0C4F" w:rsidRDefault="002A0C4F">
            <w:pPr>
              <w:jc w:val="both"/>
              <w:rPr>
                <w:rFonts w:cs="Times New Roman"/>
                <w:sz w:val="26"/>
                <w:szCs w:val="26"/>
              </w:rPr>
            </w:pPr>
          </w:p>
          <w:p w14:paraId="64E9F49E" w14:textId="77777777" w:rsidR="002A0C4F" w:rsidRDefault="002A0C4F">
            <w:pPr>
              <w:jc w:val="both"/>
              <w:rPr>
                <w:rFonts w:cs="Times New Roman"/>
                <w:sz w:val="26"/>
                <w:szCs w:val="26"/>
              </w:rPr>
            </w:pPr>
          </w:p>
          <w:p w14:paraId="7E5A40BD" w14:textId="77777777" w:rsidR="002A0C4F" w:rsidRDefault="002A0C4F">
            <w:pPr>
              <w:jc w:val="both"/>
              <w:rPr>
                <w:rFonts w:cs="Times New Roman"/>
                <w:sz w:val="26"/>
                <w:szCs w:val="26"/>
              </w:rPr>
            </w:pPr>
          </w:p>
          <w:p w14:paraId="74E4E6B2" w14:textId="77777777" w:rsidR="002A0C4F" w:rsidRDefault="002A0C4F" w:rsidP="002A0C4F">
            <w:pPr>
              <w:jc w:val="both"/>
              <w:rPr>
                <w:rFonts w:cs="Times New Roman"/>
                <w:sz w:val="26"/>
                <w:szCs w:val="26"/>
              </w:rPr>
            </w:pPr>
            <w:r w:rsidRPr="002A0C4F">
              <w:rPr>
                <w:rFonts w:cs="Times New Roman"/>
                <w:sz w:val="26"/>
                <w:szCs w:val="26"/>
              </w:rPr>
              <w:t>-</w:t>
            </w:r>
            <w:r>
              <w:rPr>
                <w:rFonts w:cs="Times New Roman"/>
                <w:sz w:val="26"/>
                <w:szCs w:val="26"/>
              </w:rPr>
              <w:t xml:space="preserve"> </w:t>
            </w:r>
            <w:r w:rsidRPr="002A0C4F">
              <w:rPr>
                <w:rFonts w:cs="Times New Roman"/>
                <w:sz w:val="26"/>
                <w:szCs w:val="26"/>
              </w:rPr>
              <w:t xml:space="preserve">Sở Tài chính tiếp thu và chỉnh sửa theo góp ý </w:t>
            </w:r>
          </w:p>
          <w:p w14:paraId="0C732AAF" w14:textId="77777777" w:rsidR="008179CC" w:rsidRDefault="008179CC" w:rsidP="002A0C4F">
            <w:pPr>
              <w:jc w:val="both"/>
              <w:rPr>
                <w:rFonts w:cs="Times New Roman"/>
                <w:sz w:val="26"/>
                <w:szCs w:val="26"/>
              </w:rPr>
            </w:pPr>
          </w:p>
          <w:p w14:paraId="39394455" w14:textId="77777777" w:rsidR="008179CC" w:rsidRDefault="008179CC" w:rsidP="002A0C4F">
            <w:pPr>
              <w:jc w:val="both"/>
              <w:rPr>
                <w:rFonts w:cs="Times New Roman"/>
                <w:sz w:val="26"/>
                <w:szCs w:val="26"/>
              </w:rPr>
            </w:pPr>
          </w:p>
          <w:p w14:paraId="64FF32AA" w14:textId="77777777" w:rsidR="008179CC" w:rsidRDefault="008179CC" w:rsidP="002A0C4F">
            <w:pPr>
              <w:jc w:val="both"/>
              <w:rPr>
                <w:rFonts w:cs="Times New Roman"/>
                <w:sz w:val="26"/>
                <w:szCs w:val="26"/>
              </w:rPr>
            </w:pPr>
          </w:p>
          <w:p w14:paraId="2D479008" w14:textId="77777777" w:rsidR="008179CC" w:rsidRDefault="008179CC" w:rsidP="002A0C4F">
            <w:pPr>
              <w:jc w:val="both"/>
              <w:rPr>
                <w:rFonts w:cs="Times New Roman"/>
                <w:sz w:val="26"/>
                <w:szCs w:val="26"/>
              </w:rPr>
            </w:pPr>
          </w:p>
          <w:p w14:paraId="2D6D4871" w14:textId="77777777" w:rsidR="008179CC" w:rsidRDefault="008179CC" w:rsidP="002A0C4F">
            <w:pPr>
              <w:jc w:val="both"/>
              <w:rPr>
                <w:rFonts w:cs="Times New Roman"/>
                <w:sz w:val="26"/>
                <w:szCs w:val="26"/>
              </w:rPr>
            </w:pPr>
          </w:p>
          <w:p w14:paraId="5480E01B" w14:textId="77777777" w:rsidR="008179CC" w:rsidRDefault="008179CC" w:rsidP="002A0C4F">
            <w:pPr>
              <w:jc w:val="both"/>
              <w:rPr>
                <w:rFonts w:cs="Times New Roman"/>
                <w:sz w:val="26"/>
                <w:szCs w:val="26"/>
              </w:rPr>
            </w:pPr>
          </w:p>
          <w:p w14:paraId="5FD0485D" w14:textId="77F18BBE" w:rsidR="008179CC" w:rsidRPr="008179CC" w:rsidRDefault="008179CC" w:rsidP="008179CC">
            <w:pPr>
              <w:jc w:val="both"/>
              <w:rPr>
                <w:rFonts w:cs="Times New Roman"/>
                <w:sz w:val="26"/>
                <w:szCs w:val="26"/>
              </w:rPr>
            </w:pPr>
            <w:r w:rsidRPr="008179CC">
              <w:rPr>
                <w:rFonts w:cs="Times New Roman"/>
                <w:sz w:val="26"/>
                <w:szCs w:val="26"/>
              </w:rPr>
              <w:t>-</w:t>
            </w:r>
            <w:r>
              <w:rPr>
                <w:rFonts w:cs="Times New Roman"/>
                <w:sz w:val="26"/>
                <w:szCs w:val="26"/>
              </w:rPr>
              <w:t xml:space="preserve"> </w:t>
            </w:r>
            <w:r w:rsidRPr="002A0C4F">
              <w:rPr>
                <w:rFonts w:cs="Times New Roman"/>
                <w:sz w:val="26"/>
                <w:szCs w:val="26"/>
              </w:rPr>
              <w:t>Sở Tài chính tiếp thu và chỉnh sửa theo góp ý</w:t>
            </w:r>
          </w:p>
        </w:tc>
      </w:tr>
      <w:tr w:rsidR="00BA6929" w14:paraId="7E033CF5"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hideMark/>
          </w:tcPr>
          <w:p w14:paraId="273DC397" w14:textId="51C53ADA" w:rsidR="00BA6929" w:rsidRDefault="00BA6929">
            <w:pPr>
              <w:spacing w:before="120" w:after="120" w:line="340" w:lineRule="exact"/>
              <w:jc w:val="center"/>
              <w:rPr>
                <w:rFonts w:cs="Times New Roman"/>
                <w:sz w:val="26"/>
                <w:szCs w:val="26"/>
              </w:rPr>
            </w:pPr>
            <w:r>
              <w:rPr>
                <w:rFonts w:cs="Times New Roman"/>
                <w:sz w:val="26"/>
                <w:szCs w:val="26"/>
              </w:rPr>
              <w:lastRenderedPageBreak/>
              <w:t>3</w:t>
            </w:r>
          </w:p>
        </w:tc>
        <w:tc>
          <w:tcPr>
            <w:tcW w:w="1845" w:type="dxa"/>
            <w:tcBorders>
              <w:top w:val="single" w:sz="4" w:space="0" w:color="auto"/>
              <w:left w:val="single" w:sz="4" w:space="0" w:color="auto"/>
              <w:bottom w:val="single" w:sz="4" w:space="0" w:color="auto"/>
              <w:right w:val="single" w:sz="4" w:space="0" w:color="auto"/>
            </w:tcBorders>
          </w:tcPr>
          <w:p w14:paraId="07853992" w14:textId="3C51960D" w:rsidR="00BA6929" w:rsidRDefault="005C4E9A">
            <w:pPr>
              <w:jc w:val="both"/>
              <w:rPr>
                <w:rFonts w:cs="Times New Roman"/>
                <w:sz w:val="26"/>
                <w:szCs w:val="26"/>
              </w:rPr>
            </w:pPr>
            <w:r>
              <w:rPr>
                <w:rFonts w:cs="Times New Roman"/>
                <w:sz w:val="26"/>
                <w:szCs w:val="26"/>
              </w:rPr>
              <w:t>Sở Nội vụ</w:t>
            </w:r>
          </w:p>
        </w:tc>
        <w:tc>
          <w:tcPr>
            <w:tcW w:w="1984" w:type="dxa"/>
            <w:tcBorders>
              <w:top w:val="single" w:sz="4" w:space="0" w:color="auto"/>
              <w:left w:val="single" w:sz="4" w:space="0" w:color="auto"/>
              <w:bottom w:val="single" w:sz="4" w:space="0" w:color="auto"/>
              <w:right w:val="single" w:sz="4" w:space="0" w:color="auto"/>
            </w:tcBorders>
          </w:tcPr>
          <w:p w14:paraId="1CFE54FB" w14:textId="0149028B" w:rsidR="00BA6929" w:rsidRDefault="005C4E9A">
            <w:pPr>
              <w:jc w:val="both"/>
              <w:rPr>
                <w:rFonts w:cs="Times New Roman"/>
                <w:sz w:val="26"/>
                <w:szCs w:val="26"/>
              </w:rPr>
            </w:pPr>
            <w:r>
              <w:rPr>
                <w:rFonts w:cs="Times New Roman"/>
                <w:sz w:val="26"/>
                <w:szCs w:val="26"/>
              </w:rPr>
              <w:t>974/SNV-TĐKT ngày 10/4/2026</w:t>
            </w:r>
          </w:p>
        </w:tc>
        <w:tc>
          <w:tcPr>
            <w:tcW w:w="4962" w:type="dxa"/>
            <w:gridSpan w:val="2"/>
            <w:tcBorders>
              <w:top w:val="single" w:sz="4" w:space="0" w:color="auto"/>
              <w:left w:val="single" w:sz="4" w:space="0" w:color="auto"/>
              <w:bottom w:val="single" w:sz="4" w:space="0" w:color="auto"/>
              <w:right w:val="single" w:sz="4" w:space="0" w:color="auto"/>
            </w:tcBorders>
          </w:tcPr>
          <w:p w14:paraId="38F6D627" w14:textId="77777777" w:rsidR="005C4E9A" w:rsidRPr="005C4E9A" w:rsidRDefault="005C4E9A" w:rsidP="005C4E9A">
            <w:pPr>
              <w:jc w:val="both"/>
              <w:rPr>
                <w:rFonts w:cs="Times New Roman"/>
                <w:sz w:val="26"/>
                <w:szCs w:val="26"/>
              </w:rPr>
            </w:pPr>
            <w:r w:rsidRPr="005C4E9A">
              <w:rPr>
                <w:rFonts w:cs="Times New Roman"/>
                <w:sz w:val="26"/>
                <w:szCs w:val="26"/>
              </w:rPr>
              <w:t xml:space="preserve">2. Đề nghị cơ quan soạn thảo xem xét điều chỉnh quy định tại điểm c khoản 2 Điều 9 Dự thảo Quy chế cho phù hợp. Lý do: </w:t>
            </w:r>
          </w:p>
          <w:p w14:paraId="70825B06" w14:textId="77777777" w:rsidR="005C4E9A" w:rsidRPr="005C4E9A" w:rsidRDefault="005C4E9A" w:rsidP="005C4E9A">
            <w:pPr>
              <w:jc w:val="both"/>
              <w:rPr>
                <w:rFonts w:cs="Times New Roman"/>
                <w:sz w:val="26"/>
                <w:szCs w:val="26"/>
              </w:rPr>
            </w:pPr>
            <w:r w:rsidRPr="005C4E9A">
              <w:rPr>
                <w:rFonts w:cs="Times New Roman"/>
                <w:sz w:val="26"/>
                <w:szCs w:val="26"/>
              </w:rPr>
              <w:t>(1) Tại dự thảo Quy chế có quy định về các cơ quan chuyên môn được UBND tỉnh ủy quyền ký hợp đồng ủy thác với chi nhánh NHCSXH tỉnh (Điều 3) và trách nhiệm cụ thể của các cơ quan, đơn vị, địa phương (Điều 13).</w:t>
            </w:r>
          </w:p>
          <w:p w14:paraId="53EAF29C" w14:textId="77777777" w:rsidR="005C4E9A" w:rsidRPr="005C4E9A" w:rsidRDefault="005C4E9A" w:rsidP="005C4E9A">
            <w:pPr>
              <w:jc w:val="both"/>
              <w:rPr>
                <w:rFonts w:cs="Times New Roman"/>
                <w:sz w:val="26"/>
                <w:szCs w:val="26"/>
              </w:rPr>
            </w:pPr>
            <w:r w:rsidRPr="005C4E9A">
              <w:rPr>
                <w:rFonts w:cs="Times New Roman"/>
                <w:sz w:val="26"/>
                <w:szCs w:val="26"/>
              </w:rPr>
              <w:t>(2) Tại phần đầu của điểm c khoản 1 Điều 9 dự thảo Quy chế có quy định trích phí chi cho “các đơn vị liên quan đến hoạt động cho vay bằng nguồn vốn NHCSXH nhận ủy thác từ ngân sách địa phương“ như sau:</w:t>
            </w:r>
          </w:p>
          <w:p w14:paraId="776A2735" w14:textId="77777777" w:rsidR="005C4E9A" w:rsidRPr="005C4E9A" w:rsidRDefault="005C4E9A" w:rsidP="005C4E9A">
            <w:pPr>
              <w:jc w:val="both"/>
              <w:rPr>
                <w:rFonts w:cs="Times New Roman"/>
                <w:sz w:val="26"/>
                <w:szCs w:val="26"/>
              </w:rPr>
            </w:pPr>
            <w:r w:rsidRPr="005C4E9A">
              <w:rPr>
                <w:rFonts w:cs="Times New Roman"/>
                <w:sz w:val="26"/>
                <w:szCs w:val="26"/>
              </w:rPr>
              <w:t xml:space="preserve">“c) Trích phí chi cho công tác chỉ đạo, quản lý, tổng hợp, kiểm tra, giám sát, khen thưởng </w:t>
            </w:r>
            <w:r w:rsidRPr="005C4E9A">
              <w:rPr>
                <w:rFonts w:cs="Times New Roman"/>
                <w:sz w:val="26"/>
                <w:szCs w:val="26"/>
              </w:rPr>
              <w:lastRenderedPageBreak/>
              <w:t xml:space="preserve">của Ban đại diện Hội đồng quản trị NHCSXH các cấp, các đơn vị liên quan đến hoạt động cho vay bằng nguồn vốn NHCSXH nhận ủy thác từ ngân sách địa phương.“ </w:t>
            </w:r>
          </w:p>
          <w:p w14:paraId="3E6F029B" w14:textId="77777777" w:rsidR="005C4E9A" w:rsidRPr="005C4E9A" w:rsidRDefault="005C4E9A" w:rsidP="005C4E9A">
            <w:pPr>
              <w:jc w:val="both"/>
              <w:rPr>
                <w:rFonts w:cs="Times New Roman"/>
                <w:sz w:val="26"/>
                <w:szCs w:val="26"/>
              </w:rPr>
            </w:pPr>
            <w:r w:rsidRPr="005C4E9A">
              <w:rPr>
                <w:rFonts w:cs="Times New Roman"/>
                <w:sz w:val="26"/>
                <w:szCs w:val="26"/>
              </w:rPr>
              <w:t xml:space="preserve">Tuy nhiên, phần diễn giải định mức cụ thể thì không có tỷ lệ % trích cho các đơn vị liên quan, chưa đảm bảo tính logic với nội dung quy định nêu trên. </w:t>
            </w:r>
          </w:p>
          <w:p w14:paraId="43C3D2F1" w14:textId="77777777" w:rsidR="005C4E9A" w:rsidRPr="005C4E9A" w:rsidRDefault="005C4E9A" w:rsidP="005C4E9A">
            <w:pPr>
              <w:jc w:val="both"/>
              <w:rPr>
                <w:rFonts w:cs="Times New Roman"/>
                <w:sz w:val="26"/>
                <w:szCs w:val="26"/>
              </w:rPr>
            </w:pPr>
            <w:r w:rsidRPr="005C4E9A">
              <w:rPr>
                <w:rFonts w:cs="Times New Roman"/>
                <w:sz w:val="26"/>
                <w:szCs w:val="26"/>
              </w:rPr>
              <w:t>“Mức trích là 12% số tiền lãi thu được, tỷ lệ được hưởng cho các đơn vị liên quan như sau:</w:t>
            </w:r>
          </w:p>
          <w:p w14:paraId="4A805133" w14:textId="77777777" w:rsidR="005C4E9A" w:rsidRPr="005C4E9A" w:rsidRDefault="005C4E9A" w:rsidP="005C4E9A">
            <w:pPr>
              <w:jc w:val="both"/>
              <w:rPr>
                <w:rFonts w:cs="Times New Roman"/>
                <w:sz w:val="26"/>
                <w:szCs w:val="26"/>
              </w:rPr>
            </w:pPr>
            <w:r w:rsidRPr="005C4E9A">
              <w:rPr>
                <w:rFonts w:cs="Times New Roman"/>
                <w:sz w:val="26"/>
                <w:szCs w:val="26"/>
              </w:rPr>
              <w:t>- Trích 8% để chi cho công tác chỉ đạo, quản lý, tổng hợp; kiểm tra, giám sát; khen thưởng của Ban đại diện Hội đồng quản trị NHCSXH tỉnh và Ban đại diện Hội đồng quản trị cấp xã.</w:t>
            </w:r>
          </w:p>
          <w:p w14:paraId="37B7EFB7" w14:textId="77777777" w:rsidR="005C4E9A" w:rsidRPr="005C4E9A" w:rsidRDefault="005C4E9A" w:rsidP="005C4E9A">
            <w:pPr>
              <w:jc w:val="both"/>
              <w:rPr>
                <w:rFonts w:cs="Times New Roman"/>
                <w:sz w:val="26"/>
                <w:szCs w:val="26"/>
              </w:rPr>
            </w:pPr>
            <w:r w:rsidRPr="005C4E9A">
              <w:rPr>
                <w:rFonts w:cs="Times New Roman"/>
                <w:sz w:val="26"/>
                <w:szCs w:val="26"/>
              </w:rPr>
              <w:t>- Trích 4% cho Chi nhánh NHCSXH tỉnh Lạng Sơn để mua sắm công cụ lao động, phương tiện làm việc phục vụ hoạt động giao dịch lưu động tại xã, phường.</w:t>
            </w:r>
          </w:p>
          <w:p w14:paraId="35D5506E" w14:textId="1E8EED63" w:rsidR="00BA6929" w:rsidRPr="005B5E4B" w:rsidRDefault="005C4E9A" w:rsidP="005C4E9A">
            <w:pPr>
              <w:jc w:val="both"/>
              <w:rPr>
                <w:rFonts w:cs="Times New Roman"/>
                <w:sz w:val="26"/>
                <w:szCs w:val="26"/>
              </w:rPr>
            </w:pPr>
            <w:r w:rsidRPr="005C4E9A">
              <w:rPr>
                <w:rFonts w:cs="Times New Roman"/>
                <w:sz w:val="26"/>
                <w:szCs w:val="26"/>
              </w:rPr>
              <w:t>d) Phần còn lại (nếu có) được bổ sung vào nguồn vố</w:t>
            </w:r>
            <w:r>
              <w:rPr>
                <w:rFonts w:cs="Times New Roman"/>
                <w:sz w:val="26"/>
                <w:szCs w:val="26"/>
              </w:rPr>
              <w:t>n cho vay.”</w:t>
            </w:r>
          </w:p>
        </w:tc>
        <w:tc>
          <w:tcPr>
            <w:tcW w:w="4615" w:type="dxa"/>
            <w:gridSpan w:val="2"/>
            <w:tcBorders>
              <w:top w:val="single" w:sz="4" w:space="0" w:color="auto"/>
              <w:left w:val="single" w:sz="4" w:space="0" w:color="auto"/>
              <w:bottom w:val="single" w:sz="4" w:space="0" w:color="auto"/>
              <w:right w:val="single" w:sz="4" w:space="0" w:color="auto"/>
            </w:tcBorders>
          </w:tcPr>
          <w:p w14:paraId="59AAF18B" w14:textId="77777777" w:rsidR="00577069" w:rsidRDefault="008179CC">
            <w:pPr>
              <w:jc w:val="both"/>
              <w:rPr>
                <w:rFonts w:cs="Times New Roman"/>
                <w:sz w:val="26"/>
                <w:szCs w:val="26"/>
              </w:rPr>
            </w:pPr>
            <w:r>
              <w:rPr>
                <w:rFonts w:cs="Times New Roman"/>
                <w:sz w:val="26"/>
                <w:szCs w:val="26"/>
              </w:rPr>
              <w:lastRenderedPageBreak/>
              <w:t>Sở Tài chính tiếp thu và chỉnh sửa như sau:</w:t>
            </w:r>
          </w:p>
          <w:p w14:paraId="6EBDAF84" w14:textId="4818B39C" w:rsidR="008179CC" w:rsidRPr="005B5E4B" w:rsidRDefault="008179CC">
            <w:pPr>
              <w:jc w:val="both"/>
              <w:rPr>
                <w:rFonts w:cs="Times New Roman"/>
                <w:sz w:val="26"/>
                <w:szCs w:val="26"/>
              </w:rPr>
            </w:pPr>
            <w:r>
              <w:rPr>
                <w:rFonts w:cs="Times New Roman"/>
                <w:sz w:val="26"/>
                <w:szCs w:val="26"/>
              </w:rPr>
              <w:t>“</w:t>
            </w:r>
            <w:r w:rsidR="00112249" w:rsidRPr="00112249">
              <w:rPr>
                <w:rFonts w:cs="Times New Roman"/>
                <w:sz w:val="26"/>
                <w:szCs w:val="26"/>
              </w:rPr>
              <w:t>Trích phí chi cho công tác chỉ đạo, quản lý, tổng hợp, kiểm tra, giám sát, khen thưởng của Ban đại diện Hội đồng quản trị NHCSXH các cấp và Chi nhánh NHCSXH tỉnh Lạng Sơn</w:t>
            </w:r>
            <w:r w:rsidRPr="008179CC">
              <w:rPr>
                <w:rFonts w:cs="Times New Roman"/>
                <w:sz w:val="26"/>
                <w:szCs w:val="26"/>
              </w:rPr>
              <w:t>. Mức trích là 12% số tiền lãi thu được, tỷ lệ được hưởng cho các đơn vị liên quan như sau:</w:t>
            </w:r>
            <w:r>
              <w:rPr>
                <w:rFonts w:cs="Times New Roman"/>
                <w:sz w:val="26"/>
                <w:szCs w:val="26"/>
              </w:rPr>
              <w:t>…”</w:t>
            </w:r>
          </w:p>
        </w:tc>
      </w:tr>
      <w:tr w:rsidR="00BA6929" w14:paraId="401D29BB"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tcPr>
          <w:p w14:paraId="3CAA4EE4" w14:textId="166FAE6A" w:rsidR="00BA6929" w:rsidRDefault="00BA6929">
            <w:pPr>
              <w:spacing w:before="120" w:after="120" w:line="340" w:lineRule="exact"/>
              <w:jc w:val="center"/>
              <w:rPr>
                <w:rFonts w:cs="Times New Roman"/>
                <w:sz w:val="26"/>
                <w:szCs w:val="26"/>
              </w:rPr>
            </w:pPr>
            <w:r>
              <w:rPr>
                <w:rFonts w:cs="Times New Roman"/>
                <w:sz w:val="26"/>
                <w:szCs w:val="26"/>
              </w:rPr>
              <w:lastRenderedPageBreak/>
              <w:t>4</w:t>
            </w:r>
          </w:p>
        </w:tc>
        <w:tc>
          <w:tcPr>
            <w:tcW w:w="1845" w:type="dxa"/>
            <w:tcBorders>
              <w:top w:val="single" w:sz="4" w:space="0" w:color="auto"/>
              <w:left w:val="single" w:sz="4" w:space="0" w:color="auto"/>
              <w:bottom w:val="single" w:sz="4" w:space="0" w:color="auto"/>
              <w:right w:val="single" w:sz="4" w:space="0" w:color="auto"/>
            </w:tcBorders>
          </w:tcPr>
          <w:p w14:paraId="6CA15BCA" w14:textId="70463CC7" w:rsidR="00BA6929" w:rsidRDefault="005C4E9A">
            <w:pPr>
              <w:jc w:val="both"/>
              <w:rPr>
                <w:rFonts w:cs="Times New Roman"/>
                <w:sz w:val="26"/>
                <w:szCs w:val="26"/>
              </w:rPr>
            </w:pPr>
            <w:r>
              <w:rPr>
                <w:rFonts w:cs="Times New Roman"/>
                <w:sz w:val="26"/>
                <w:szCs w:val="26"/>
              </w:rPr>
              <w:t>Sở Tư pháp</w:t>
            </w:r>
          </w:p>
        </w:tc>
        <w:tc>
          <w:tcPr>
            <w:tcW w:w="1984" w:type="dxa"/>
            <w:tcBorders>
              <w:top w:val="single" w:sz="4" w:space="0" w:color="auto"/>
              <w:left w:val="single" w:sz="4" w:space="0" w:color="auto"/>
              <w:bottom w:val="single" w:sz="4" w:space="0" w:color="auto"/>
              <w:right w:val="single" w:sz="4" w:space="0" w:color="auto"/>
            </w:tcBorders>
          </w:tcPr>
          <w:p w14:paraId="054B41DB" w14:textId="157DB566" w:rsidR="00BA6929" w:rsidRDefault="005C4E9A">
            <w:pPr>
              <w:jc w:val="both"/>
              <w:rPr>
                <w:rFonts w:cs="Times New Roman"/>
                <w:sz w:val="26"/>
                <w:szCs w:val="26"/>
              </w:rPr>
            </w:pPr>
            <w:r>
              <w:rPr>
                <w:rFonts w:cs="Times New Roman"/>
                <w:sz w:val="26"/>
                <w:szCs w:val="26"/>
              </w:rPr>
              <w:t>951/STP-NVI ngày 10/4/2026</w:t>
            </w:r>
          </w:p>
        </w:tc>
        <w:tc>
          <w:tcPr>
            <w:tcW w:w="4962" w:type="dxa"/>
            <w:gridSpan w:val="2"/>
            <w:tcBorders>
              <w:top w:val="single" w:sz="4" w:space="0" w:color="auto"/>
              <w:left w:val="single" w:sz="4" w:space="0" w:color="auto"/>
              <w:bottom w:val="single" w:sz="4" w:space="0" w:color="auto"/>
              <w:right w:val="single" w:sz="4" w:space="0" w:color="auto"/>
            </w:tcBorders>
          </w:tcPr>
          <w:p w14:paraId="2B5BBDDA" w14:textId="77777777" w:rsidR="005C4E9A" w:rsidRPr="005C4E9A" w:rsidRDefault="005C4E9A" w:rsidP="005C4E9A">
            <w:pPr>
              <w:jc w:val="both"/>
              <w:rPr>
                <w:rFonts w:cs="Times New Roman"/>
                <w:sz w:val="26"/>
                <w:szCs w:val="26"/>
              </w:rPr>
            </w:pPr>
            <w:r w:rsidRPr="005C4E9A">
              <w:rPr>
                <w:rFonts w:cs="Times New Roman"/>
                <w:sz w:val="26"/>
                <w:szCs w:val="26"/>
              </w:rPr>
              <w:t>I. Dự thảo Quyết định</w:t>
            </w:r>
          </w:p>
          <w:p w14:paraId="798F1A06" w14:textId="77777777" w:rsidR="005C4E9A" w:rsidRPr="005C4E9A" w:rsidRDefault="005C4E9A" w:rsidP="005C4E9A">
            <w:pPr>
              <w:jc w:val="both"/>
              <w:rPr>
                <w:rFonts w:cs="Times New Roman"/>
                <w:sz w:val="26"/>
                <w:szCs w:val="26"/>
              </w:rPr>
            </w:pPr>
            <w:r w:rsidRPr="005C4E9A">
              <w:rPr>
                <w:rFonts w:cs="Times New Roman"/>
                <w:sz w:val="26"/>
                <w:szCs w:val="26"/>
              </w:rPr>
              <w:t>1. Phần căn cứ ban hành</w:t>
            </w:r>
          </w:p>
          <w:p w14:paraId="01E6637A" w14:textId="77777777" w:rsidR="005C4E9A" w:rsidRPr="005C4E9A" w:rsidRDefault="005C4E9A" w:rsidP="005C4E9A">
            <w:pPr>
              <w:jc w:val="both"/>
              <w:rPr>
                <w:rFonts w:cs="Times New Roman"/>
                <w:sz w:val="26"/>
                <w:szCs w:val="26"/>
              </w:rPr>
            </w:pPr>
            <w:r w:rsidRPr="005C4E9A">
              <w:rPr>
                <w:rFonts w:cs="Times New Roman"/>
                <w:sz w:val="26"/>
                <w:szCs w:val="26"/>
              </w:rPr>
              <w:t>1.1. Khổ 1 quy định: “Căn cứ Luật Tổ chức chính quyền địa phương số 72/2025/QH15 ngày 16 tháng 6 năm 2025”.</w:t>
            </w:r>
          </w:p>
          <w:p w14:paraId="7E82E634" w14:textId="77777777" w:rsidR="005C4E9A" w:rsidRPr="005C4E9A" w:rsidRDefault="005C4E9A" w:rsidP="005C4E9A">
            <w:pPr>
              <w:jc w:val="both"/>
              <w:rPr>
                <w:rFonts w:cs="Times New Roman"/>
                <w:sz w:val="26"/>
                <w:szCs w:val="26"/>
              </w:rPr>
            </w:pPr>
            <w:r w:rsidRPr="005C4E9A">
              <w:rPr>
                <w:rFonts w:cs="Times New Roman"/>
                <w:sz w:val="26"/>
                <w:szCs w:val="26"/>
              </w:rPr>
              <w:t>Đề nghị bỏ đoạn “ngày 16 tháng 6 năm 2025”.</w:t>
            </w:r>
          </w:p>
          <w:p w14:paraId="7EC66382" w14:textId="77777777" w:rsidR="005C4E9A" w:rsidRPr="005C4E9A" w:rsidRDefault="005C4E9A" w:rsidP="005C4E9A">
            <w:pPr>
              <w:jc w:val="both"/>
              <w:rPr>
                <w:rFonts w:cs="Times New Roman"/>
                <w:sz w:val="26"/>
                <w:szCs w:val="26"/>
              </w:rPr>
            </w:pPr>
            <w:r w:rsidRPr="005C4E9A">
              <w:rPr>
                <w:rFonts w:cs="Times New Roman"/>
                <w:sz w:val="26"/>
                <w:szCs w:val="26"/>
              </w:rPr>
              <w:t xml:space="preserve">1.2. Bỏ khổ 7 và sửa khổ 6 như sau: “Căn cứ </w:t>
            </w:r>
            <w:r w:rsidRPr="005C4E9A">
              <w:rPr>
                <w:rFonts w:cs="Times New Roman"/>
                <w:sz w:val="26"/>
                <w:szCs w:val="26"/>
              </w:rPr>
              <w:lastRenderedPageBreak/>
              <w:t>Quyết định số 180/2002/QĐ-TTg ngày 19 tháng 12 năm 2002 của Thủ tướng Chính phủ về việc ban hành quy chế quản lý tài chính đối với Ngân hàng Chính sách xã hội được sửa đổi, bổ sung bởi Quyết định số 30/2015/QĐ-TTg”.</w:t>
            </w:r>
          </w:p>
          <w:p w14:paraId="1BE4647F" w14:textId="77777777" w:rsidR="005C4E9A" w:rsidRPr="005C4E9A" w:rsidRDefault="005C4E9A" w:rsidP="005C4E9A">
            <w:pPr>
              <w:jc w:val="both"/>
              <w:rPr>
                <w:rFonts w:cs="Times New Roman"/>
                <w:sz w:val="26"/>
                <w:szCs w:val="26"/>
              </w:rPr>
            </w:pPr>
            <w:r w:rsidRPr="005C4E9A">
              <w:rPr>
                <w:rFonts w:cs="Times New Roman"/>
                <w:sz w:val="26"/>
                <w:szCs w:val="26"/>
              </w:rPr>
              <w:t>1.3. Bỏ khổ 9 và sửa khổ 8 như sau: “Căn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 được sửa đổi, bổ sung bởi Thông tư số 84/2025/TT-BTC”.</w:t>
            </w:r>
          </w:p>
          <w:p w14:paraId="23F00FC4" w14:textId="77777777" w:rsidR="005C4E9A" w:rsidRPr="005C4E9A" w:rsidRDefault="005C4E9A" w:rsidP="005C4E9A">
            <w:pPr>
              <w:jc w:val="both"/>
              <w:rPr>
                <w:rFonts w:cs="Times New Roman"/>
                <w:sz w:val="26"/>
                <w:szCs w:val="26"/>
              </w:rPr>
            </w:pPr>
            <w:r w:rsidRPr="005C4E9A">
              <w:rPr>
                <w:rFonts w:cs="Times New Roman"/>
                <w:sz w:val="26"/>
                <w:szCs w:val="26"/>
              </w:rPr>
              <w:t>1.4. Khổ 10 sửa như sau: “Căn cứ Nghị quyết số.../2026/NQ-HĐND ngày... tháng 4 năm 2026 của Hội đồng nhân dân tỉnh Quy định mức cho vay, thời hạn cho vay, lãi suất cho vay</w:t>
            </w:r>
          </w:p>
          <w:p w14:paraId="4B998B73" w14:textId="77777777" w:rsidR="005C4E9A" w:rsidRPr="005C4E9A" w:rsidRDefault="005C4E9A" w:rsidP="005C4E9A">
            <w:pPr>
              <w:jc w:val="both"/>
              <w:rPr>
                <w:rFonts w:cs="Times New Roman"/>
                <w:sz w:val="26"/>
                <w:szCs w:val="26"/>
              </w:rPr>
            </w:pPr>
            <w:r w:rsidRPr="005C4E9A">
              <w:rPr>
                <w:rFonts w:cs="Times New Roman"/>
                <w:sz w:val="26"/>
                <w:szCs w:val="26"/>
              </w:rPr>
              <w:t>2. Điều 2 – Hiệu lực thi hành</w:t>
            </w:r>
          </w:p>
          <w:p w14:paraId="5C878BEC" w14:textId="77777777" w:rsidR="005C4E9A" w:rsidRPr="005C4E9A" w:rsidRDefault="005C4E9A" w:rsidP="005C4E9A">
            <w:pPr>
              <w:jc w:val="both"/>
              <w:rPr>
                <w:rFonts w:cs="Times New Roman"/>
                <w:sz w:val="26"/>
                <w:szCs w:val="26"/>
              </w:rPr>
            </w:pPr>
            <w:r w:rsidRPr="005C4E9A">
              <w:rPr>
                <w:rFonts w:cs="Times New Roman"/>
                <w:sz w:val="26"/>
                <w:szCs w:val="26"/>
              </w:rPr>
              <w:t xml:space="preserve">Khoản 2 Điều 2 dự thảo quy định: “Các Quyết định sau đây hết hiệu lực thi hành kể từ ngày Quyết định này có hiệu lực thi hành: Quyết định số 64/2017/QĐ-UBND ngày 29/12/2017 của UBND tỉnh ban hành Quy chế quản lý, sử dụng nguồn vốn từ ngân sách địa phương ủy thác qua Ngân hàng Chính sách xã hội để cho vay đối với người nghèo và các đối tượng chính sách khác trên địa bàn tỉnh Lạng Sơn; Quyết định số </w:t>
            </w:r>
            <w:r w:rsidRPr="005C4E9A">
              <w:rPr>
                <w:rFonts w:cs="Times New Roman"/>
                <w:sz w:val="26"/>
                <w:szCs w:val="26"/>
              </w:rPr>
              <w:lastRenderedPageBreak/>
              <w:t>31/2024/QĐ-UBND ngày 20/9/2024 của UBND tỉnh về việc Sửa đổi, bổ sung một số điều của Quy chế quản lý, sử dụng nguồn vốn từ ngân sách địa phương ủy thác qua Ngân hàng Chính sách xã hội để cho vay đối với người nghèo và các đối tượng chính sách khác trên địa bàn tỉnh Lạng Sơn ban hành kèm theo Quyết định số 64/2017/QĐ-UBND ngày 29/12/2017 của Uỷ ban nhân dân tỉnh Lạng Sơn”.</w:t>
            </w:r>
          </w:p>
          <w:p w14:paraId="332A3092" w14:textId="570FD212" w:rsidR="00BA6929" w:rsidRDefault="005C4E9A" w:rsidP="005C4E9A">
            <w:pPr>
              <w:jc w:val="both"/>
              <w:rPr>
                <w:rFonts w:cs="Times New Roman"/>
                <w:sz w:val="26"/>
                <w:szCs w:val="26"/>
              </w:rPr>
            </w:pPr>
            <w:r w:rsidRPr="005C4E9A">
              <w:rPr>
                <w:rFonts w:cs="Times New Roman"/>
                <w:sz w:val="26"/>
                <w:szCs w:val="26"/>
              </w:rPr>
              <w:t>Đề nghị sửa đoạn “Các Quyết định sau đây hết hiệu lực thi hành kể từ ngày Quyết định này có hiệu lực thi hành” thành “Quyết định này thay thế các Quyết định:”</w:t>
            </w:r>
          </w:p>
        </w:tc>
        <w:tc>
          <w:tcPr>
            <w:tcW w:w="4615" w:type="dxa"/>
            <w:gridSpan w:val="2"/>
            <w:tcBorders>
              <w:top w:val="single" w:sz="4" w:space="0" w:color="auto"/>
              <w:left w:val="single" w:sz="4" w:space="0" w:color="auto"/>
              <w:bottom w:val="single" w:sz="4" w:space="0" w:color="auto"/>
              <w:right w:val="single" w:sz="4" w:space="0" w:color="auto"/>
            </w:tcBorders>
          </w:tcPr>
          <w:p w14:paraId="0A09D27C" w14:textId="77777777" w:rsidR="00960CD4" w:rsidRDefault="00960CD4" w:rsidP="00960CD4">
            <w:pPr>
              <w:jc w:val="both"/>
              <w:rPr>
                <w:rFonts w:cs="Times New Roman"/>
                <w:sz w:val="26"/>
                <w:szCs w:val="26"/>
              </w:rPr>
            </w:pPr>
          </w:p>
          <w:p w14:paraId="35DCA362" w14:textId="77777777" w:rsidR="008179CC" w:rsidRDefault="008179CC" w:rsidP="00960CD4">
            <w:pPr>
              <w:jc w:val="both"/>
              <w:rPr>
                <w:rFonts w:cs="Times New Roman"/>
                <w:sz w:val="26"/>
                <w:szCs w:val="26"/>
              </w:rPr>
            </w:pPr>
          </w:p>
          <w:p w14:paraId="29388204" w14:textId="2B386F44" w:rsidR="008179CC" w:rsidRDefault="008179CC" w:rsidP="008179CC">
            <w:pPr>
              <w:jc w:val="both"/>
              <w:rPr>
                <w:rFonts w:cs="Times New Roman"/>
                <w:sz w:val="26"/>
                <w:szCs w:val="26"/>
              </w:rPr>
            </w:pPr>
            <w:r>
              <w:rPr>
                <w:rFonts w:cs="Times New Roman"/>
                <w:sz w:val="26"/>
                <w:szCs w:val="26"/>
              </w:rPr>
              <w:t xml:space="preserve">1.1 </w:t>
            </w:r>
            <w:r w:rsidRPr="008179CC">
              <w:rPr>
                <w:rFonts w:cs="Times New Roman"/>
                <w:sz w:val="26"/>
                <w:szCs w:val="26"/>
              </w:rPr>
              <w:t>Sở Tài chính tiếp thu và chỉnh sửa theo góp ý</w:t>
            </w:r>
          </w:p>
          <w:p w14:paraId="77E09204" w14:textId="77777777" w:rsidR="008179CC" w:rsidRDefault="008179CC" w:rsidP="008179CC">
            <w:pPr>
              <w:jc w:val="both"/>
              <w:rPr>
                <w:rFonts w:cs="Times New Roman"/>
                <w:sz w:val="26"/>
                <w:szCs w:val="26"/>
              </w:rPr>
            </w:pPr>
          </w:p>
          <w:p w14:paraId="7D4E96FD" w14:textId="77777777" w:rsidR="008179CC" w:rsidRDefault="008179CC" w:rsidP="008179CC">
            <w:pPr>
              <w:jc w:val="both"/>
              <w:rPr>
                <w:rFonts w:cs="Times New Roman"/>
                <w:sz w:val="26"/>
                <w:szCs w:val="26"/>
              </w:rPr>
            </w:pPr>
          </w:p>
          <w:p w14:paraId="4B036BB5" w14:textId="77777777" w:rsidR="008179CC" w:rsidRDefault="008179CC" w:rsidP="008179CC">
            <w:pPr>
              <w:jc w:val="both"/>
              <w:rPr>
                <w:rFonts w:cs="Times New Roman"/>
                <w:sz w:val="26"/>
                <w:szCs w:val="26"/>
              </w:rPr>
            </w:pPr>
          </w:p>
          <w:p w14:paraId="64363CBC" w14:textId="77777777" w:rsidR="00E449AF" w:rsidRDefault="008179CC" w:rsidP="00E449AF">
            <w:pPr>
              <w:jc w:val="both"/>
              <w:rPr>
                <w:rFonts w:cs="Times New Roman"/>
                <w:sz w:val="26"/>
                <w:szCs w:val="26"/>
              </w:rPr>
            </w:pPr>
            <w:r>
              <w:rPr>
                <w:rFonts w:cs="Times New Roman"/>
                <w:sz w:val="26"/>
                <w:szCs w:val="26"/>
              </w:rPr>
              <w:t>1.2</w:t>
            </w:r>
            <w:r w:rsidR="00E449AF">
              <w:rPr>
                <w:rFonts w:cs="Times New Roman"/>
                <w:sz w:val="26"/>
                <w:szCs w:val="26"/>
              </w:rPr>
              <w:t xml:space="preserve"> </w:t>
            </w:r>
            <w:r w:rsidR="00E449AF" w:rsidRPr="008179CC">
              <w:rPr>
                <w:rFonts w:cs="Times New Roman"/>
                <w:sz w:val="26"/>
                <w:szCs w:val="26"/>
              </w:rPr>
              <w:t xml:space="preserve">Sở Tài chính tiếp thu và chỉnh sửa </w:t>
            </w:r>
            <w:r w:rsidR="00E449AF" w:rsidRPr="008179CC">
              <w:rPr>
                <w:rFonts w:cs="Times New Roman"/>
                <w:sz w:val="26"/>
                <w:szCs w:val="26"/>
              </w:rPr>
              <w:lastRenderedPageBreak/>
              <w:t>theo góp ý</w:t>
            </w:r>
          </w:p>
          <w:p w14:paraId="0FC4F49B" w14:textId="77777777" w:rsidR="008179CC" w:rsidRDefault="008179CC" w:rsidP="008179CC">
            <w:pPr>
              <w:jc w:val="both"/>
              <w:rPr>
                <w:rFonts w:cs="Times New Roman"/>
                <w:sz w:val="26"/>
                <w:szCs w:val="26"/>
              </w:rPr>
            </w:pPr>
          </w:p>
          <w:p w14:paraId="11E89EE6" w14:textId="77777777" w:rsidR="00E449AF" w:rsidRDefault="00E449AF" w:rsidP="008179CC">
            <w:pPr>
              <w:jc w:val="both"/>
              <w:rPr>
                <w:rFonts w:cs="Times New Roman"/>
                <w:sz w:val="26"/>
                <w:szCs w:val="26"/>
              </w:rPr>
            </w:pPr>
          </w:p>
          <w:p w14:paraId="2424A710" w14:textId="77777777" w:rsidR="00E449AF" w:rsidRDefault="00E449AF" w:rsidP="008179CC">
            <w:pPr>
              <w:jc w:val="both"/>
              <w:rPr>
                <w:rFonts w:cs="Times New Roman"/>
                <w:sz w:val="26"/>
                <w:szCs w:val="26"/>
              </w:rPr>
            </w:pPr>
          </w:p>
          <w:p w14:paraId="2D29CB8F" w14:textId="77777777" w:rsidR="00E449AF" w:rsidRDefault="00E449AF" w:rsidP="008179CC">
            <w:pPr>
              <w:jc w:val="both"/>
              <w:rPr>
                <w:rFonts w:cs="Times New Roman"/>
                <w:sz w:val="26"/>
                <w:szCs w:val="26"/>
              </w:rPr>
            </w:pPr>
          </w:p>
          <w:p w14:paraId="3772F003" w14:textId="77777777" w:rsidR="00E449AF" w:rsidRDefault="00E449AF" w:rsidP="008179CC">
            <w:pPr>
              <w:jc w:val="both"/>
              <w:rPr>
                <w:rFonts w:cs="Times New Roman"/>
                <w:sz w:val="26"/>
                <w:szCs w:val="26"/>
              </w:rPr>
            </w:pPr>
          </w:p>
          <w:p w14:paraId="6E98EFE7" w14:textId="77777777" w:rsidR="00E449AF" w:rsidRDefault="00E449AF" w:rsidP="00E449AF">
            <w:pPr>
              <w:jc w:val="both"/>
              <w:rPr>
                <w:rFonts w:cs="Times New Roman"/>
                <w:sz w:val="26"/>
                <w:szCs w:val="26"/>
              </w:rPr>
            </w:pPr>
            <w:r>
              <w:rPr>
                <w:rFonts w:cs="Times New Roman"/>
                <w:sz w:val="26"/>
                <w:szCs w:val="26"/>
              </w:rPr>
              <w:t xml:space="preserve">1.3 </w:t>
            </w:r>
            <w:r w:rsidRPr="008179CC">
              <w:rPr>
                <w:rFonts w:cs="Times New Roman"/>
                <w:sz w:val="26"/>
                <w:szCs w:val="26"/>
              </w:rPr>
              <w:t>Sở Tài chính tiếp thu và chỉnh sửa theo góp ý</w:t>
            </w:r>
          </w:p>
          <w:p w14:paraId="4F6E6C5E" w14:textId="5A4044B6" w:rsidR="00E449AF" w:rsidRDefault="00E449AF" w:rsidP="008179CC">
            <w:pPr>
              <w:jc w:val="both"/>
              <w:rPr>
                <w:rFonts w:cs="Times New Roman"/>
                <w:sz w:val="26"/>
                <w:szCs w:val="26"/>
              </w:rPr>
            </w:pPr>
          </w:p>
          <w:p w14:paraId="7C385F6F" w14:textId="77777777" w:rsidR="00E449AF" w:rsidRDefault="00E449AF" w:rsidP="008179CC">
            <w:pPr>
              <w:jc w:val="both"/>
              <w:rPr>
                <w:rFonts w:cs="Times New Roman"/>
                <w:sz w:val="26"/>
                <w:szCs w:val="26"/>
              </w:rPr>
            </w:pPr>
          </w:p>
          <w:p w14:paraId="19B22288" w14:textId="77777777" w:rsidR="00E449AF" w:rsidRDefault="00E449AF" w:rsidP="008179CC">
            <w:pPr>
              <w:jc w:val="both"/>
              <w:rPr>
                <w:rFonts w:cs="Times New Roman"/>
                <w:sz w:val="26"/>
                <w:szCs w:val="26"/>
              </w:rPr>
            </w:pPr>
          </w:p>
          <w:p w14:paraId="61E382F6" w14:textId="77777777" w:rsidR="00E449AF" w:rsidRDefault="00E449AF" w:rsidP="008179CC">
            <w:pPr>
              <w:jc w:val="both"/>
              <w:rPr>
                <w:rFonts w:cs="Times New Roman"/>
                <w:sz w:val="26"/>
                <w:szCs w:val="26"/>
              </w:rPr>
            </w:pPr>
          </w:p>
          <w:p w14:paraId="7024031D" w14:textId="77777777" w:rsidR="00E449AF" w:rsidRDefault="00E449AF" w:rsidP="008179CC">
            <w:pPr>
              <w:jc w:val="both"/>
              <w:rPr>
                <w:rFonts w:cs="Times New Roman"/>
                <w:sz w:val="26"/>
                <w:szCs w:val="26"/>
              </w:rPr>
            </w:pPr>
          </w:p>
          <w:p w14:paraId="30985105" w14:textId="77777777" w:rsidR="00E449AF" w:rsidRDefault="00E449AF" w:rsidP="008179CC">
            <w:pPr>
              <w:jc w:val="both"/>
              <w:rPr>
                <w:rFonts w:cs="Times New Roman"/>
                <w:sz w:val="26"/>
                <w:szCs w:val="26"/>
              </w:rPr>
            </w:pPr>
          </w:p>
          <w:p w14:paraId="5E68EC6E" w14:textId="77777777" w:rsidR="00E449AF" w:rsidRDefault="00E449AF" w:rsidP="008179CC">
            <w:pPr>
              <w:jc w:val="both"/>
              <w:rPr>
                <w:rFonts w:cs="Times New Roman"/>
                <w:sz w:val="26"/>
                <w:szCs w:val="26"/>
              </w:rPr>
            </w:pPr>
          </w:p>
          <w:p w14:paraId="7A4319F7" w14:textId="5F92B9FE" w:rsidR="00E449AF" w:rsidRDefault="00E449AF" w:rsidP="008179CC">
            <w:pPr>
              <w:jc w:val="both"/>
              <w:rPr>
                <w:rFonts w:cs="Times New Roman"/>
                <w:sz w:val="26"/>
                <w:szCs w:val="26"/>
              </w:rPr>
            </w:pPr>
            <w:r>
              <w:rPr>
                <w:rFonts w:cs="Times New Roman"/>
                <w:sz w:val="26"/>
                <w:szCs w:val="26"/>
              </w:rPr>
              <w:t>1.4</w:t>
            </w:r>
            <w:r w:rsidRPr="008179CC">
              <w:rPr>
                <w:rFonts w:cs="Times New Roman"/>
                <w:sz w:val="26"/>
                <w:szCs w:val="26"/>
              </w:rPr>
              <w:t xml:space="preserve"> Sở Tài chính tiếp thu và chỉnh sửa theo góp ý</w:t>
            </w:r>
          </w:p>
          <w:p w14:paraId="1AF62316" w14:textId="77777777" w:rsidR="00E449AF" w:rsidRDefault="00E449AF" w:rsidP="008179CC">
            <w:pPr>
              <w:jc w:val="both"/>
              <w:rPr>
                <w:rFonts w:cs="Times New Roman"/>
                <w:sz w:val="26"/>
                <w:szCs w:val="26"/>
              </w:rPr>
            </w:pPr>
          </w:p>
          <w:p w14:paraId="6FACC65A" w14:textId="77777777" w:rsidR="00E449AF" w:rsidRDefault="00E449AF" w:rsidP="008179CC">
            <w:pPr>
              <w:jc w:val="both"/>
              <w:rPr>
                <w:rFonts w:cs="Times New Roman"/>
                <w:sz w:val="26"/>
                <w:szCs w:val="26"/>
              </w:rPr>
            </w:pPr>
          </w:p>
          <w:p w14:paraId="52424FD9" w14:textId="77777777" w:rsidR="00E449AF" w:rsidRDefault="00E449AF" w:rsidP="008179CC">
            <w:pPr>
              <w:jc w:val="both"/>
              <w:rPr>
                <w:rFonts w:cs="Times New Roman"/>
                <w:sz w:val="26"/>
                <w:szCs w:val="26"/>
              </w:rPr>
            </w:pPr>
          </w:p>
          <w:p w14:paraId="54FE1A10" w14:textId="2DBF2A75" w:rsidR="00E449AF" w:rsidRDefault="00E449AF" w:rsidP="008179CC">
            <w:pPr>
              <w:jc w:val="both"/>
              <w:rPr>
                <w:rFonts w:cs="Times New Roman"/>
                <w:sz w:val="26"/>
                <w:szCs w:val="26"/>
              </w:rPr>
            </w:pPr>
            <w:r>
              <w:rPr>
                <w:rFonts w:cs="Times New Roman"/>
                <w:sz w:val="26"/>
                <w:szCs w:val="26"/>
              </w:rPr>
              <w:t>2.</w:t>
            </w:r>
            <w:r w:rsidRPr="008179CC">
              <w:rPr>
                <w:rFonts w:cs="Times New Roman"/>
                <w:sz w:val="26"/>
                <w:szCs w:val="26"/>
              </w:rPr>
              <w:t xml:space="preserve"> Sở Tài chính tiếp thu và chỉnh sửa theo góp ý</w:t>
            </w:r>
          </w:p>
          <w:p w14:paraId="333AB6AC" w14:textId="77777777" w:rsidR="00E449AF" w:rsidRDefault="00E449AF" w:rsidP="008179CC">
            <w:pPr>
              <w:jc w:val="both"/>
              <w:rPr>
                <w:rFonts w:cs="Times New Roman"/>
                <w:sz w:val="26"/>
                <w:szCs w:val="26"/>
              </w:rPr>
            </w:pPr>
          </w:p>
          <w:p w14:paraId="74962BD9" w14:textId="6E4EE864" w:rsidR="00E449AF" w:rsidRPr="008179CC" w:rsidRDefault="00E449AF" w:rsidP="008179CC">
            <w:pPr>
              <w:jc w:val="both"/>
              <w:rPr>
                <w:rFonts w:cs="Times New Roman"/>
                <w:sz w:val="26"/>
                <w:szCs w:val="26"/>
              </w:rPr>
            </w:pPr>
          </w:p>
        </w:tc>
      </w:tr>
      <w:tr w:rsidR="00BA6929" w14:paraId="4A0A3C11"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tcPr>
          <w:p w14:paraId="417595A9" w14:textId="1B1EB86A" w:rsidR="00BA6929" w:rsidRPr="00BA6929" w:rsidRDefault="00BA6929">
            <w:pPr>
              <w:spacing w:before="120" w:after="120" w:line="340" w:lineRule="exact"/>
              <w:jc w:val="center"/>
              <w:rPr>
                <w:rFonts w:cs="Times New Roman"/>
                <w:b/>
                <w:sz w:val="26"/>
                <w:szCs w:val="26"/>
              </w:rPr>
            </w:pPr>
            <w:r w:rsidRPr="00BA6929">
              <w:rPr>
                <w:rFonts w:cs="Times New Roman"/>
                <w:b/>
                <w:sz w:val="26"/>
                <w:szCs w:val="26"/>
              </w:rPr>
              <w:lastRenderedPageBreak/>
              <w:t>II</w:t>
            </w:r>
          </w:p>
        </w:tc>
        <w:tc>
          <w:tcPr>
            <w:tcW w:w="13406" w:type="dxa"/>
            <w:gridSpan w:val="6"/>
            <w:tcBorders>
              <w:top w:val="single" w:sz="4" w:space="0" w:color="auto"/>
              <w:left w:val="single" w:sz="4" w:space="0" w:color="auto"/>
              <w:bottom w:val="single" w:sz="4" w:space="0" w:color="auto"/>
              <w:right w:val="single" w:sz="4" w:space="0" w:color="auto"/>
            </w:tcBorders>
            <w:vAlign w:val="center"/>
          </w:tcPr>
          <w:p w14:paraId="6B9EE6D4" w14:textId="5AAD3433" w:rsidR="00BA6929" w:rsidRPr="00BA6929" w:rsidRDefault="00BA6929" w:rsidP="00BA6929">
            <w:pPr>
              <w:jc w:val="center"/>
              <w:rPr>
                <w:rFonts w:cs="Times New Roman"/>
                <w:b/>
                <w:sz w:val="26"/>
                <w:szCs w:val="26"/>
              </w:rPr>
            </w:pPr>
            <w:r w:rsidRPr="00BA6929">
              <w:rPr>
                <w:rFonts w:cs="Times New Roman"/>
                <w:b/>
                <w:sz w:val="26"/>
                <w:szCs w:val="26"/>
              </w:rPr>
              <w:t>CÁC ĐƠN VỊ NHẤT TRÍ VỚI DỰ THẢO</w:t>
            </w:r>
          </w:p>
        </w:tc>
      </w:tr>
      <w:tr w:rsidR="009825D4" w14:paraId="431A7C29"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tcPr>
          <w:p w14:paraId="274B3ECD" w14:textId="2FF5B97D" w:rsidR="009825D4" w:rsidRDefault="009825D4">
            <w:pPr>
              <w:spacing w:before="120" w:after="120" w:line="340" w:lineRule="exact"/>
              <w:jc w:val="center"/>
              <w:rPr>
                <w:rFonts w:cs="Times New Roman"/>
                <w:sz w:val="26"/>
                <w:szCs w:val="26"/>
              </w:rPr>
            </w:pPr>
            <w:r>
              <w:rPr>
                <w:rFonts w:cs="Times New Roman"/>
                <w:sz w:val="26"/>
                <w:szCs w:val="26"/>
              </w:rPr>
              <w:t>1</w:t>
            </w:r>
          </w:p>
        </w:tc>
        <w:tc>
          <w:tcPr>
            <w:tcW w:w="5530" w:type="dxa"/>
            <w:gridSpan w:val="3"/>
            <w:tcBorders>
              <w:top w:val="single" w:sz="4" w:space="0" w:color="auto"/>
              <w:left w:val="single" w:sz="4" w:space="0" w:color="auto"/>
              <w:bottom w:val="single" w:sz="4" w:space="0" w:color="auto"/>
              <w:right w:val="single" w:sz="4" w:space="0" w:color="auto"/>
            </w:tcBorders>
          </w:tcPr>
          <w:p w14:paraId="0CB51039" w14:textId="3F589C45" w:rsidR="009825D4" w:rsidRDefault="009825D4" w:rsidP="009825D4">
            <w:pPr>
              <w:jc w:val="both"/>
              <w:rPr>
                <w:rFonts w:cs="Times New Roman"/>
                <w:sz w:val="26"/>
                <w:szCs w:val="26"/>
              </w:rPr>
            </w:pPr>
            <w:r>
              <w:rPr>
                <w:rFonts w:cs="Times New Roman"/>
                <w:sz w:val="26"/>
                <w:szCs w:val="26"/>
              </w:rPr>
              <w:t>Xã Ba Sơn</w:t>
            </w:r>
          </w:p>
        </w:tc>
        <w:tc>
          <w:tcPr>
            <w:tcW w:w="6237" w:type="dxa"/>
            <w:gridSpan w:val="2"/>
            <w:tcBorders>
              <w:top w:val="single" w:sz="4" w:space="0" w:color="auto"/>
              <w:left w:val="single" w:sz="4" w:space="0" w:color="auto"/>
              <w:bottom w:val="single" w:sz="4" w:space="0" w:color="auto"/>
              <w:right w:val="single" w:sz="4" w:space="0" w:color="auto"/>
            </w:tcBorders>
          </w:tcPr>
          <w:p w14:paraId="30F3077F" w14:textId="0747E27B" w:rsidR="009825D4" w:rsidRDefault="009825D4">
            <w:pPr>
              <w:jc w:val="both"/>
              <w:rPr>
                <w:rFonts w:cs="Times New Roman"/>
                <w:sz w:val="26"/>
                <w:szCs w:val="26"/>
              </w:rPr>
            </w:pPr>
            <w:r>
              <w:rPr>
                <w:rFonts w:cs="Times New Roman"/>
                <w:sz w:val="26"/>
                <w:szCs w:val="26"/>
              </w:rPr>
              <w:t>485/UBND-KT ngày 07/4/2026</w:t>
            </w:r>
          </w:p>
        </w:tc>
        <w:tc>
          <w:tcPr>
            <w:tcW w:w="1639" w:type="dxa"/>
            <w:tcBorders>
              <w:top w:val="single" w:sz="4" w:space="0" w:color="auto"/>
              <w:left w:val="single" w:sz="4" w:space="0" w:color="auto"/>
              <w:bottom w:val="single" w:sz="4" w:space="0" w:color="auto"/>
              <w:right w:val="single" w:sz="4" w:space="0" w:color="auto"/>
            </w:tcBorders>
          </w:tcPr>
          <w:p w14:paraId="76735F43" w14:textId="77777777" w:rsidR="009825D4" w:rsidRDefault="009825D4">
            <w:pPr>
              <w:jc w:val="both"/>
              <w:rPr>
                <w:rFonts w:cs="Times New Roman"/>
                <w:sz w:val="26"/>
                <w:szCs w:val="26"/>
              </w:rPr>
            </w:pPr>
          </w:p>
        </w:tc>
      </w:tr>
      <w:tr w:rsidR="009825D4" w14:paraId="065407E6"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tcPr>
          <w:p w14:paraId="0954CE35" w14:textId="60BFC7DD" w:rsidR="009825D4" w:rsidRDefault="009825D4">
            <w:pPr>
              <w:spacing w:before="120" w:after="120" w:line="340" w:lineRule="exact"/>
              <w:jc w:val="center"/>
              <w:rPr>
                <w:rFonts w:cs="Times New Roman"/>
                <w:sz w:val="26"/>
                <w:szCs w:val="26"/>
              </w:rPr>
            </w:pPr>
            <w:r>
              <w:rPr>
                <w:rFonts w:cs="Times New Roman"/>
                <w:sz w:val="26"/>
                <w:szCs w:val="26"/>
              </w:rPr>
              <w:t>2</w:t>
            </w:r>
          </w:p>
        </w:tc>
        <w:tc>
          <w:tcPr>
            <w:tcW w:w="5530" w:type="dxa"/>
            <w:gridSpan w:val="3"/>
            <w:tcBorders>
              <w:top w:val="single" w:sz="4" w:space="0" w:color="auto"/>
              <w:left w:val="single" w:sz="4" w:space="0" w:color="auto"/>
              <w:bottom w:val="single" w:sz="4" w:space="0" w:color="auto"/>
              <w:right w:val="single" w:sz="4" w:space="0" w:color="auto"/>
            </w:tcBorders>
          </w:tcPr>
          <w:p w14:paraId="15778227" w14:textId="41E7D3BC" w:rsidR="009825D4" w:rsidRDefault="009825D4" w:rsidP="009825D4">
            <w:pPr>
              <w:jc w:val="both"/>
              <w:rPr>
                <w:rFonts w:cs="Times New Roman"/>
                <w:sz w:val="26"/>
                <w:szCs w:val="26"/>
              </w:rPr>
            </w:pPr>
            <w:r>
              <w:rPr>
                <w:rFonts w:cs="Times New Roman"/>
                <w:sz w:val="26"/>
                <w:szCs w:val="26"/>
              </w:rPr>
              <w:t>Xã Bắc Sơn</w:t>
            </w:r>
          </w:p>
        </w:tc>
        <w:tc>
          <w:tcPr>
            <w:tcW w:w="6237" w:type="dxa"/>
            <w:gridSpan w:val="2"/>
            <w:tcBorders>
              <w:top w:val="single" w:sz="4" w:space="0" w:color="auto"/>
              <w:left w:val="single" w:sz="4" w:space="0" w:color="auto"/>
              <w:bottom w:val="single" w:sz="4" w:space="0" w:color="auto"/>
              <w:right w:val="single" w:sz="4" w:space="0" w:color="auto"/>
            </w:tcBorders>
          </w:tcPr>
          <w:p w14:paraId="43FFEBE0" w14:textId="1C45CFAE" w:rsidR="009825D4" w:rsidRDefault="009825D4">
            <w:pPr>
              <w:jc w:val="both"/>
              <w:rPr>
                <w:rFonts w:cs="Times New Roman"/>
                <w:sz w:val="26"/>
                <w:szCs w:val="26"/>
              </w:rPr>
            </w:pPr>
            <w:r>
              <w:rPr>
                <w:rFonts w:cs="Times New Roman"/>
                <w:sz w:val="26"/>
                <w:szCs w:val="26"/>
              </w:rPr>
              <w:t>454/UBND-KT ngày 08/4/2026</w:t>
            </w:r>
          </w:p>
        </w:tc>
        <w:tc>
          <w:tcPr>
            <w:tcW w:w="1639" w:type="dxa"/>
            <w:tcBorders>
              <w:top w:val="single" w:sz="4" w:space="0" w:color="auto"/>
              <w:left w:val="single" w:sz="4" w:space="0" w:color="auto"/>
              <w:bottom w:val="single" w:sz="4" w:space="0" w:color="auto"/>
              <w:right w:val="single" w:sz="4" w:space="0" w:color="auto"/>
            </w:tcBorders>
          </w:tcPr>
          <w:p w14:paraId="4C08BD53" w14:textId="77777777" w:rsidR="009825D4" w:rsidRDefault="009825D4">
            <w:pPr>
              <w:jc w:val="both"/>
              <w:rPr>
                <w:rFonts w:cs="Times New Roman"/>
                <w:sz w:val="26"/>
                <w:szCs w:val="26"/>
              </w:rPr>
            </w:pPr>
          </w:p>
        </w:tc>
      </w:tr>
      <w:tr w:rsidR="009825D4" w14:paraId="25B06F61"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tcPr>
          <w:p w14:paraId="4EE9AE0B" w14:textId="2874F7DC" w:rsidR="009825D4" w:rsidRDefault="001844B2">
            <w:pPr>
              <w:spacing w:before="120" w:after="120" w:line="340" w:lineRule="exact"/>
              <w:jc w:val="center"/>
              <w:rPr>
                <w:rFonts w:cs="Times New Roman"/>
                <w:sz w:val="26"/>
                <w:szCs w:val="26"/>
              </w:rPr>
            </w:pPr>
            <w:r>
              <w:rPr>
                <w:rFonts w:cs="Times New Roman"/>
                <w:sz w:val="26"/>
                <w:szCs w:val="26"/>
              </w:rPr>
              <w:t>3</w:t>
            </w:r>
          </w:p>
        </w:tc>
        <w:tc>
          <w:tcPr>
            <w:tcW w:w="5530" w:type="dxa"/>
            <w:gridSpan w:val="3"/>
            <w:tcBorders>
              <w:top w:val="single" w:sz="4" w:space="0" w:color="auto"/>
              <w:left w:val="single" w:sz="4" w:space="0" w:color="auto"/>
              <w:bottom w:val="single" w:sz="4" w:space="0" w:color="auto"/>
              <w:right w:val="single" w:sz="4" w:space="0" w:color="auto"/>
            </w:tcBorders>
          </w:tcPr>
          <w:p w14:paraId="75C6B9BA" w14:textId="4B9146B6" w:rsidR="009825D4" w:rsidRDefault="009825D4">
            <w:pPr>
              <w:jc w:val="both"/>
              <w:rPr>
                <w:rFonts w:cs="Times New Roman"/>
                <w:sz w:val="26"/>
                <w:szCs w:val="26"/>
              </w:rPr>
            </w:pPr>
            <w:r>
              <w:rPr>
                <w:rFonts w:cs="Times New Roman"/>
                <w:sz w:val="26"/>
                <w:szCs w:val="26"/>
              </w:rPr>
              <w:t>Xã Bằng Mạc</w:t>
            </w:r>
          </w:p>
        </w:tc>
        <w:tc>
          <w:tcPr>
            <w:tcW w:w="6237" w:type="dxa"/>
            <w:gridSpan w:val="2"/>
            <w:tcBorders>
              <w:top w:val="single" w:sz="4" w:space="0" w:color="auto"/>
              <w:left w:val="single" w:sz="4" w:space="0" w:color="auto"/>
              <w:bottom w:val="single" w:sz="4" w:space="0" w:color="auto"/>
              <w:right w:val="single" w:sz="4" w:space="0" w:color="auto"/>
            </w:tcBorders>
          </w:tcPr>
          <w:p w14:paraId="420FD25D" w14:textId="71E9358B" w:rsidR="009825D4" w:rsidRDefault="009825D4" w:rsidP="009825D4">
            <w:pPr>
              <w:jc w:val="both"/>
              <w:rPr>
                <w:rFonts w:cs="Times New Roman"/>
                <w:sz w:val="26"/>
                <w:szCs w:val="26"/>
              </w:rPr>
            </w:pPr>
            <w:r>
              <w:rPr>
                <w:rFonts w:cs="Times New Roman"/>
                <w:sz w:val="26"/>
                <w:szCs w:val="26"/>
              </w:rPr>
              <w:t>422/UBND-KT ngày 07/4/2026</w:t>
            </w:r>
          </w:p>
        </w:tc>
        <w:tc>
          <w:tcPr>
            <w:tcW w:w="1639" w:type="dxa"/>
            <w:tcBorders>
              <w:top w:val="single" w:sz="4" w:space="0" w:color="auto"/>
              <w:left w:val="single" w:sz="4" w:space="0" w:color="auto"/>
              <w:bottom w:val="single" w:sz="4" w:space="0" w:color="auto"/>
              <w:right w:val="single" w:sz="4" w:space="0" w:color="auto"/>
            </w:tcBorders>
          </w:tcPr>
          <w:p w14:paraId="74060310" w14:textId="77777777" w:rsidR="009825D4" w:rsidRDefault="009825D4">
            <w:pPr>
              <w:jc w:val="both"/>
              <w:rPr>
                <w:rFonts w:cs="Times New Roman"/>
                <w:sz w:val="26"/>
                <w:szCs w:val="26"/>
              </w:rPr>
            </w:pPr>
          </w:p>
        </w:tc>
      </w:tr>
      <w:tr w:rsidR="009825D4" w14:paraId="46AA6EC6"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tcPr>
          <w:p w14:paraId="427E5BF4" w14:textId="2A557E14" w:rsidR="009825D4" w:rsidRDefault="001844B2">
            <w:pPr>
              <w:spacing w:before="120" w:after="120" w:line="340" w:lineRule="exact"/>
              <w:jc w:val="center"/>
              <w:rPr>
                <w:rFonts w:cs="Times New Roman"/>
                <w:sz w:val="26"/>
                <w:szCs w:val="26"/>
              </w:rPr>
            </w:pPr>
            <w:r>
              <w:rPr>
                <w:rFonts w:cs="Times New Roman"/>
                <w:sz w:val="26"/>
                <w:szCs w:val="26"/>
              </w:rPr>
              <w:t>4</w:t>
            </w:r>
          </w:p>
        </w:tc>
        <w:tc>
          <w:tcPr>
            <w:tcW w:w="5530" w:type="dxa"/>
            <w:gridSpan w:val="3"/>
            <w:tcBorders>
              <w:top w:val="single" w:sz="4" w:space="0" w:color="auto"/>
              <w:left w:val="single" w:sz="4" w:space="0" w:color="auto"/>
              <w:bottom w:val="single" w:sz="4" w:space="0" w:color="auto"/>
              <w:right w:val="single" w:sz="4" w:space="0" w:color="auto"/>
            </w:tcBorders>
          </w:tcPr>
          <w:p w14:paraId="049A75F6" w14:textId="5EE23568" w:rsidR="009825D4" w:rsidRDefault="009825D4">
            <w:pPr>
              <w:jc w:val="both"/>
              <w:rPr>
                <w:rFonts w:cs="Times New Roman"/>
                <w:sz w:val="26"/>
                <w:szCs w:val="26"/>
              </w:rPr>
            </w:pPr>
            <w:r>
              <w:rPr>
                <w:rFonts w:cs="Times New Roman"/>
                <w:sz w:val="26"/>
                <w:szCs w:val="26"/>
              </w:rPr>
              <w:t>Bộ CHQS tỉnh</w:t>
            </w:r>
          </w:p>
        </w:tc>
        <w:tc>
          <w:tcPr>
            <w:tcW w:w="6237" w:type="dxa"/>
            <w:gridSpan w:val="2"/>
            <w:tcBorders>
              <w:top w:val="single" w:sz="4" w:space="0" w:color="auto"/>
              <w:left w:val="single" w:sz="4" w:space="0" w:color="auto"/>
              <w:bottom w:val="single" w:sz="4" w:space="0" w:color="auto"/>
              <w:right w:val="single" w:sz="4" w:space="0" w:color="auto"/>
            </w:tcBorders>
          </w:tcPr>
          <w:p w14:paraId="49A54C96" w14:textId="09D4262F" w:rsidR="009825D4" w:rsidRDefault="009825D4" w:rsidP="009825D4">
            <w:pPr>
              <w:jc w:val="both"/>
              <w:rPr>
                <w:rFonts w:cs="Times New Roman"/>
                <w:sz w:val="26"/>
                <w:szCs w:val="26"/>
              </w:rPr>
            </w:pPr>
            <w:r>
              <w:rPr>
                <w:rFonts w:cs="Times New Roman"/>
                <w:sz w:val="26"/>
                <w:szCs w:val="26"/>
              </w:rPr>
              <w:t>708/BCH-TC ngày 07/4/2026</w:t>
            </w:r>
          </w:p>
        </w:tc>
        <w:tc>
          <w:tcPr>
            <w:tcW w:w="1639" w:type="dxa"/>
            <w:tcBorders>
              <w:top w:val="single" w:sz="4" w:space="0" w:color="auto"/>
              <w:left w:val="single" w:sz="4" w:space="0" w:color="auto"/>
              <w:bottom w:val="single" w:sz="4" w:space="0" w:color="auto"/>
              <w:right w:val="single" w:sz="4" w:space="0" w:color="auto"/>
            </w:tcBorders>
          </w:tcPr>
          <w:p w14:paraId="6577F978" w14:textId="77777777" w:rsidR="009825D4" w:rsidRDefault="009825D4">
            <w:pPr>
              <w:jc w:val="both"/>
              <w:rPr>
                <w:rFonts w:cs="Times New Roman"/>
                <w:sz w:val="26"/>
                <w:szCs w:val="26"/>
              </w:rPr>
            </w:pPr>
          </w:p>
        </w:tc>
      </w:tr>
      <w:tr w:rsidR="009825D4" w14:paraId="65253831" w14:textId="77777777" w:rsidTr="009825D4">
        <w:trPr>
          <w:gridAfter w:val="1"/>
          <w:wAfter w:w="62" w:type="dxa"/>
        </w:trPr>
        <w:tc>
          <w:tcPr>
            <w:tcW w:w="815" w:type="dxa"/>
            <w:tcBorders>
              <w:top w:val="single" w:sz="4" w:space="0" w:color="auto"/>
              <w:left w:val="single" w:sz="4" w:space="0" w:color="auto"/>
              <w:bottom w:val="single" w:sz="4" w:space="0" w:color="auto"/>
              <w:right w:val="single" w:sz="4" w:space="0" w:color="auto"/>
            </w:tcBorders>
          </w:tcPr>
          <w:p w14:paraId="45417D75" w14:textId="2CD27FDC" w:rsidR="009825D4" w:rsidRDefault="001844B2">
            <w:pPr>
              <w:spacing w:before="120" w:after="120" w:line="340" w:lineRule="exact"/>
              <w:jc w:val="center"/>
              <w:rPr>
                <w:rFonts w:cs="Times New Roman"/>
                <w:sz w:val="26"/>
                <w:szCs w:val="26"/>
              </w:rPr>
            </w:pPr>
            <w:r>
              <w:rPr>
                <w:rFonts w:cs="Times New Roman"/>
                <w:sz w:val="26"/>
                <w:szCs w:val="26"/>
              </w:rPr>
              <w:t>5</w:t>
            </w:r>
          </w:p>
        </w:tc>
        <w:tc>
          <w:tcPr>
            <w:tcW w:w="5530" w:type="dxa"/>
            <w:gridSpan w:val="3"/>
            <w:tcBorders>
              <w:top w:val="single" w:sz="4" w:space="0" w:color="auto"/>
              <w:left w:val="single" w:sz="4" w:space="0" w:color="auto"/>
              <w:bottom w:val="single" w:sz="4" w:space="0" w:color="auto"/>
              <w:right w:val="single" w:sz="4" w:space="0" w:color="auto"/>
            </w:tcBorders>
          </w:tcPr>
          <w:p w14:paraId="7C76D12F" w14:textId="26436BED" w:rsidR="009825D4" w:rsidRPr="009825D4" w:rsidRDefault="009825D4">
            <w:pPr>
              <w:jc w:val="both"/>
              <w:rPr>
                <w:rFonts w:cs="Times New Roman"/>
                <w:sz w:val="26"/>
                <w:szCs w:val="26"/>
              </w:rPr>
            </w:pPr>
            <w:r w:rsidRPr="009825D4">
              <w:rPr>
                <w:rFonts w:cs="Times New Roman"/>
                <w:sz w:val="26"/>
                <w:szCs w:val="26"/>
              </w:rPr>
              <w:t>Xã Công Sơn</w:t>
            </w:r>
          </w:p>
        </w:tc>
        <w:tc>
          <w:tcPr>
            <w:tcW w:w="6237" w:type="dxa"/>
            <w:gridSpan w:val="2"/>
            <w:tcBorders>
              <w:top w:val="single" w:sz="4" w:space="0" w:color="auto"/>
              <w:left w:val="single" w:sz="4" w:space="0" w:color="auto"/>
              <w:bottom w:val="single" w:sz="4" w:space="0" w:color="auto"/>
              <w:right w:val="single" w:sz="4" w:space="0" w:color="auto"/>
            </w:tcBorders>
          </w:tcPr>
          <w:p w14:paraId="4B567070" w14:textId="56DF1E40" w:rsidR="009825D4" w:rsidRPr="009825D4" w:rsidRDefault="009825D4" w:rsidP="009825D4">
            <w:pPr>
              <w:jc w:val="both"/>
              <w:rPr>
                <w:rFonts w:cs="Times New Roman"/>
                <w:sz w:val="26"/>
                <w:szCs w:val="26"/>
              </w:rPr>
            </w:pPr>
            <w:r w:rsidRPr="009825D4">
              <w:rPr>
                <w:rFonts w:cs="Times New Roman"/>
                <w:sz w:val="26"/>
                <w:szCs w:val="26"/>
              </w:rPr>
              <w:t>472/UBND-KT ngày 07/4/2026</w:t>
            </w:r>
          </w:p>
        </w:tc>
        <w:tc>
          <w:tcPr>
            <w:tcW w:w="1639" w:type="dxa"/>
            <w:tcBorders>
              <w:top w:val="single" w:sz="4" w:space="0" w:color="auto"/>
              <w:left w:val="single" w:sz="4" w:space="0" w:color="auto"/>
              <w:bottom w:val="single" w:sz="4" w:space="0" w:color="auto"/>
              <w:right w:val="single" w:sz="4" w:space="0" w:color="auto"/>
            </w:tcBorders>
          </w:tcPr>
          <w:p w14:paraId="4E246436" w14:textId="77777777" w:rsidR="009825D4" w:rsidRDefault="009825D4">
            <w:pPr>
              <w:jc w:val="both"/>
              <w:rPr>
                <w:rFonts w:cs="Times New Roman"/>
                <w:sz w:val="26"/>
                <w:szCs w:val="26"/>
              </w:rPr>
            </w:pPr>
          </w:p>
        </w:tc>
      </w:tr>
      <w:tr w:rsidR="009825D4" w14:paraId="11829C0F" w14:textId="77777777" w:rsidTr="00F0721B">
        <w:trPr>
          <w:gridAfter w:val="1"/>
          <w:wAfter w:w="62" w:type="dxa"/>
        </w:trPr>
        <w:tc>
          <w:tcPr>
            <w:tcW w:w="815" w:type="dxa"/>
            <w:tcBorders>
              <w:top w:val="single" w:sz="4" w:space="0" w:color="auto"/>
              <w:left w:val="single" w:sz="4" w:space="0" w:color="auto"/>
              <w:bottom w:val="single" w:sz="4" w:space="0" w:color="auto"/>
              <w:right w:val="single" w:sz="4" w:space="0" w:color="auto"/>
            </w:tcBorders>
          </w:tcPr>
          <w:p w14:paraId="5D467352" w14:textId="227FF669" w:rsidR="009825D4" w:rsidRDefault="001844B2">
            <w:pPr>
              <w:spacing w:before="120" w:after="120" w:line="340" w:lineRule="exact"/>
              <w:jc w:val="center"/>
              <w:rPr>
                <w:rFonts w:cs="Times New Roman"/>
                <w:sz w:val="26"/>
                <w:szCs w:val="26"/>
              </w:rPr>
            </w:pPr>
            <w:r>
              <w:rPr>
                <w:rFonts w:cs="Times New Roman"/>
                <w:sz w:val="26"/>
                <w:szCs w:val="26"/>
              </w:rPr>
              <w:t>6</w:t>
            </w:r>
          </w:p>
        </w:tc>
        <w:tc>
          <w:tcPr>
            <w:tcW w:w="5530" w:type="dxa"/>
            <w:gridSpan w:val="3"/>
            <w:tcBorders>
              <w:top w:val="single" w:sz="4" w:space="0" w:color="auto"/>
              <w:left w:val="single" w:sz="4" w:space="0" w:color="auto"/>
              <w:bottom w:val="single" w:sz="4" w:space="0" w:color="auto"/>
              <w:right w:val="single" w:sz="4" w:space="0" w:color="auto"/>
            </w:tcBorders>
          </w:tcPr>
          <w:p w14:paraId="72C2F56A" w14:textId="48D7CF95" w:rsidR="009825D4" w:rsidRDefault="009825D4">
            <w:pPr>
              <w:spacing w:before="120" w:after="120" w:line="340" w:lineRule="exact"/>
              <w:rPr>
                <w:rFonts w:cs="Times New Roman"/>
                <w:sz w:val="26"/>
                <w:szCs w:val="26"/>
              </w:rPr>
            </w:pPr>
            <w:r>
              <w:rPr>
                <w:rFonts w:cs="Times New Roman"/>
                <w:sz w:val="26"/>
                <w:szCs w:val="26"/>
              </w:rPr>
              <w:t>BQL Khu KTCK Đồng Đăng</w:t>
            </w:r>
          </w:p>
        </w:tc>
        <w:tc>
          <w:tcPr>
            <w:tcW w:w="6237" w:type="dxa"/>
            <w:gridSpan w:val="2"/>
            <w:tcBorders>
              <w:top w:val="single" w:sz="4" w:space="0" w:color="auto"/>
              <w:left w:val="single" w:sz="4" w:space="0" w:color="auto"/>
              <w:bottom w:val="single" w:sz="4" w:space="0" w:color="auto"/>
              <w:right w:val="single" w:sz="4" w:space="0" w:color="auto"/>
            </w:tcBorders>
          </w:tcPr>
          <w:p w14:paraId="12D232B1" w14:textId="7C0435D6" w:rsidR="009825D4" w:rsidRDefault="009825D4" w:rsidP="009825D4">
            <w:pPr>
              <w:spacing w:before="120" w:after="120" w:line="340" w:lineRule="exact"/>
              <w:rPr>
                <w:rFonts w:cs="Times New Roman"/>
                <w:sz w:val="26"/>
                <w:szCs w:val="26"/>
              </w:rPr>
            </w:pPr>
            <w:r>
              <w:rPr>
                <w:rFonts w:cs="Times New Roman"/>
                <w:sz w:val="26"/>
                <w:szCs w:val="26"/>
              </w:rPr>
              <w:t>553/BQLKKTCK-DN ngày 10/4/2026</w:t>
            </w:r>
          </w:p>
        </w:tc>
        <w:tc>
          <w:tcPr>
            <w:tcW w:w="1639" w:type="dxa"/>
            <w:tcBorders>
              <w:top w:val="single" w:sz="4" w:space="0" w:color="auto"/>
              <w:left w:val="single" w:sz="4" w:space="0" w:color="auto"/>
              <w:bottom w:val="single" w:sz="4" w:space="0" w:color="auto"/>
              <w:right w:val="single" w:sz="4" w:space="0" w:color="auto"/>
            </w:tcBorders>
          </w:tcPr>
          <w:p w14:paraId="24EF75B0" w14:textId="77777777" w:rsidR="009825D4" w:rsidRDefault="009825D4">
            <w:pPr>
              <w:spacing w:before="120" w:after="120" w:line="340" w:lineRule="exact"/>
              <w:rPr>
                <w:rFonts w:cs="Times New Roman"/>
                <w:sz w:val="26"/>
                <w:szCs w:val="26"/>
              </w:rPr>
            </w:pPr>
          </w:p>
        </w:tc>
      </w:tr>
      <w:tr w:rsidR="009825D4" w14:paraId="2DB72C9D" w14:textId="77777777" w:rsidTr="009825D4">
        <w:tc>
          <w:tcPr>
            <w:tcW w:w="815" w:type="dxa"/>
            <w:tcBorders>
              <w:top w:val="single" w:sz="4" w:space="0" w:color="auto"/>
              <w:left w:val="single" w:sz="4" w:space="0" w:color="auto"/>
              <w:bottom w:val="single" w:sz="4" w:space="0" w:color="auto"/>
              <w:right w:val="single" w:sz="4" w:space="0" w:color="auto"/>
            </w:tcBorders>
          </w:tcPr>
          <w:p w14:paraId="1E09430C" w14:textId="221CEBAB" w:rsidR="009825D4" w:rsidRDefault="001844B2">
            <w:pPr>
              <w:spacing w:before="120" w:after="120" w:line="340" w:lineRule="exact"/>
              <w:jc w:val="center"/>
              <w:rPr>
                <w:rFonts w:cs="Times New Roman"/>
                <w:sz w:val="26"/>
                <w:szCs w:val="26"/>
              </w:rPr>
            </w:pPr>
            <w:r>
              <w:rPr>
                <w:rFonts w:cs="Times New Roman"/>
                <w:sz w:val="26"/>
                <w:szCs w:val="26"/>
              </w:rPr>
              <w:t>7</w:t>
            </w:r>
          </w:p>
        </w:tc>
        <w:tc>
          <w:tcPr>
            <w:tcW w:w="5530" w:type="dxa"/>
            <w:gridSpan w:val="3"/>
            <w:tcBorders>
              <w:top w:val="single" w:sz="4" w:space="0" w:color="auto"/>
              <w:left w:val="single" w:sz="4" w:space="0" w:color="auto"/>
              <w:bottom w:val="single" w:sz="4" w:space="0" w:color="auto"/>
              <w:right w:val="single" w:sz="4" w:space="0" w:color="auto"/>
            </w:tcBorders>
          </w:tcPr>
          <w:p w14:paraId="645DF82D" w14:textId="0F548FD0" w:rsidR="009825D4" w:rsidRPr="00406974" w:rsidRDefault="00406974">
            <w:pPr>
              <w:spacing w:before="120" w:after="120" w:line="340" w:lineRule="exact"/>
              <w:rPr>
                <w:rFonts w:cs="Times New Roman"/>
                <w:sz w:val="26"/>
                <w:szCs w:val="26"/>
              </w:rPr>
            </w:pPr>
            <w:r w:rsidRPr="00406974">
              <w:rPr>
                <w:rFonts w:cs="Times New Roman"/>
                <w:sz w:val="26"/>
                <w:szCs w:val="26"/>
              </w:rPr>
              <w:t>Liên Minh HTX tỉnh</w:t>
            </w:r>
          </w:p>
        </w:tc>
        <w:tc>
          <w:tcPr>
            <w:tcW w:w="6237" w:type="dxa"/>
            <w:gridSpan w:val="2"/>
            <w:tcBorders>
              <w:top w:val="single" w:sz="4" w:space="0" w:color="auto"/>
              <w:left w:val="single" w:sz="4" w:space="0" w:color="auto"/>
              <w:bottom w:val="single" w:sz="4" w:space="0" w:color="auto"/>
              <w:right w:val="single" w:sz="4" w:space="0" w:color="auto"/>
            </w:tcBorders>
          </w:tcPr>
          <w:p w14:paraId="0406C7DE" w14:textId="4889288F" w:rsidR="009825D4" w:rsidRPr="00406974" w:rsidRDefault="00406974" w:rsidP="00406974">
            <w:pPr>
              <w:spacing w:before="120" w:after="120" w:line="340" w:lineRule="exact"/>
              <w:rPr>
                <w:rFonts w:cs="Times New Roman"/>
                <w:sz w:val="26"/>
                <w:szCs w:val="26"/>
              </w:rPr>
            </w:pPr>
            <w:r w:rsidRPr="00406974">
              <w:rPr>
                <w:rFonts w:cs="Times New Roman"/>
                <w:sz w:val="26"/>
                <w:szCs w:val="26"/>
              </w:rPr>
              <w:t>58</w:t>
            </w:r>
            <w:r w:rsidR="009825D4" w:rsidRPr="00406974">
              <w:rPr>
                <w:rFonts w:cs="Times New Roman"/>
                <w:sz w:val="26"/>
                <w:szCs w:val="26"/>
              </w:rPr>
              <w:t>/</w:t>
            </w:r>
            <w:r w:rsidRPr="00406974">
              <w:rPr>
                <w:rFonts w:cs="Times New Roman"/>
                <w:sz w:val="26"/>
                <w:szCs w:val="26"/>
              </w:rPr>
              <w:t>CV</w:t>
            </w:r>
            <w:r w:rsidR="009825D4" w:rsidRPr="00406974">
              <w:rPr>
                <w:rFonts w:cs="Times New Roman"/>
                <w:sz w:val="26"/>
                <w:szCs w:val="26"/>
              </w:rPr>
              <w:t>-</w:t>
            </w:r>
            <w:r w:rsidRPr="00406974">
              <w:rPr>
                <w:rFonts w:cs="Times New Roman"/>
                <w:sz w:val="26"/>
                <w:szCs w:val="26"/>
              </w:rPr>
              <w:t>LMHTX</w:t>
            </w:r>
            <w:r w:rsidR="009825D4" w:rsidRPr="00406974">
              <w:rPr>
                <w:rFonts w:cs="Times New Roman"/>
                <w:sz w:val="26"/>
                <w:szCs w:val="26"/>
              </w:rPr>
              <w:t xml:space="preserve"> ngày </w:t>
            </w:r>
            <w:r w:rsidRPr="00406974">
              <w:rPr>
                <w:rFonts w:cs="Times New Roman"/>
                <w:sz w:val="26"/>
                <w:szCs w:val="26"/>
              </w:rPr>
              <w:t>10</w:t>
            </w:r>
            <w:r w:rsidR="009825D4" w:rsidRPr="00406974">
              <w:rPr>
                <w:rFonts w:cs="Times New Roman"/>
                <w:sz w:val="26"/>
                <w:szCs w:val="26"/>
              </w:rPr>
              <w:t>/</w:t>
            </w:r>
            <w:r w:rsidRPr="00406974">
              <w:rPr>
                <w:rFonts w:cs="Times New Roman"/>
                <w:sz w:val="26"/>
                <w:szCs w:val="26"/>
              </w:rPr>
              <w:t>4</w:t>
            </w:r>
            <w:r w:rsidR="009825D4" w:rsidRPr="0040697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71E30802" w14:textId="77777777" w:rsidR="009825D4" w:rsidRDefault="009825D4">
            <w:pPr>
              <w:spacing w:before="120" w:after="120" w:line="340" w:lineRule="exact"/>
              <w:rPr>
                <w:rFonts w:cs="Times New Roman"/>
                <w:sz w:val="26"/>
                <w:szCs w:val="26"/>
              </w:rPr>
            </w:pPr>
          </w:p>
        </w:tc>
      </w:tr>
      <w:tr w:rsidR="009825D4" w14:paraId="12C1F344" w14:textId="77777777" w:rsidTr="009825D4">
        <w:tc>
          <w:tcPr>
            <w:tcW w:w="815" w:type="dxa"/>
            <w:tcBorders>
              <w:top w:val="single" w:sz="4" w:space="0" w:color="auto"/>
              <w:left w:val="single" w:sz="4" w:space="0" w:color="auto"/>
              <w:bottom w:val="single" w:sz="4" w:space="0" w:color="auto"/>
              <w:right w:val="single" w:sz="4" w:space="0" w:color="auto"/>
            </w:tcBorders>
          </w:tcPr>
          <w:p w14:paraId="570CDE74" w14:textId="4A89CA93" w:rsidR="009825D4" w:rsidRDefault="001844B2">
            <w:pPr>
              <w:spacing w:before="120" w:after="120" w:line="340" w:lineRule="exact"/>
              <w:jc w:val="center"/>
              <w:rPr>
                <w:rFonts w:cs="Times New Roman"/>
                <w:sz w:val="26"/>
                <w:szCs w:val="26"/>
              </w:rPr>
            </w:pPr>
            <w:r>
              <w:rPr>
                <w:rFonts w:cs="Times New Roman"/>
                <w:sz w:val="26"/>
                <w:szCs w:val="26"/>
              </w:rPr>
              <w:lastRenderedPageBreak/>
              <w:t>8</w:t>
            </w:r>
          </w:p>
        </w:tc>
        <w:tc>
          <w:tcPr>
            <w:tcW w:w="5530" w:type="dxa"/>
            <w:gridSpan w:val="3"/>
            <w:tcBorders>
              <w:top w:val="single" w:sz="4" w:space="0" w:color="auto"/>
              <w:left w:val="single" w:sz="4" w:space="0" w:color="auto"/>
              <w:bottom w:val="single" w:sz="4" w:space="0" w:color="auto"/>
              <w:right w:val="single" w:sz="4" w:space="0" w:color="auto"/>
            </w:tcBorders>
          </w:tcPr>
          <w:p w14:paraId="23BEEE1F" w14:textId="7F0BA42B" w:rsidR="009825D4" w:rsidRPr="00406974" w:rsidRDefault="00406974">
            <w:pPr>
              <w:spacing w:before="120" w:after="120" w:line="340" w:lineRule="exact"/>
              <w:rPr>
                <w:rFonts w:cs="Times New Roman"/>
                <w:sz w:val="26"/>
                <w:szCs w:val="26"/>
              </w:rPr>
            </w:pPr>
            <w:r w:rsidRPr="00406974">
              <w:rPr>
                <w:rFonts w:cs="Times New Roman"/>
                <w:sz w:val="26"/>
                <w:szCs w:val="26"/>
              </w:rPr>
              <w:t>Xã Hữu Liên</w:t>
            </w:r>
          </w:p>
        </w:tc>
        <w:tc>
          <w:tcPr>
            <w:tcW w:w="6237" w:type="dxa"/>
            <w:gridSpan w:val="2"/>
            <w:tcBorders>
              <w:top w:val="single" w:sz="4" w:space="0" w:color="auto"/>
              <w:left w:val="single" w:sz="4" w:space="0" w:color="auto"/>
              <w:bottom w:val="single" w:sz="4" w:space="0" w:color="auto"/>
              <w:right w:val="single" w:sz="4" w:space="0" w:color="auto"/>
            </w:tcBorders>
          </w:tcPr>
          <w:p w14:paraId="6EC1D6E7" w14:textId="27D1ED37" w:rsidR="009825D4" w:rsidRPr="00406974" w:rsidRDefault="009825D4" w:rsidP="00406974">
            <w:pPr>
              <w:spacing w:before="120" w:after="120" w:line="340" w:lineRule="exact"/>
              <w:rPr>
                <w:rFonts w:cs="Times New Roman"/>
                <w:sz w:val="26"/>
                <w:szCs w:val="26"/>
              </w:rPr>
            </w:pPr>
            <w:r w:rsidRPr="00406974">
              <w:rPr>
                <w:rFonts w:cs="Times New Roman"/>
                <w:sz w:val="26"/>
                <w:szCs w:val="26"/>
              </w:rPr>
              <w:t>2</w:t>
            </w:r>
            <w:r w:rsidR="00406974" w:rsidRPr="00406974">
              <w:rPr>
                <w:rFonts w:cs="Times New Roman"/>
                <w:sz w:val="26"/>
                <w:szCs w:val="26"/>
              </w:rPr>
              <w:t>89</w:t>
            </w:r>
            <w:r w:rsidRPr="00406974">
              <w:rPr>
                <w:rFonts w:cs="Times New Roman"/>
                <w:sz w:val="26"/>
                <w:szCs w:val="26"/>
              </w:rPr>
              <w:t xml:space="preserve">/UBND-KT ngày </w:t>
            </w:r>
            <w:r w:rsidR="00406974" w:rsidRPr="00406974">
              <w:rPr>
                <w:rFonts w:cs="Times New Roman"/>
                <w:sz w:val="26"/>
                <w:szCs w:val="26"/>
              </w:rPr>
              <w:t>09</w:t>
            </w:r>
            <w:r w:rsidRPr="00406974">
              <w:rPr>
                <w:rFonts w:cs="Times New Roman"/>
                <w:sz w:val="26"/>
                <w:szCs w:val="26"/>
              </w:rPr>
              <w:t>/</w:t>
            </w:r>
            <w:r w:rsidR="00406974" w:rsidRPr="00406974">
              <w:rPr>
                <w:rFonts w:cs="Times New Roman"/>
                <w:sz w:val="26"/>
                <w:szCs w:val="26"/>
              </w:rPr>
              <w:t>4</w:t>
            </w:r>
            <w:r w:rsidRPr="0040697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459F7E6D" w14:textId="77777777" w:rsidR="009825D4" w:rsidRDefault="009825D4">
            <w:pPr>
              <w:spacing w:before="120" w:after="120" w:line="340" w:lineRule="exact"/>
              <w:rPr>
                <w:rFonts w:cs="Times New Roman"/>
                <w:sz w:val="26"/>
                <w:szCs w:val="26"/>
              </w:rPr>
            </w:pPr>
          </w:p>
        </w:tc>
      </w:tr>
      <w:tr w:rsidR="009825D4" w14:paraId="01927D9B" w14:textId="77777777" w:rsidTr="009825D4">
        <w:tc>
          <w:tcPr>
            <w:tcW w:w="815" w:type="dxa"/>
            <w:tcBorders>
              <w:top w:val="single" w:sz="4" w:space="0" w:color="auto"/>
              <w:left w:val="single" w:sz="4" w:space="0" w:color="auto"/>
              <w:bottom w:val="single" w:sz="4" w:space="0" w:color="auto"/>
              <w:right w:val="single" w:sz="4" w:space="0" w:color="auto"/>
            </w:tcBorders>
          </w:tcPr>
          <w:p w14:paraId="2BFC40BE" w14:textId="232D3FDF" w:rsidR="009825D4" w:rsidRDefault="001844B2">
            <w:pPr>
              <w:spacing w:before="120" w:after="120" w:line="340" w:lineRule="exact"/>
              <w:jc w:val="center"/>
              <w:rPr>
                <w:rFonts w:cs="Times New Roman"/>
                <w:sz w:val="26"/>
                <w:szCs w:val="26"/>
              </w:rPr>
            </w:pPr>
            <w:r>
              <w:rPr>
                <w:rFonts w:cs="Times New Roman"/>
                <w:sz w:val="26"/>
                <w:szCs w:val="26"/>
              </w:rPr>
              <w:t>9</w:t>
            </w:r>
          </w:p>
        </w:tc>
        <w:tc>
          <w:tcPr>
            <w:tcW w:w="5530" w:type="dxa"/>
            <w:gridSpan w:val="3"/>
            <w:tcBorders>
              <w:top w:val="single" w:sz="4" w:space="0" w:color="auto"/>
              <w:left w:val="single" w:sz="4" w:space="0" w:color="auto"/>
              <w:bottom w:val="single" w:sz="4" w:space="0" w:color="auto"/>
              <w:right w:val="single" w:sz="4" w:space="0" w:color="auto"/>
            </w:tcBorders>
          </w:tcPr>
          <w:p w14:paraId="074C932A" w14:textId="5B7307F9" w:rsidR="009825D4" w:rsidRDefault="009825D4">
            <w:pPr>
              <w:spacing w:before="120" w:after="120" w:line="340" w:lineRule="exact"/>
              <w:rPr>
                <w:rFonts w:cs="Times New Roman"/>
                <w:sz w:val="26"/>
                <w:szCs w:val="26"/>
              </w:rPr>
            </w:pPr>
            <w:r>
              <w:rPr>
                <w:rFonts w:cs="Times New Roman"/>
                <w:sz w:val="26"/>
                <w:szCs w:val="26"/>
              </w:rPr>
              <w:t>Xã Cao Lộc</w:t>
            </w:r>
          </w:p>
        </w:tc>
        <w:tc>
          <w:tcPr>
            <w:tcW w:w="6237" w:type="dxa"/>
            <w:gridSpan w:val="2"/>
            <w:tcBorders>
              <w:top w:val="single" w:sz="4" w:space="0" w:color="auto"/>
              <w:left w:val="single" w:sz="4" w:space="0" w:color="auto"/>
              <w:bottom w:val="single" w:sz="4" w:space="0" w:color="auto"/>
              <w:right w:val="single" w:sz="4" w:space="0" w:color="auto"/>
            </w:tcBorders>
          </w:tcPr>
          <w:p w14:paraId="1FB67971" w14:textId="18373657" w:rsidR="009825D4" w:rsidRDefault="009825D4" w:rsidP="009825D4">
            <w:pPr>
              <w:spacing w:before="120" w:after="120" w:line="340" w:lineRule="exact"/>
              <w:rPr>
                <w:rFonts w:cs="Times New Roman"/>
                <w:sz w:val="26"/>
                <w:szCs w:val="26"/>
              </w:rPr>
            </w:pPr>
            <w:r>
              <w:rPr>
                <w:rFonts w:cs="Times New Roman"/>
                <w:sz w:val="26"/>
                <w:szCs w:val="26"/>
              </w:rPr>
              <w:t>576/UBND-KT ngày 09/4/2026</w:t>
            </w:r>
          </w:p>
        </w:tc>
        <w:tc>
          <w:tcPr>
            <w:tcW w:w="1701" w:type="dxa"/>
            <w:gridSpan w:val="2"/>
            <w:tcBorders>
              <w:top w:val="single" w:sz="4" w:space="0" w:color="auto"/>
              <w:left w:val="single" w:sz="4" w:space="0" w:color="auto"/>
              <w:bottom w:val="single" w:sz="4" w:space="0" w:color="auto"/>
              <w:right w:val="single" w:sz="4" w:space="0" w:color="auto"/>
            </w:tcBorders>
          </w:tcPr>
          <w:p w14:paraId="42C102BA" w14:textId="77777777" w:rsidR="009825D4" w:rsidRDefault="009825D4">
            <w:pPr>
              <w:spacing w:before="120" w:after="120" w:line="340" w:lineRule="exact"/>
              <w:rPr>
                <w:rFonts w:cs="Times New Roman"/>
                <w:sz w:val="26"/>
                <w:szCs w:val="26"/>
              </w:rPr>
            </w:pPr>
          </w:p>
        </w:tc>
      </w:tr>
      <w:tr w:rsidR="009825D4" w14:paraId="125356FE" w14:textId="77777777" w:rsidTr="009825D4">
        <w:tc>
          <w:tcPr>
            <w:tcW w:w="815" w:type="dxa"/>
            <w:tcBorders>
              <w:top w:val="single" w:sz="4" w:space="0" w:color="auto"/>
              <w:left w:val="single" w:sz="4" w:space="0" w:color="auto"/>
              <w:bottom w:val="single" w:sz="4" w:space="0" w:color="auto"/>
              <w:right w:val="single" w:sz="4" w:space="0" w:color="auto"/>
            </w:tcBorders>
          </w:tcPr>
          <w:p w14:paraId="2BFFE2B0" w14:textId="19F81905" w:rsidR="009825D4" w:rsidRDefault="001844B2">
            <w:pPr>
              <w:spacing w:before="120" w:after="120" w:line="340" w:lineRule="exact"/>
              <w:jc w:val="center"/>
              <w:rPr>
                <w:rFonts w:cs="Times New Roman"/>
                <w:sz w:val="26"/>
                <w:szCs w:val="26"/>
              </w:rPr>
            </w:pPr>
            <w:r>
              <w:rPr>
                <w:rFonts w:cs="Times New Roman"/>
                <w:sz w:val="26"/>
                <w:szCs w:val="26"/>
              </w:rPr>
              <w:t>10</w:t>
            </w:r>
          </w:p>
        </w:tc>
        <w:tc>
          <w:tcPr>
            <w:tcW w:w="5530" w:type="dxa"/>
            <w:gridSpan w:val="3"/>
            <w:tcBorders>
              <w:top w:val="single" w:sz="4" w:space="0" w:color="auto"/>
              <w:left w:val="single" w:sz="4" w:space="0" w:color="auto"/>
              <w:bottom w:val="single" w:sz="4" w:space="0" w:color="auto"/>
              <w:right w:val="single" w:sz="4" w:space="0" w:color="auto"/>
            </w:tcBorders>
          </w:tcPr>
          <w:p w14:paraId="12A84B03" w14:textId="3D8BBD3D" w:rsidR="009825D4" w:rsidRDefault="009825D4">
            <w:pPr>
              <w:spacing w:before="120" w:after="120" w:line="340" w:lineRule="exact"/>
              <w:rPr>
                <w:rFonts w:cs="Times New Roman"/>
                <w:sz w:val="26"/>
                <w:szCs w:val="26"/>
              </w:rPr>
            </w:pPr>
            <w:r>
              <w:rPr>
                <w:rFonts w:cs="Times New Roman"/>
                <w:sz w:val="26"/>
                <w:szCs w:val="26"/>
              </w:rPr>
              <w:t>Xã Châu Sơn</w:t>
            </w:r>
          </w:p>
        </w:tc>
        <w:tc>
          <w:tcPr>
            <w:tcW w:w="6237" w:type="dxa"/>
            <w:gridSpan w:val="2"/>
            <w:tcBorders>
              <w:top w:val="single" w:sz="4" w:space="0" w:color="auto"/>
              <w:left w:val="single" w:sz="4" w:space="0" w:color="auto"/>
              <w:bottom w:val="single" w:sz="4" w:space="0" w:color="auto"/>
              <w:right w:val="single" w:sz="4" w:space="0" w:color="auto"/>
            </w:tcBorders>
          </w:tcPr>
          <w:p w14:paraId="5D527A18" w14:textId="67C0472B" w:rsidR="009825D4" w:rsidRDefault="009825D4" w:rsidP="009825D4">
            <w:pPr>
              <w:spacing w:before="120" w:after="120" w:line="340" w:lineRule="exact"/>
              <w:rPr>
                <w:rFonts w:cs="Times New Roman"/>
                <w:sz w:val="26"/>
                <w:szCs w:val="26"/>
              </w:rPr>
            </w:pPr>
            <w:r>
              <w:rPr>
                <w:rFonts w:cs="Times New Roman"/>
                <w:sz w:val="26"/>
                <w:szCs w:val="26"/>
              </w:rPr>
              <w:t>668/UBND-KT ngày 06/4/2026</w:t>
            </w:r>
          </w:p>
        </w:tc>
        <w:tc>
          <w:tcPr>
            <w:tcW w:w="1701" w:type="dxa"/>
            <w:gridSpan w:val="2"/>
            <w:tcBorders>
              <w:top w:val="single" w:sz="4" w:space="0" w:color="auto"/>
              <w:left w:val="single" w:sz="4" w:space="0" w:color="auto"/>
              <w:bottom w:val="single" w:sz="4" w:space="0" w:color="auto"/>
              <w:right w:val="single" w:sz="4" w:space="0" w:color="auto"/>
            </w:tcBorders>
          </w:tcPr>
          <w:p w14:paraId="140EAEC4" w14:textId="77777777" w:rsidR="009825D4" w:rsidRDefault="009825D4">
            <w:pPr>
              <w:spacing w:before="120" w:after="120" w:line="340" w:lineRule="exact"/>
              <w:rPr>
                <w:rFonts w:cs="Times New Roman"/>
                <w:sz w:val="26"/>
                <w:szCs w:val="26"/>
              </w:rPr>
            </w:pPr>
          </w:p>
        </w:tc>
      </w:tr>
      <w:tr w:rsidR="009825D4" w14:paraId="0C7E9621" w14:textId="77777777" w:rsidTr="009825D4">
        <w:tc>
          <w:tcPr>
            <w:tcW w:w="815" w:type="dxa"/>
            <w:tcBorders>
              <w:top w:val="single" w:sz="4" w:space="0" w:color="auto"/>
              <w:left w:val="single" w:sz="4" w:space="0" w:color="auto"/>
              <w:bottom w:val="single" w:sz="4" w:space="0" w:color="auto"/>
              <w:right w:val="single" w:sz="4" w:space="0" w:color="auto"/>
            </w:tcBorders>
          </w:tcPr>
          <w:p w14:paraId="7CCDFB45" w14:textId="5DE48179" w:rsidR="009825D4" w:rsidRDefault="001844B2">
            <w:pPr>
              <w:spacing w:before="120" w:after="120" w:line="340" w:lineRule="exact"/>
              <w:jc w:val="center"/>
              <w:rPr>
                <w:rFonts w:cs="Times New Roman"/>
                <w:sz w:val="26"/>
                <w:szCs w:val="26"/>
              </w:rPr>
            </w:pPr>
            <w:r>
              <w:rPr>
                <w:rFonts w:cs="Times New Roman"/>
                <w:sz w:val="26"/>
                <w:szCs w:val="26"/>
              </w:rPr>
              <w:t>11</w:t>
            </w:r>
          </w:p>
        </w:tc>
        <w:tc>
          <w:tcPr>
            <w:tcW w:w="5530" w:type="dxa"/>
            <w:gridSpan w:val="3"/>
            <w:tcBorders>
              <w:top w:val="single" w:sz="4" w:space="0" w:color="auto"/>
              <w:left w:val="single" w:sz="4" w:space="0" w:color="auto"/>
              <w:bottom w:val="single" w:sz="4" w:space="0" w:color="auto"/>
              <w:right w:val="single" w:sz="4" w:space="0" w:color="auto"/>
            </w:tcBorders>
          </w:tcPr>
          <w:p w14:paraId="052D7C15" w14:textId="130CC608" w:rsidR="009825D4" w:rsidRDefault="00406974">
            <w:pPr>
              <w:spacing w:before="120" w:after="120" w:line="340" w:lineRule="exact"/>
              <w:rPr>
                <w:rFonts w:cs="Times New Roman"/>
                <w:sz w:val="26"/>
                <w:szCs w:val="26"/>
              </w:rPr>
            </w:pPr>
            <w:r>
              <w:rPr>
                <w:rFonts w:cs="Times New Roman"/>
                <w:sz w:val="26"/>
                <w:szCs w:val="26"/>
              </w:rPr>
              <w:t>Xã Hồng Phong</w:t>
            </w:r>
          </w:p>
        </w:tc>
        <w:tc>
          <w:tcPr>
            <w:tcW w:w="6237" w:type="dxa"/>
            <w:gridSpan w:val="2"/>
            <w:tcBorders>
              <w:top w:val="single" w:sz="4" w:space="0" w:color="auto"/>
              <w:left w:val="single" w:sz="4" w:space="0" w:color="auto"/>
              <w:bottom w:val="single" w:sz="4" w:space="0" w:color="auto"/>
              <w:right w:val="single" w:sz="4" w:space="0" w:color="auto"/>
            </w:tcBorders>
          </w:tcPr>
          <w:p w14:paraId="3CFDE867" w14:textId="006894A1" w:rsidR="009825D4" w:rsidRDefault="00406974" w:rsidP="00406974">
            <w:pPr>
              <w:spacing w:before="120" w:after="120" w:line="340" w:lineRule="exact"/>
              <w:rPr>
                <w:rFonts w:cs="Times New Roman"/>
                <w:sz w:val="26"/>
                <w:szCs w:val="26"/>
              </w:rPr>
            </w:pPr>
            <w:r>
              <w:rPr>
                <w:rFonts w:cs="Times New Roman"/>
                <w:sz w:val="26"/>
                <w:szCs w:val="26"/>
              </w:rPr>
              <w:t>449</w:t>
            </w:r>
            <w:r w:rsidR="009825D4">
              <w:rPr>
                <w:rFonts w:cs="Times New Roman"/>
                <w:sz w:val="26"/>
                <w:szCs w:val="26"/>
              </w:rPr>
              <w:t xml:space="preserve">/UBND-KT ngày </w:t>
            </w:r>
            <w:r>
              <w:rPr>
                <w:rFonts w:cs="Times New Roman"/>
                <w:sz w:val="26"/>
                <w:szCs w:val="26"/>
              </w:rPr>
              <w:t>09</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15919144" w14:textId="77777777" w:rsidR="009825D4" w:rsidRDefault="009825D4">
            <w:pPr>
              <w:spacing w:before="120" w:after="120" w:line="340" w:lineRule="exact"/>
              <w:rPr>
                <w:rFonts w:cs="Times New Roman"/>
                <w:sz w:val="26"/>
                <w:szCs w:val="26"/>
              </w:rPr>
            </w:pPr>
          </w:p>
        </w:tc>
      </w:tr>
      <w:tr w:rsidR="009825D4" w14:paraId="788ADC3B" w14:textId="77777777" w:rsidTr="009825D4">
        <w:tc>
          <w:tcPr>
            <w:tcW w:w="815" w:type="dxa"/>
            <w:tcBorders>
              <w:top w:val="single" w:sz="4" w:space="0" w:color="auto"/>
              <w:left w:val="single" w:sz="4" w:space="0" w:color="auto"/>
              <w:bottom w:val="single" w:sz="4" w:space="0" w:color="auto"/>
              <w:right w:val="single" w:sz="4" w:space="0" w:color="auto"/>
            </w:tcBorders>
          </w:tcPr>
          <w:p w14:paraId="20BEAF4E" w14:textId="2247E2B0" w:rsidR="009825D4" w:rsidRDefault="001844B2">
            <w:pPr>
              <w:spacing w:before="120" w:after="120" w:line="340" w:lineRule="exact"/>
              <w:jc w:val="center"/>
              <w:rPr>
                <w:rFonts w:cs="Times New Roman"/>
                <w:sz w:val="26"/>
                <w:szCs w:val="26"/>
              </w:rPr>
            </w:pPr>
            <w:r>
              <w:rPr>
                <w:rFonts w:cs="Times New Roman"/>
                <w:sz w:val="26"/>
                <w:szCs w:val="26"/>
              </w:rPr>
              <w:t>12</w:t>
            </w:r>
          </w:p>
        </w:tc>
        <w:tc>
          <w:tcPr>
            <w:tcW w:w="5530" w:type="dxa"/>
            <w:gridSpan w:val="3"/>
            <w:tcBorders>
              <w:top w:val="single" w:sz="4" w:space="0" w:color="auto"/>
              <w:left w:val="single" w:sz="4" w:space="0" w:color="auto"/>
              <w:bottom w:val="single" w:sz="4" w:space="0" w:color="auto"/>
              <w:right w:val="single" w:sz="4" w:space="0" w:color="auto"/>
            </w:tcBorders>
          </w:tcPr>
          <w:p w14:paraId="4E57FBD5" w14:textId="1A789EF5" w:rsidR="009825D4" w:rsidRDefault="009825D4">
            <w:pPr>
              <w:spacing w:before="120" w:after="120" w:line="340" w:lineRule="exact"/>
              <w:rPr>
                <w:rFonts w:cs="Times New Roman"/>
                <w:sz w:val="26"/>
                <w:szCs w:val="26"/>
              </w:rPr>
            </w:pPr>
            <w:r>
              <w:rPr>
                <w:rFonts w:cs="Times New Roman"/>
                <w:sz w:val="26"/>
                <w:szCs w:val="26"/>
              </w:rPr>
              <w:t>Xã Chiến Thắng</w:t>
            </w:r>
          </w:p>
        </w:tc>
        <w:tc>
          <w:tcPr>
            <w:tcW w:w="6237" w:type="dxa"/>
            <w:gridSpan w:val="2"/>
            <w:tcBorders>
              <w:top w:val="single" w:sz="4" w:space="0" w:color="auto"/>
              <w:left w:val="single" w:sz="4" w:space="0" w:color="auto"/>
              <w:bottom w:val="single" w:sz="4" w:space="0" w:color="auto"/>
              <w:right w:val="single" w:sz="4" w:space="0" w:color="auto"/>
            </w:tcBorders>
          </w:tcPr>
          <w:p w14:paraId="2064F292" w14:textId="4578EF1E" w:rsidR="009825D4" w:rsidRDefault="009825D4" w:rsidP="009825D4">
            <w:pPr>
              <w:spacing w:before="120" w:after="120" w:line="340" w:lineRule="exact"/>
              <w:rPr>
                <w:rFonts w:cs="Times New Roman"/>
                <w:sz w:val="26"/>
                <w:szCs w:val="26"/>
              </w:rPr>
            </w:pPr>
            <w:r>
              <w:rPr>
                <w:rFonts w:cs="Times New Roman"/>
                <w:sz w:val="26"/>
                <w:szCs w:val="26"/>
              </w:rPr>
              <w:t>396/UBND-KT ngày 09/4/2026</w:t>
            </w:r>
          </w:p>
        </w:tc>
        <w:tc>
          <w:tcPr>
            <w:tcW w:w="1701" w:type="dxa"/>
            <w:gridSpan w:val="2"/>
            <w:tcBorders>
              <w:top w:val="single" w:sz="4" w:space="0" w:color="auto"/>
              <w:left w:val="single" w:sz="4" w:space="0" w:color="auto"/>
              <w:bottom w:val="single" w:sz="4" w:space="0" w:color="auto"/>
              <w:right w:val="single" w:sz="4" w:space="0" w:color="auto"/>
            </w:tcBorders>
          </w:tcPr>
          <w:p w14:paraId="21208B40" w14:textId="77777777" w:rsidR="009825D4" w:rsidRDefault="009825D4">
            <w:pPr>
              <w:spacing w:before="120" w:after="120" w:line="340" w:lineRule="exact"/>
              <w:rPr>
                <w:rFonts w:cs="Times New Roman"/>
                <w:sz w:val="26"/>
                <w:szCs w:val="26"/>
              </w:rPr>
            </w:pPr>
          </w:p>
        </w:tc>
      </w:tr>
      <w:tr w:rsidR="009825D4" w14:paraId="5D59DC19" w14:textId="77777777" w:rsidTr="009825D4">
        <w:tc>
          <w:tcPr>
            <w:tcW w:w="815" w:type="dxa"/>
            <w:tcBorders>
              <w:top w:val="single" w:sz="4" w:space="0" w:color="auto"/>
              <w:left w:val="single" w:sz="4" w:space="0" w:color="auto"/>
              <w:bottom w:val="single" w:sz="4" w:space="0" w:color="auto"/>
              <w:right w:val="single" w:sz="4" w:space="0" w:color="auto"/>
            </w:tcBorders>
          </w:tcPr>
          <w:p w14:paraId="20F6744A" w14:textId="3AD04AB6" w:rsidR="009825D4" w:rsidRDefault="001844B2">
            <w:pPr>
              <w:spacing w:before="120" w:after="120" w:line="340" w:lineRule="exact"/>
              <w:jc w:val="center"/>
              <w:rPr>
                <w:rFonts w:cs="Times New Roman"/>
                <w:sz w:val="26"/>
                <w:szCs w:val="26"/>
              </w:rPr>
            </w:pPr>
            <w:r>
              <w:rPr>
                <w:rFonts w:cs="Times New Roman"/>
                <w:sz w:val="26"/>
                <w:szCs w:val="26"/>
              </w:rPr>
              <w:t>13</w:t>
            </w:r>
          </w:p>
        </w:tc>
        <w:tc>
          <w:tcPr>
            <w:tcW w:w="5530" w:type="dxa"/>
            <w:gridSpan w:val="3"/>
            <w:tcBorders>
              <w:top w:val="single" w:sz="4" w:space="0" w:color="auto"/>
              <w:left w:val="single" w:sz="4" w:space="0" w:color="auto"/>
              <w:bottom w:val="single" w:sz="4" w:space="0" w:color="auto"/>
              <w:right w:val="single" w:sz="4" w:space="0" w:color="auto"/>
            </w:tcBorders>
          </w:tcPr>
          <w:p w14:paraId="29D7F8C6" w14:textId="5E425F28" w:rsidR="009825D4" w:rsidRDefault="009825D4">
            <w:pPr>
              <w:spacing w:before="120" w:after="120" w:line="340" w:lineRule="exact"/>
              <w:rPr>
                <w:rFonts w:cs="Times New Roman"/>
                <w:sz w:val="26"/>
                <w:szCs w:val="26"/>
              </w:rPr>
            </w:pPr>
            <w:r>
              <w:rPr>
                <w:rFonts w:cs="Times New Roman"/>
                <w:sz w:val="26"/>
                <w:szCs w:val="26"/>
              </w:rPr>
              <w:t>Xã Điềm He</w:t>
            </w:r>
          </w:p>
        </w:tc>
        <w:tc>
          <w:tcPr>
            <w:tcW w:w="6237" w:type="dxa"/>
            <w:gridSpan w:val="2"/>
            <w:tcBorders>
              <w:top w:val="single" w:sz="4" w:space="0" w:color="auto"/>
              <w:left w:val="single" w:sz="4" w:space="0" w:color="auto"/>
              <w:bottom w:val="single" w:sz="4" w:space="0" w:color="auto"/>
              <w:right w:val="single" w:sz="4" w:space="0" w:color="auto"/>
            </w:tcBorders>
          </w:tcPr>
          <w:p w14:paraId="5D6F9F1E" w14:textId="374390D5" w:rsidR="009825D4" w:rsidRDefault="009825D4" w:rsidP="009825D4">
            <w:pPr>
              <w:spacing w:before="120" w:after="120" w:line="340" w:lineRule="exact"/>
              <w:rPr>
                <w:rFonts w:cs="Times New Roman"/>
                <w:sz w:val="26"/>
                <w:szCs w:val="26"/>
              </w:rPr>
            </w:pPr>
            <w:r>
              <w:rPr>
                <w:rFonts w:cs="Times New Roman"/>
                <w:sz w:val="26"/>
                <w:szCs w:val="26"/>
              </w:rPr>
              <w:t>501/UBND-KT ngày 08/4/2026</w:t>
            </w:r>
          </w:p>
        </w:tc>
        <w:tc>
          <w:tcPr>
            <w:tcW w:w="1701" w:type="dxa"/>
            <w:gridSpan w:val="2"/>
            <w:tcBorders>
              <w:top w:val="single" w:sz="4" w:space="0" w:color="auto"/>
              <w:left w:val="single" w:sz="4" w:space="0" w:color="auto"/>
              <w:bottom w:val="single" w:sz="4" w:space="0" w:color="auto"/>
              <w:right w:val="single" w:sz="4" w:space="0" w:color="auto"/>
            </w:tcBorders>
          </w:tcPr>
          <w:p w14:paraId="69E04F94" w14:textId="77777777" w:rsidR="009825D4" w:rsidRDefault="009825D4">
            <w:pPr>
              <w:spacing w:before="120" w:after="120" w:line="340" w:lineRule="exact"/>
              <w:rPr>
                <w:rFonts w:cs="Times New Roman"/>
                <w:sz w:val="26"/>
                <w:szCs w:val="26"/>
              </w:rPr>
            </w:pPr>
          </w:p>
        </w:tc>
      </w:tr>
      <w:tr w:rsidR="009825D4" w14:paraId="45034C3C" w14:textId="77777777" w:rsidTr="009825D4">
        <w:tc>
          <w:tcPr>
            <w:tcW w:w="815" w:type="dxa"/>
            <w:tcBorders>
              <w:top w:val="single" w:sz="4" w:space="0" w:color="auto"/>
              <w:left w:val="single" w:sz="4" w:space="0" w:color="auto"/>
              <w:bottom w:val="single" w:sz="4" w:space="0" w:color="auto"/>
              <w:right w:val="single" w:sz="4" w:space="0" w:color="auto"/>
            </w:tcBorders>
          </w:tcPr>
          <w:p w14:paraId="0598E62F" w14:textId="63CEFA9D" w:rsidR="009825D4" w:rsidRDefault="001844B2">
            <w:pPr>
              <w:spacing w:before="120" w:after="120" w:line="340" w:lineRule="exact"/>
              <w:jc w:val="center"/>
              <w:rPr>
                <w:rFonts w:cs="Times New Roman"/>
                <w:sz w:val="26"/>
                <w:szCs w:val="26"/>
              </w:rPr>
            </w:pPr>
            <w:r>
              <w:rPr>
                <w:rFonts w:cs="Times New Roman"/>
                <w:sz w:val="26"/>
                <w:szCs w:val="26"/>
              </w:rPr>
              <w:t>14</w:t>
            </w:r>
          </w:p>
        </w:tc>
        <w:tc>
          <w:tcPr>
            <w:tcW w:w="5530" w:type="dxa"/>
            <w:gridSpan w:val="3"/>
            <w:tcBorders>
              <w:top w:val="single" w:sz="4" w:space="0" w:color="auto"/>
              <w:left w:val="single" w:sz="4" w:space="0" w:color="auto"/>
              <w:bottom w:val="single" w:sz="4" w:space="0" w:color="auto"/>
              <w:right w:val="single" w:sz="4" w:space="0" w:color="auto"/>
            </w:tcBorders>
          </w:tcPr>
          <w:p w14:paraId="55C353BE" w14:textId="2A26E6EB" w:rsidR="009825D4" w:rsidRDefault="009825D4">
            <w:pPr>
              <w:spacing w:before="120" w:after="120" w:line="340" w:lineRule="exact"/>
              <w:rPr>
                <w:rFonts w:cs="Times New Roman"/>
                <w:sz w:val="26"/>
                <w:szCs w:val="26"/>
              </w:rPr>
            </w:pPr>
            <w:r>
              <w:rPr>
                <w:rFonts w:cs="Times New Roman"/>
                <w:sz w:val="26"/>
                <w:szCs w:val="26"/>
              </w:rPr>
              <w:t>Xã Đình Lập</w:t>
            </w:r>
          </w:p>
        </w:tc>
        <w:tc>
          <w:tcPr>
            <w:tcW w:w="6237" w:type="dxa"/>
            <w:gridSpan w:val="2"/>
            <w:tcBorders>
              <w:top w:val="single" w:sz="4" w:space="0" w:color="auto"/>
              <w:left w:val="single" w:sz="4" w:space="0" w:color="auto"/>
              <w:bottom w:val="single" w:sz="4" w:space="0" w:color="auto"/>
              <w:right w:val="single" w:sz="4" w:space="0" w:color="auto"/>
            </w:tcBorders>
          </w:tcPr>
          <w:p w14:paraId="4170827B" w14:textId="6F7215E5" w:rsidR="009825D4" w:rsidRDefault="00406974" w:rsidP="00406974">
            <w:pPr>
              <w:spacing w:before="120" w:after="120" w:line="340" w:lineRule="exact"/>
              <w:rPr>
                <w:rFonts w:cs="Times New Roman"/>
                <w:sz w:val="26"/>
                <w:szCs w:val="26"/>
              </w:rPr>
            </w:pPr>
            <w:r>
              <w:rPr>
                <w:rFonts w:cs="Times New Roman"/>
                <w:sz w:val="26"/>
                <w:szCs w:val="26"/>
              </w:rPr>
              <w:t>590</w:t>
            </w:r>
            <w:r w:rsidR="009825D4">
              <w:rPr>
                <w:rFonts w:cs="Times New Roman"/>
                <w:sz w:val="26"/>
                <w:szCs w:val="26"/>
              </w:rPr>
              <w:t xml:space="preserve">/UBND-KT ngày </w:t>
            </w:r>
            <w:r>
              <w:rPr>
                <w:rFonts w:cs="Times New Roman"/>
                <w:sz w:val="26"/>
                <w:szCs w:val="26"/>
              </w:rPr>
              <w:t>13</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07A0F5D3" w14:textId="77777777" w:rsidR="009825D4" w:rsidRDefault="009825D4">
            <w:pPr>
              <w:spacing w:before="120" w:after="120" w:line="340" w:lineRule="exact"/>
              <w:rPr>
                <w:rFonts w:cs="Times New Roman"/>
                <w:sz w:val="26"/>
                <w:szCs w:val="26"/>
              </w:rPr>
            </w:pPr>
          </w:p>
        </w:tc>
      </w:tr>
      <w:tr w:rsidR="009825D4" w14:paraId="7678E33D" w14:textId="77777777" w:rsidTr="009825D4">
        <w:tc>
          <w:tcPr>
            <w:tcW w:w="815" w:type="dxa"/>
            <w:tcBorders>
              <w:top w:val="single" w:sz="4" w:space="0" w:color="auto"/>
              <w:left w:val="single" w:sz="4" w:space="0" w:color="auto"/>
              <w:bottom w:val="single" w:sz="4" w:space="0" w:color="auto"/>
              <w:right w:val="single" w:sz="4" w:space="0" w:color="auto"/>
            </w:tcBorders>
          </w:tcPr>
          <w:p w14:paraId="1B4114B3" w14:textId="1671325A" w:rsidR="009825D4" w:rsidRDefault="001844B2">
            <w:pPr>
              <w:spacing w:before="120" w:after="120" w:line="340" w:lineRule="exact"/>
              <w:jc w:val="center"/>
              <w:rPr>
                <w:rFonts w:cs="Times New Roman"/>
                <w:sz w:val="26"/>
                <w:szCs w:val="26"/>
              </w:rPr>
            </w:pPr>
            <w:r>
              <w:rPr>
                <w:rFonts w:cs="Times New Roman"/>
                <w:sz w:val="26"/>
                <w:szCs w:val="26"/>
              </w:rPr>
              <w:t>15</w:t>
            </w:r>
          </w:p>
        </w:tc>
        <w:tc>
          <w:tcPr>
            <w:tcW w:w="5530" w:type="dxa"/>
            <w:gridSpan w:val="3"/>
            <w:tcBorders>
              <w:top w:val="single" w:sz="4" w:space="0" w:color="auto"/>
              <w:left w:val="single" w:sz="4" w:space="0" w:color="auto"/>
              <w:bottom w:val="single" w:sz="4" w:space="0" w:color="auto"/>
              <w:right w:val="single" w:sz="4" w:space="0" w:color="auto"/>
            </w:tcBorders>
          </w:tcPr>
          <w:p w14:paraId="2AC3DA64" w14:textId="2125788E" w:rsidR="009825D4" w:rsidRDefault="00406974">
            <w:pPr>
              <w:spacing w:before="120" w:after="120" w:line="340" w:lineRule="exact"/>
              <w:rPr>
                <w:rFonts w:cs="Times New Roman"/>
                <w:sz w:val="26"/>
                <w:szCs w:val="26"/>
              </w:rPr>
            </w:pPr>
            <w:r>
              <w:rPr>
                <w:rFonts w:cs="Times New Roman"/>
                <w:sz w:val="26"/>
                <w:szCs w:val="26"/>
              </w:rPr>
              <w:t>Xã Lộc Bình</w:t>
            </w:r>
          </w:p>
        </w:tc>
        <w:tc>
          <w:tcPr>
            <w:tcW w:w="6237" w:type="dxa"/>
            <w:gridSpan w:val="2"/>
            <w:tcBorders>
              <w:top w:val="single" w:sz="4" w:space="0" w:color="auto"/>
              <w:left w:val="single" w:sz="4" w:space="0" w:color="auto"/>
              <w:bottom w:val="single" w:sz="4" w:space="0" w:color="auto"/>
              <w:right w:val="single" w:sz="4" w:space="0" w:color="auto"/>
            </w:tcBorders>
          </w:tcPr>
          <w:p w14:paraId="369DED1E" w14:textId="46BB36BD" w:rsidR="009825D4" w:rsidRDefault="009825D4" w:rsidP="00406974">
            <w:pPr>
              <w:spacing w:before="120" w:after="120" w:line="340" w:lineRule="exact"/>
              <w:rPr>
                <w:rFonts w:cs="Times New Roman"/>
                <w:sz w:val="26"/>
                <w:szCs w:val="26"/>
              </w:rPr>
            </w:pPr>
            <w:r>
              <w:rPr>
                <w:rFonts w:cs="Times New Roman"/>
                <w:sz w:val="26"/>
                <w:szCs w:val="26"/>
              </w:rPr>
              <w:t>6</w:t>
            </w:r>
            <w:r w:rsidR="00406974">
              <w:rPr>
                <w:rFonts w:cs="Times New Roman"/>
                <w:sz w:val="26"/>
                <w:szCs w:val="26"/>
              </w:rPr>
              <w:t>07</w:t>
            </w:r>
            <w:r>
              <w:rPr>
                <w:rFonts w:cs="Times New Roman"/>
                <w:sz w:val="26"/>
                <w:szCs w:val="26"/>
              </w:rPr>
              <w:t xml:space="preserve">/UBND-PKT ngày </w:t>
            </w:r>
            <w:r w:rsidR="00406974">
              <w:rPr>
                <w:rFonts w:cs="Times New Roman"/>
                <w:sz w:val="26"/>
                <w:szCs w:val="26"/>
              </w:rPr>
              <w:t>10</w:t>
            </w:r>
            <w:r>
              <w:rPr>
                <w:rFonts w:cs="Times New Roman"/>
                <w:sz w:val="26"/>
                <w:szCs w:val="26"/>
              </w:rPr>
              <w:t>/</w:t>
            </w:r>
            <w:r w:rsidR="00406974">
              <w:rPr>
                <w:rFonts w:cs="Times New Roman"/>
                <w:sz w:val="26"/>
                <w:szCs w:val="26"/>
              </w:rPr>
              <w:t>4</w:t>
            </w:r>
            <w:r>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51BA631B" w14:textId="77777777" w:rsidR="009825D4" w:rsidRDefault="009825D4">
            <w:pPr>
              <w:spacing w:before="120" w:after="120" w:line="340" w:lineRule="exact"/>
              <w:rPr>
                <w:rFonts w:cs="Times New Roman"/>
                <w:sz w:val="26"/>
                <w:szCs w:val="26"/>
              </w:rPr>
            </w:pPr>
          </w:p>
        </w:tc>
      </w:tr>
      <w:tr w:rsidR="009825D4" w14:paraId="3993A946" w14:textId="77777777" w:rsidTr="009825D4">
        <w:tc>
          <w:tcPr>
            <w:tcW w:w="815" w:type="dxa"/>
            <w:tcBorders>
              <w:top w:val="single" w:sz="4" w:space="0" w:color="auto"/>
              <w:left w:val="single" w:sz="4" w:space="0" w:color="auto"/>
              <w:bottom w:val="single" w:sz="4" w:space="0" w:color="auto"/>
              <w:right w:val="single" w:sz="4" w:space="0" w:color="auto"/>
            </w:tcBorders>
          </w:tcPr>
          <w:p w14:paraId="3134F3B2" w14:textId="0FA56DF5" w:rsidR="009825D4" w:rsidRDefault="001844B2">
            <w:pPr>
              <w:spacing w:before="120" w:after="120" w:line="340" w:lineRule="exact"/>
              <w:jc w:val="center"/>
              <w:rPr>
                <w:rFonts w:cs="Times New Roman"/>
                <w:sz w:val="26"/>
                <w:szCs w:val="26"/>
              </w:rPr>
            </w:pPr>
            <w:r>
              <w:rPr>
                <w:rFonts w:cs="Times New Roman"/>
                <w:sz w:val="26"/>
                <w:szCs w:val="26"/>
              </w:rPr>
              <w:t>16</w:t>
            </w:r>
          </w:p>
        </w:tc>
        <w:tc>
          <w:tcPr>
            <w:tcW w:w="5530" w:type="dxa"/>
            <w:gridSpan w:val="3"/>
            <w:tcBorders>
              <w:top w:val="single" w:sz="4" w:space="0" w:color="auto"/>
              <w:left w:val="single" w:sz="4" w:space="0" w:color="auto"/>
              <w:bottom w:val="single" w:sz="4" w:space="0" w:color="auto"/>
              <w:right w:val="single" w:sz="4" w:space="0" w:color="auto"/>
            </w:tcBorders>
          </w:tcPr>
          <w:p w14:paraId="5775B154" w14:textId="0458000C" w:rsidR="009825D4" w:rsidRDefault="009825D4">
            <w:pPr>
              <w:spacing w:before="120" w:after="120" w:line="340" w:lineRule="exact"/>
              <w:rPr>
                <w:rFonts w:cs="Times New Roman"/>
                <w:sz w:val="26"/>
                <w:szCs w:val="26"/>
              </w:rPr>
            </w:pPr>
            <w:r>
              <w:rPr>
                <w:rFonts w:cs="Times New Roman"/>
                <w:sz w:val="26"/>
                <w:szCs w:val="26"/>
              </w:rPr>
              <w:t>Xã Đồng Đăng</w:t>
            </w:r>
          </w:p>
        </w:tc>
        <w:tc>
          <w:tcPr>
            <w:tcW w:w="6237" w:type="dxa"/>
            <w:gridSpan w:val="2"/>
            <w:tcBorders>
              <w:top w:val="single" w:sz="4" w:space="0" w:color="auto"/>
              <w:left w:val="single" w:sz="4" w:space="0" w:color="auto"/>
              <w:bottom w:val="single" w:sz="4" w:space="0" w:color="auto"/>
              <w:right w:val="single" w:sz="4" w:space="0" w:color="auto"/>
            </w:tcBorders>
          </w:tcPr>
          <w:p w14:paraId="5920D029" w14:textId="79382A53" w:rsidR="009825D4" w:rsidRDefault="00406974" w:rsidP="00406974">
            <w:pPr>
              <w:spacing w:before="120" w:after="120" w:line="340" w:lineRule="exact"/>
              <w:rPr>
                <w:rFonts w:cs="Times New Roman"/>
                <w:sz w:val="26"/>
                <w:szCs w:val="26"/>
              </w:rPr>
            </w:pPr>
            <w:r>
              <w:rPr>
                <w:rFonts w:cs="Times New Roman"/>
                <w:sz w:val="26"/>
                <w:szCs w:val="26"/>
              </w:rPr>
              <w:t>728</w:t>
            </w:r>
            <w:r w:rsidR="009825D4">
              <w:rPr>
                <w:rFonts w:cs="Times New Roman"/>
                <w:sz w:val="26"/>
                <w:szCs w:val="26"/>
              </w:rPr>
              <w:t xml:space="preserve">/UBND-KT ngày </w:t>
            </w:r>
            <w:r>
              <w:rPr>
                <w:rFonts w:cs="Times New Roman"/>
                <w:sz w:val="26"/>
                <w:szCs w:val="26"/>
              </w:rPr>
              <w:t>0</w:t>
            </w:r>
            <w:r w:rsidR="009825D4">
              <w:rPr>
                <w:rFonts w:cs="Times New Roman"/>
                <w:sz w:val="26"/>
                <w:szCs w:val="26"/>
              </w:rPr>
              <w:t>7/</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29443AE2" w14:textId="77777777" w:rsidR="009825D4" w:rsidRDefault="009825D4">
            <w:pPr>
              <w:spacing w:before="120" w:after="120" w:line="340" w:lineRule="exact"/>
              <w:rPr>
                <w:rFonts w:cs="Times New Roman"/>
                <w:sz w:val="26"/>
                <w:szCs w:val="26"/>
              </w:rPr>
            </w:pPr>
          </w:p>
        </w:tc>
      </w:tr>
      <w:tr w:rsidR="009825D4" w14:paraId="6D88C55D" w14:textId="77777777" w:rsidTr="009825D4">
        <w:tc>
          <w:tcPr>
            <w:tcW w:w="815" w:type="dxa"/>
            <w:tcBorders>
              <w:top w:val="single" w:sz="4" w:space="0" w:color="auto"/>
              <w:left w:val="single" w:sz="4" w:space="0" w:color="auto"/>
              <w:bottom w:val="single" w:sz="4" w:space="0" w:color="auto"/>
              <w:right w:val="single" w:sz="4" w:space="0" w:color="auto"/>
            </w:tcBorders>
          </w:tcPr>
          <w:p w14:paraId="7FFC96DE" w14:textId="5877F983" w:rsidR="009825D4" w:rsidRDefault="001844B2">
            <w:pPr>
              <w:spacing w:before="120" w:after="120" w:line="340" w:lineRule="exact"/>
              <w:jc w:val="center"/>
              <w:rPr>
                <w:rFonts w:cs="Times New Roman"/>
                <w:sz w:val="26"/>
                <w:szCs w:val="26"/>
              </w:rPr>
            </w:pPr>
            <w:r>
              <w:rPr>
                <w:rFonts w:cs="Times New Roman"/>
                <w:sz w:val="26"/>
                <w:szCs w:val="26"/>
              </w:rPr>
              <w:t>17</w:t>
            </w:r>
          </w:p>
        </w:tc>
        <w:tc>
          <w:tcPr>
            <w:tcW w:w="5530" w:type="dxa"/>
            <w:gridSpan w:val="3"/>
            <w:tcBorders>
              <w:top w:val="single" w:sz="4" w:space="0" w:color="auto"/>
              <w:left w:val="single" w:sz="4" w:space="0" w:color="auto"/>
              <w:bottom w:val="single" w:sz="4" w:space="0" w:color="auto"/>
              <w:right w:val="single" w:sz="4" w:space="0" w:color="auto"/>
            </w:tcBorders>
          </w:tcPr>
          <w:p w14:paraId="1834B045" w14:textId="6DF41106" w:rsidR="009825D4" w:rsidRDefault="009825D4">
            <w:pPr>
              <w:spacing w:before="120" w:after="120" w:line="340" w:lineRule="exact"/>
              <w:rPr>
                <w:rFonts w:cs="Times New Roman"/>
                <w:sz w:val="26"/>
                <w:szCs w:val="26"/>
              </w:rPr>
            </w:pPr>
            <w:r>
              <w:rPr>
                <w:rFonts w:cs="Times New Roman"/>
                <w:sz w:val="26"/>
                <w:szCs w:val="26"/>
              </w:rPr>
              <w:t>Xã Hoàng Văn Thụ</w:t>
            </w:r>
          </w:p>
        </w:tc>
        <w:tc>
          <w:tcPr>
            <w:tcW w:w="6237" w:type="dxa"/>
            <w:gridSpan w:val="2"/>
            <w:tcBorders>
              <w:top w:val="single" w:sz="4" w:space="0" w:color="auto"/>
              <w:left w:val="single" w:sz="4" w:space="0" w:color="auto"/>
              <w:bottom w:val="single" w:sz="4" w:space="0" w:color="auto"/>
              <w:right w:val="single" w:sz="4" w:space="0" w:color="auto"/>
            </w:tcBorders>
          </w:tcPr>
          <w:p w14:paraId="385B1704" w14:textId="286AC174" w:rsidR="009825D4" w:rsidRDefault="00406974" w:rsidP="00406974">
            <w:pPr>
              <w:spacing w:before="120" w:after="120" w:line="340" w:lineRule="exact"/>
              <w:rPr>
                <w:rFonts w:cs="Times New Roman"/>
                <w:sz w:val="26"/>
                <w:szCs w:val="26"/>
              </w:rPr>
            </w:pPr>
            <w:r>
              <w:rPr>
                <w:rFonts w:cs="Times New Roman"/>
                <w:sz w:val="26"/>
                <w:szCs w:val="26"/>
              </w:rPr>
              <w:t>668</w:t>
            </w:r>
            <w:r w:rsidR="009825D4">
              <w:rPr>
                <w:rFonts w:cs="Times New Roman"/>
                <w:sz w:val="26"/>
                <w:szCs w:val="26"/>
              </w:rPr>
              <w:t xml:space="preserve">/UBND-KT ngày </w:t>
            </w:r>
            <w:r>
              <w:rPr>
                <w:rFonts w:cs="Times New Roman"/>
                <w:sz w:val="26"/>
                <w:szCs w:val="26"/>
              </w:rPr>
              <w:t>08</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15761177" w14:textId="77777777" w:rsidR="009825D4" w:rsidRDefault="009825D4">
            <w:pPr>
              <w:spacing w:before="120" w:after="120" w:line="340" w:lineRule="exact"/>
              <w:rPr>
                <w:rFonts w:cs="Times New Roman"/>
                <w:sz w:val="26"/>
                <w:szCs w:val="26"/>
              </w:rPr>
            </w:pPr>
          </w:p>
        </w:tc>
      </w:tr>
      <w:tr w:rsidR="009825D4" w14:paraId="3F702759" w14:textId="77777777" w:rsidTr="009825D4">
        <w:tc>
          <w:tcPr>
            <w:tcW w:w="815" w:type="dxa"/>
            <w:tcBorders>
              <w:top w:val="single" w:sz="4" w:space="0" w:color="auto"/>
              <w:left w:val="single" w:sz="4" w:space="0" w:color="auto"/>
              <w:bottom w:val="single" w:sz="4" w:space="0" w:color="auto"/>
              <w:right w:val="single" w:sz="4" w:space="0" w:color="auto"/>
            </w:tcBorders>
          </w:tcPr>
          <w:p w14:paraId="22A48A40" w14:textId="0DAC088F" w:rsidR="009825D4" w:rsidRDefault="001844B2">
            <w:pPr>
              <w:spacing w:before="120" w:after="120" w:line="340" w:lineRule="exact"/>
              <w:jc w:val="center"/>
              <w:rPr>
                <w:rFonts w:cs="Times New Roman"/>
                <w:sz w:val="26"/>
                <w:szCs w:val="26"/>
              </w:rPr>
            </w:pPr>
            <w:r>
              <w:rPr>
                <w:rFonts w:cs="Times New Roman"/>
                <w:sz w:val="26"/>
                <w:szCs w:val="26"/>
              </w:rPr>
              <w:t>18</w:t>
            </w:r>
          </w:p>
        </w:tc>
        <w:tc>
          <w:tcPr>
            <w:tcW w:w="5530" w:type="dxa"/>
            <w:gridSpan w:val="3"/>
            <w:tcBorders>
              <w:top w:val="single" w:sz="4" w:space="0" w:color="auto"/>
              <w:left w:val="single" w:sz="4" w:space="0" w:color="auto"/>
              <w:bottom w:val="single" w:sz="4" w:space="0" w:color="auto"/>
              <w:right w:val="single" w:sz="4" w:space="0" w:color="auto"/>
            </w:tcBorders>
          </w:tcPr>
          <w:p w14:paraId="1D589005" w14:textId="3DD24650" w:rsidR="009825D4" w:rsidRDefault="00406974">
            <w:pPr>
              <w:spacing w:before="120" w:after="120" w:line="340" w:lineRule="exact"/>
              <w:rPr>
                <w:rFonts w:cs="Times New Roman"/>
                <w:sz w:val="26"/>
                <w:szCs w:val="26"/>
              </w:rPr>
            </w:pPr>
            <w:r>
              <w:rPr>
                <w:rFonts w:cs="Times New Roman"/>
                <w:sz w:val="26"/>
                <w:szCs w:val="26"/>
              </w:rPr>
              <w:t>Xã Mẫu Sơn</w:t>
            </w:r>
          </w:p>
        </w:tc>
        <w:tc>
          <w:tcPr>
            <w:tcW w:w="6237" w:type="dxa"/>
            <w:gridSpan w:val="2"/>
            <w:tcBorders>
              <w:top w:val="single" w:sz="4" w:space="0" w:color="auto"/>
              <w:left w:val="single" w:sz="4" w:space="0" w:color="auto"/>
              <w:bottom w:val="single" w:sz="4" w:space="0" w:color="auto"/>
              <w:right w:val="single" w:sz="4" w:space="0" w:color="auto"/>
            </w:tcBorders>
          </w:tcPr>
          <w:p w14:paraId="6999D054" w14:textId="0B5F499D" w:rsidR="009825D4" w:rsidRDefault="00406974" w:rsidP="00406974">
            <w:pPr>
              <w:spacing w:before="120" w:after="120" w:line="340" w:lineRule="exact"/>
              <w:rPr>
                <w:rFonts w:cs="Times New Roman"/>
                <w:sz w:val="26"/>
                <w:szCs w:val="26"/>
              </w:rPr>
            </w:pPr>
            <w:r>
              <w:rPr>
                <w:rFonts w:cs="Times New Roman"/>
                <w:sz w:val="26"/>
                <w:szCs w:val="26"/>
              </w:rPr>
              <w:t>318</w:t>
            </w:r>
            <w:r w:rsidR="009825D4">
              <w:rPr>
                <w:rFonts w:cs="Times New Roman"/>
                <w:sz w:val="26"/>
                <w:szCs w:val="26"/>
              </w:rPr>
              <w:t>/UBND</w:t>
            </w:r>
            <w:r>
              <w:rPr>
                <w:rFonts w:cs="Times New Roman"/>
                <w:sz w:val="26"/>
                <w:szCs w:val="26"/>
              </w:rPr>
              <w:t>-KT</w:t>
            </w:r>
            <w:r w:rsidR="009825D4">
              <w:rPr>
                <w:rFonts w:cs="Times New Roman"/>
                <w:sz w:val="26"/>
                <w:szCs w:val="26"/>
              </w:rPr>
              <w:t xml:space="preserve"> ngày </w:t>
            </w:r>
            <w:r>
              <w:rPr>
                <w:rFonts w:cs="Times New Roman"/>
                <w:sz w:val="26"/>
                <w:szCs w:val="26"/>
              </w:rPr>
              <w:t>09</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648E3ABC" w14:textId="77777777" w:rsidR="009825D4" w:rsidRDefault="009825D4">
            <w:pPr>
              <w:spacing w:before="120" w:after="120" w:line="340" w:lineRule="exact"/>
              <w:rPr>
                <w:rFonts w:cs="Times New Roman"/>
                <w:sz w:val="26"/>
                <w:szCs w:val="26"/>
              </w:rPr>
            </w:pPr>
          </w:p>
        </w:tc>
      </w:tr>
      <w:tr w:rsidR="009825D4" w14:paraId="352D1683" w14:textId="77777777" w:rsidTr="009825D4">
        <w:tc>
          <w:tcPr>
            <w:tcW w:w="815" w:type="dxa"/>
            <w:tcBorders>
              <w:top w:val="single" w:sz="4" w:space="0" w:color="auto"/>
              <w:left w:val="single" w:sz="4" w:space="0" w:color="auto"/>
              <w:bottom w:val="single" w:sz="4" w:space="0" w:color="auto"/>
              <w:right w:val="single" w:sz="4" w:space="0" w:color="auto"/>
            </w:tcBorders>
          </w:tcPr>
          <w:p w14:paraId="7820185A" w14:textId="1BD113FE" w:rsidR="009825D4" w:rsidRDefault="001844B2">
            <w:pPr>
              <w:spacing w:before="120" w:after="120" w:line="340" w:lineRule="exact"/>
              <w:jc w:val="center"/>
              <w:rPr>
                <w:rFonts w:cs="Times New Roman"/>
                <w:sz w:val="26"/>
                <w:szCs w:val="26"/>
              </w:rPr>
            </w:pPr>
            <w:r>
              <w:rPr>
                <w:rFonts w:cs="Times New Roman"/>
                <w:sz w:val="26"/>
                <w:szCs w:val="26"/>
              </w:rPr>
              <w:t>19</w:t>
            </w:r>
          </w:p>
        </w:tc>
        <w:tc>
          <w:tcPr>
            <w:tcW w:w="5530" w:type="dxa"/>
            <w:gridSpan w:val="3"/>
            <w:tcBorders>
              <w:top w:val="single" w:sz="4" w:space="0" w:color="auto"/>
              <w:left w:val="single" w:sz="4" w:space="0" w:color="auto"/>
              <w:bottom w:val="single" w:sz="4" w:space="0" w:color="auto"/>
              <w:right w:val="single" w:sz="4" w:space="0" w:color="auto"/>
            </w:tcBorders>
          </w:tcPr>
          <w:p w14:paraId="02533DBE" w14:textId="018C9AF9" w:rsidR="009825D4" w:rsidRDefault="009825D4">
            <w:pPr>
              <w:spacing w:before="120" w:after="120" w:line="340" w:lineRule="exact"/>
              <w:rPr>
                <w:rFonts w:cs="Times New Roman"/>
                <w:sz w:val="26"/>
                <w:szCs w:val="26"/>
              </w:rPr>
            </w:pPr>
            <w:r>
              <w:rPr>
                <w:rFonts w:cs="Times New Roman"/>
                <w:sz w:val="26"/>
                <w:szCs w:val="26"/>
              </w:rPr>
              <w:t>Xã Hưng Vũ</w:t>
            </w:r>
          </w:p>
        </w:tc>
        <w:tc>
          <w:tcPr>
            <w:tcW w:w="6237" w:type="dxa"/>
            <w:gridSpan w:val="2"/>
            <w:tcBorders>
              <w:top w:val="single" w:sz="4" w:space="0" w:color="auto"/>
              <w:left w:val="single" w:sz="4" w:space="0" w:color="auto"/>
              <w:bottom w:val="single" w:sz="4" w:space="0" w:color="auto"/>
              <w:right w:val="single" w:sz="4" w:space="0" w:color="auto"/>
            </w:tcBorders>
          </w:tcPr>
          <w:p w14:paraId="4E745E0A" w14:textId="2340A49B" w:rsidR="009825D4" w:rsidRDefault="00406974" w:rsidP="00406974">
            <w:pPr>
              <w:spacing w:before="120" w:after="120" w:line="340" w:lineRule="exact"/>
              <w:rPr>
                <w:rFonts w:cs="Times New Roman"/>
                <w:sz w:val="26"/>
                <w:szCs w:val="26"/>
              </w:rPr>
            </w:pPr>
            <w:r>
              <w:rPr>
                <w:rFonts w:cs="Times New Roman"/>
                <w:sz w:val="26"/>
                <w:szCs w:val="26"/>
              </w:rPr>
              <w:t>413</w:t>
            </w:r>
            <w:r w:rsidR="009825D4">
              <w:rPr>
                <w:rFonts w:cs="Times New Roman"/>
                <w:sz w:val="26"/>
                <w:szCs w:val="26"/>
              </w:rPr>
              <w:t xml:space="preserve">/UBND-PKT ngày </w:t>
            </w:r>
            <w:r>
              <w:rPr>
                <w:rFonts w:cs="Times New Roman"/>
                <w:sz w:val="26"/>
                <w:szCs w:val="26"/>
              </w:rPr>
              <w:t>10</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38266CEA" w14:textId="77777777" w:rsidR="009825D4" w:rsidRDefault="009825D4">
            <w:pPr>
              <w:spacing w:before="120" w:after="120" w:line="340" w:lineRule="exact"/>
              <w:rPr>
                <w:rFonts w:cs="Times New Roman"/>
                <w:sz w:val="26"/>
                <w:szCs w:val="26"/>
              </w:rPr>
            </w:pPr>
          </w:p>
        </w:tc>
      </w:tr>
      <w:tr w:rsidR="009825D4" w14:paraId="68E9CBA9" w14:textId="77777777" w:rsidTr="009825D4">
        <w:tc>
          <w:tcPr>
            <w:tcW w:w="815" w:type="dxa"/>
            <w:tcBorders>
              <w:top w:val="single" w:sz="4" w:space="0" w:color="auto"/>
              <w:left w:val="single" w:sz="4" w:space="0" w:color="auto"/>
              <w:bottom w:val="single" w:sz="4" w:space="0" w:color="auto"/>
              <w:right w:val="single" w:sz="4" w:space="0" w:color="auto"/>
            </w:tcBorders>
          </w:tcPr>
          <w:p w14:paraId="113FA85A" w14:textId="3EF8BA09" w:rsidR="009825D4" w:rsidRDefault="001844B2">
            <w:pPr>
              <w:spacing w:before="120" w:after="120" w:line="340" w:lineRule="exact"/>
              <w:jc w:val="center"/>
              <w:rPr>
                <w:rFonts w:cs="Times New Roman"/>
                <w:sz w:val="26"/>
                <w:szCs w:val="26"/>
              </w:rPr>
            </w:pPr>
            <w:r>
              <w:rPr>
                <w:rFonts w:cs="Times New Roman"/>
                <w:sz w:val="26"/>
                <w:szCs w:val="26"/>
              </w:rPr>
              <w:t>20</w:t>
            </w:r>
          </w:p>
        </w:tc>
        <w:tc>
          <w:tcPr>
            <w:tcW w:w="5530" w:type="dxa"/>
            <w:gridSpan w:val="3"/>
            <w:tcBorders>
              <w:top w:val="single" w:sz="4" w:space="0" w:color="auto"/>
              <w:left w:val="single" w:sz="4" w:space="0" w:color="auto"/>
              <w:bottom w:val="single" w:sz="4" w:space="0" w:color="auto"/>
              <w:right w:val="single" w:sz="4" w:space="0" w:color="auto"/>
            </w:tcBorders>
          </w:tcPr>
          <w:p w14:paraId="522A522C" w14:textId="3825366E" w:rsidR="009825D4" w:rsidRDefault="009825D4">
            <w:pPr>
              <w:spacing w:before="120" w:after="120" w:line="340" w:lineRule="exact"/>
              <w:rPr>
                <w:rFonts w:cs="Times New Roman"/>
                <w:sz w:val="26"/>
                <w:szCs w:val="26"/>
              </w:rPr>
            </w:pPr>
            <w:r>
              <w:rPr>
                <w:rFonts w:cs="Times New Roman"/>
                <w:sz w:val="26"/>
                <w:szCs w:val="26"/>
              </w:rPr>
              <w:t>Xã Hữu Lũng</w:t>
            </w:r>
          </w:p>
        </w:tc>
        <w:tc>
          <w:tcPr>
            <w:tcW w:w="6237" w:type="dxa"/>
            <w:gridSpan w:val="2"/>
            <w:tcBorders>
              <w:top w:val="single" w:sz="4" w:space="0" w:color="auto"/>
              <w:left w:val="single" w:sz="4" w:space="0" w:color="auto"/>
              <w:bottom w:val="single" w:sz="4" w:space="0" w:color="auto"/>
              <w:right w:val="single" w:sz="4" w:space="0" w:color="auto"/>
            </w:tcBorders>
          </w:tcPr>
          <w:p w14:paraId="3C9F34C8" w14:textId="2E120D87" w:rsidR="009825D4" w:rsidRDefault="00406974" w:rsidP="00406974">
            <w:pPr>
              <w:spacing w:before="120" w:after="120" w:line="340" w:lineRule="exact"/>
              <w:rPr>
                <w:rFonts w:cs="Times New Roman"/>
                <w:sz w:val="26"/>
                <w:szCs w:val="26"/>
              </w:rPr>
            </w:pPr>
            <w:r>
              <w:rPr>
                <w:rFonts w:cs="Times New Roman"/>
                <w:sz w:val="26"/>
                <w:szCs w:val="26"/>
              </w:rPr>
              <w:t>590</w:t>
            </w:r>
            <w:r w:rsidR="009825D4">
              <w:rPr>
                <w:rFonts w:cs="Times New Roman"/>
                <w:sz w:val="26"/>
                <w:szCs w:val="26"/>
              </w:rPr>
              <w:t xml:space="preserve">/UBND-KT ngày </w:t>
            </w:r>
            <w:r>
              <w:rPr>
                <w:rFonts w:cs="Times New Roman"/>
                <w:sz w:val="26"/>
                <w:szCs w:val="26"/>
              </w:rPr>
              <w:t>07</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41976AD2" w14:textId="77777777" w:rsidR="009825D4" w:rsidRDefault="009825D4">
            <w:pPr>
              <w:spacing w:before="120" w:after="120" w:line="340" w:lineRule="exact"/>
              <w:rPr>
                <w:rFonts w:cs="Times New Roman"/>
                <w:sz w:val="26"/>
                <w:szCs w:val="26"/>
              </w:rPr>
            </w:pPr>
          </w:p>
        </w:tc>
      </w:tr>
      <w:tr w:rsidR="009825D4" w14:paraId="705AED4D" w14:textId="77777777" w:rsidTr="009825D4">
        <w:tc>
          <w:tcPr>
            <w:tcW w:w="815" w:type="dxa"/>
            <w:tcBorders>
              <w:top w:val="single" w:sz="4" w:space="0" w:color="auto"/>
              <w:left w:val="single" w:sz="4" w:space="0" w:color="auto"/>
              <w:bottom w:val="single" w:sz="4" w:space="0" w:color="auto"/>
              <w:right w:val="single" w:sz="4" w:space="0" w:color="auto"/>
            </w:tcBorders>
          </w:tcPr>
          <w:p w14:paraId="39C41503" w14:textId="6705BF0A" w:rsidR="009825D4" w:rsidRDefault="001844B2">
            <w:pPr>
              <w:spacing w:before="120" w:after="120" w:line="340" w:lineRule="exact"/>
              <w:jc w:val="center"/>
              <w:rPr>
                <w:rFonts w:cs="Times New Roman"/>
                <w:sz w:val="26"/>
                <w:szCs w:val="26"/>
              </w:rPr>
            </w:pPr>
            <w:r>
              <w:rPr>
                <w:rFonts w:cs="Times New Roman"/>
                <w:sz w:val="26"/>
                <w:szCs w:val="26"/>
              </w:rPr>
              <w:t>21</w:t>
            </w:r>
          </w:p>
        </w:tc>
        <w:tc>
          <w:tcPr>
            <w:tcW w:w="5530" w:type="dxa"/>
            <w:gridSpan w:val="3"/>
            <w:tcBorders>
              <w:top w:val="single" w:sz="4" w:space="0" w:color="auto"/>
              <w:left w:val="single" w:sz="4" w:space="0" w:color="auto"/>
              <w:bottom w:val="single" w:sz="4" w:space="0" w:color="auto"/>
              <w:right w:val="single" w:sz="4" w:space="0" w:color="auto"/>
            </w:tcBorders>
          </w:tcPr>
          <w:p w14:paraId="3266D774" w14:textId="27A439C6" w:rsidR="009825D4" w:rsidRDefault="009825D4">
            <w:pPr>
              <w:spacing w:before="120" w:after="120" w:line="340" w:lineRule="exact"/>
              <w:rPr>
                <w:rFonts w:cs="Times New Roman"/>
                <w:sz w:val="26"/>
                <w:szCs w:val="26"/>
              </w:rPr>
            </w:pPr>
            <w:r>
              <w:rPr>
                <w:rFonts w:cs="Times New Roman"/>
                <w:sz w:val="26"/>
                <w:szCs w:val="26"/>
              </w:rPr>
              <w:t>Xã Kiên Mộc</w:t>
            </w:r>
          </w:p>
        </w:tc>
        <w:tc>
          <w:tcPr>
            <w:tcW w:w="6237" w:type="dxa"/>
            <w:gridSpan w:val="2"/>
            <w:tcBorders>
              <w:top w:val="single" w:sz="4" w:space="0" w:color="auto"/>
              <w:left w:val="single" w:sz="4" w:space="0" w:color="auto"/>
              <w:bottom w:val="single" w:sz="4" w:space="0" w:color="auto"/>
              <w:right w:val="single" w:sz="4" w:space="0" w:color="auto"/>
            </w:tcBorders>
          </w:tcPr>
          <w:p w14:paraId="2E643BEF" w14:textId="63213B17" w:rsidR="009825D4" w:rsidRDefault="00406974" w:rsidP="00406974">
            <w:pPr>
              <w:spacing w:before="120" w:after="120" w:line="340" w:lineRule="exact"/>
              <w:rPr>
                <w:rFonts w:cs="Times New Roman"/>
                <w:sz w:val="26"/>
                <w:szCs w:val="26"/>
              </w:rPr>
            </w:pPr>
            <w:r>
              <w:rPr>
                <w:rFonts w:cs="Times New Roman"/>
                <w:sz w:val="26"/>
                <w:szCs w:val="26"/>
              </w:rPr>
              <w:t>408</w:t>
            </w:r>
            <w:r w:rsidR="009825D4">
              <w:rPr>
                <w:rFonts w:cs="Times New Roman"/>
                <w:sz w:val="26"/>
                <w:szCs w:val="26"/>
              </w:rPr>
              <w:t xml:space="preserve">/UBND-KT ngày </w:t>
            </w:r>
            <w:r>
              <w:rPr>
                <w:rFonts w:cs="Times New Roman"/>
                <w:sz w:val="26"/>
                <w:szCs w:val="26"/>
              </w:rPr>
              <w:t>13</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21CDD46C" w14:textId="77777777" w:rsidR="009825D4" w:rsidRDefault="009825D4">
            <w:pPr>
              <w:spacing w:before="120" w:after="120" w:line="340" w:lineRule="exact"/>
              <w:rPr>
                <w:rFonts w:cs="Times New Roman"/>
                <w:sz w:val="26"/>
                <w:szCs w:val="26"/>
              </w:rPr>
            </w:pPr>
          </w:p>
        </w:tc>
      </w:tr>
      <w:tr w:rsidR="009825D4" w14:paraId="7A660F74" w14:textId="77777777" w:rsidTr="009825D4">
        <w:tc>
          <w:tcPr>
            <w:tcW w:w="815" w:type="dxa"/>
            <w:tcBorders>
              <w:top w:val="single" w:sz="4" w:space="0" w:color="auto"/>
              <w:left w:val="single" w:sz="4" w:space="0" w:color="auto"/>
              <w:bottom w:val="single" w:sz="4" w:space="0" w:color="auto"/>
              <w:right w:val="single" w:sz="4" w:space="0" w:color="auto"/>
            </w:tcBorders>
          </w:tcPr>
          <w:p w14:paraId="392FB861" w14:textId="627EBF51" w:rsidR="009825D4" w:rsidRDefault="001844B2">
            <w:pPr>
              <w:spacing w:before="120" w:after="120" w:line="340" w:lineRule="exact"/>
              <w:jc w:val="center"/>
              <w:rPr>
                <w:rFonts w:cs="Times New Roman"/>
                <w:sz w:val="26"/>
                <w:szCs w:val="26"/>
              </w:rPr>
            </w:pPr>
            <w:r>
              <w:rPr>
                <w:rFonts w:cs="Times New Roman"/>
                <w:sz w:val="26"/>
                <w:szCs w:val="26"/>
              </w:rPr>
              <w:t>22</w:t>
            </w:r>
          </w:p>
        </w:tc>
        <w:tc>
          <w:tcPr>
            <w:tcW w:w="5530" w:type="dxa"/>
            <w:gridSpan w:val="3"/>
            <w:tcBorders>
              <w:top w:val="single" w:sz="4" w:space="0" w:color="auto"/>
              <w:left w:val="single" w:sz="4" w:space="0" w:color="auto"/>
              <w:bottom w:val="single" w:sz="4" w:space="0" w:color="auto"/>
              <w:right w:val="single" w:sz="4" w:space="0" w:color="auto"/>
            </w:tcBorders>
          </w:tcPr>
          <w:p w14:paraId="76C12ABD" w14:textId="457A5BE1" w:rsidR="009825D4" w:rsidRDefault="009825D4">
            <w:pPr>
              <w:spacing w:before="120" w:after="120" w:line="340" w:lineRule="exact"/>
              <w:rPr>
                <w:rFonts w:cs="Times New Roman"/>
                <w:sz w:val="26"/>
                <w:szCs w:val="26"/>
              </w:rPr>
            </w:pPr>
            <w:r>
              <w:rPr>
                <w:rFonts w:cs="Times New Roman"/>
                <w:sz w:val="26"/>
                <w:szCs w:val="26"/>
              </w:rPr>
              <w:t>Xã Khánh Khê</w:t>
            </w:r>
          </w:p>
        </w:tc>
        <w:tc>
          <w:tcPr>
            <w:tcW w:w="6237" w:type="dxa"/>
            <w:gridSpan w:val="2"/>
            <w:tcBorders>
              <w:top w:val="single" w:sz="4" w:space="0" w:color="auto"/>
              <w:left w:val="single" w:sz="4" w:space="0" w:color="auto"/>
              <w:bottom w:val="single" w:sz="4" w:space="0" w:color="auto"/>
              <w:right w:val="single" w:sz="4" w:space="0" w:color="auto"/>
            </w:tcBorders>
          </w:tcPr>
          <w:p w14:paraId="6B919C21" w14:textId="680652ED" w:rsidR="009825D4" w:rsidRDefault="00406974" w:rsidP="00406974">
            <w:pPr>
              <w:spacing w:before="120" w:after="120" w:line="340" w:lineRule="exact"/>
              <w:rPr>
                <w:rFonts w:cs="Times New Roman"/>
                <w:sz w:val="26"/>
                <w:szCs w:val="26"/>
              </w:rPr>
            </w:pPr>
            <w:r>
              <w:rPr>
                <w:rFonts w:cs="Times New Roman"/>
                <w:sz w:val="26"/>
                <w:szCs w:val="26"/>
              </w:rPr>
              <w:t>607</w:t>
            </w:r>
            <w:r w:rsidR="009825D4">
              <w:rPr>
                <w:rFonts w:cs="Times New Roman"/>
                <w:sz w:val="26"/>
                <w:szCs w:val="26"/>
              </w:rPr>
              <w:t xml:space="preserve">/UBND-KT ngày </w:t>
            </w:r>
            <w:r>
              <w:rPr>
                <w:rFonts w:cs="Times New Roman"/>
                <w:sz w:val="26"/>
                <w:szCs w:val="26"/>
              </w:rPr>
              <w:t>08</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709AB6DC" w14:textId="77777777" w:rsidR="009825D4" w:rsidRDefault="009825D4">
            <w:pPr>
              <w:spacing w:before="120" w:after="120" w:line="340" w:lineRule="exact"/>
              <w:rPr>
                <w:rFonts w:cs="Times New Roman"/>
                <w:sz w:val="26"/>
                <w:szCs w:val="26"/>
              </w:rPr>
            </w:pPr>
          </w:p>
        </w:tc>
      </w:tr>
      <w:tr w:rsidR="009825D4" w14:paraId="4C29CCE0" w14:textId="77777777" w:rsidTr="009825D4">
        <w:tc>
          <w:tcPr>
            <w:tcW w:w="815" w:type="dxa"/>
            <w:tcBorders>
              <w:top w:val="single" w:sz="4" w:space="0" w:color="auto"/>
              <w:left w:val="single" w:sz="4" w:space="0" w:color="auto"/>
              <w:bottom w:val="single" w:sz="4" w:space="0" w:color="auto"/>
              <w:right w:val="single" w:sz="4" w:space="0" w:color="auto"/>
            </w:tcBorders>
          </w:tcPr>
          <w:p w14:paraId="78E76EB7" w14:textId="337E7AB7" w:rsidR="009825D4" w:rsidRDefault="001844B2">
            <w:pPr>
              <w:spacing w:before="120" w:after="120" w:line="340" w:lineRule="exact"/>
              <w:jc w:val="center"/>
              <w:rPr>
                <w:rFonts w:cs="Times New Roman"/>
                <w:sz w:val="26"/>
                <w:szCs w:val="26"/>
              </w:rPr>
            </w:pPr>
            <w:r>
              <w:rPr>
                <w:rFonts w:cs="Times New Roman"/>
                <w:sz w:val="26"/>
                <w:szCs w:val="26"/>
              </w:rPr>
              <w:lastRenderedPageBreak/>
              <w:t>23</w:t>
            </w:r>
          </w:p>
        </w:tc>
        <w:tc>
          <w:tcPr>
            <w:tcW w:w="5530" w:type="dxa"/>
            <w:gridSpan w:val="3"/>
            <w:tcBorders>
              <w:top w:val="single" w:sz="4" w:space="0" w:color="auto"/>
              <w:left w:val="single" w:sz="4" w:space="0" w:color="auto"/>
              <w:bottom w:val="single" w:sz="4" w:space="0" w:color="auto"/>
              <w:right w:val="single" w:sz="4" w:space="0" w:color="auto"/>
            </w:tcBorders>
          </w:tcPr>
          <w:p w14:paraId="618F54E5" w14:textId="6483833F" w:rsidR="009825D4" w:rsidRDefault="009825D4">
            <w:pPr>
              <w:spacing w:before="120" w:after="120" w:line="340" w:lineRule="exact"/>
              <w:rPr>
                <w:rFonts w:cs="Times New Roman"/>
                <w:sz w:val="26"/>
                <w:szCs w:val="26"/>
              </w:rPr>
            </w:pPr>
            <w:r>
              <w:rPr>
                <w:rFonts w:cs="Times New Roman"/>
                <w:sz w:val="26"/>
                <w:szCs w:val="26"/>
              </w:rPr>
              <w:t>Xã Khuất Xá</w:t>
            </w:r>
          </w:p>
        </w:tc>
        <w:tc>
          <w:tcPr>
            <w:tcW w:w="6237" w:type="dxa"/>
            <w:gridSpan w:val="2"/>
            <w:tcBorders>
              <w:top w:val="single" w:sz="4" w:space="0" w:color="auto"/>
              <w:left w:val="single" w:sz="4" w:space="0" w:color="auto"/>
              <w:bottom w:val="single" w:sz="4" w:space="0" w:color="auto"/>
              <w:right w:val="single" w:sz="4" w:space="0" w:color="auto"/>
            </w:tcBorders>
          </w:tcPr>
          <w:p w14:paraId="52B8BD1E" w14:textId="1C566151" w:rsidR="009825D4" w:rsidRDefault="00406974" w:rsidP="00406974">
            <w:pPr>
              <w:spacing w:before="120" w:after="120" w:line="340" w:lineRule="exact"/>
              <w:rPr>
                <w:rFonts w:cs="Times New Roman"/>
                <w:sz w:val="26"/>
                <w:szCs w:val="26"/>
              </w:rPr>
            </w:pPr>
            <w:r>
              <w:rPr>
                <w:rFonts w:cs="Times New Roman"/>
                <w:sz w:val="26"/>
                <w:szCs w:val="26"/>
              </w:rPr>
              <w:t>317</w:t>
            </w:r>
            <w:r w:rsidR="009825D4">
              <w:rPr>
                <w:rFonts w:cs="Times New Roman"/>
                <w:sz w:val="26"/>
                <w:szCs w:val="26"/>
              </w:rPr>
              <w:t xml:space="preserve">/UBND-KT ngày </w:t>
            </w:r>
            <w:r>
              <w:rPr>
                <w:rFonts w:cs="Times New Roman"/>
                <w:sz w:val="26"/>
                <w:szCs w:val="26"/>
              </w:rPr>
              <w:t>09</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5CBCA599" w14:textId="77777777" w:rsidR="009825D4" w:rsidRDefault="009825D4">
            <w:pPr>
              <w:spacing w:before="120" w:after="120" w:line="340" w:lineRule="exact"/>
              <w:rPr>
                <w:rFonts w:cs="Times New Roman"/>
                <w:sz w:val="26"/>
                <w:szCs w:val="26"/>
              </w:rPr>
            </w:pPr>
          </w:p>
        </w:tc>
      </w:tr>
      <w:tr w:rsidR="009825D4" w14:paraId="6C70E24B" w14:textId="77777777" w:rsidTr="009825D4">
        <w:tc>
          <w:tcPr>
            <w:tcW w:w="815" w:type="dxa"/>
            <w:tcBorders>
              <w:top w:val="single" w:sz="4" w:space="0" w:color="auto"/>
              <w:left w:val="single" w:sz="4" w:space="0" w:color="auto"/>
              <w:bottom w:val="single" w:sz="4" w:space="0" w:color="auto"/>
              <w:right w:val="single" w:sz="4" w:space="0" w:color="auto"/>
            </w:tcBorders>
          </w:tcPr>
          <w:p w14:paraId="5E5FF907" w14:textId="163694BA" w:rsidR="009825D4" w:rsidRDefault="001844B2">
            <w:pPr>
              <w:spacing w:before="120" w:after="120" w:line="340" w:lineRule="exact"/>
              <w:jc w:val="center"/>
              <w:rPr>
                <w:rFonts w:cs="Times New Roman"/>
                <w:sz w:val="26"/>
                <w:szCs w:val="26"/>
              </w:rPr>
            </w:pPr>
            <w:r>
              <w:rPr>
                <w:rFonts w:cs="Times New Roman"/>
                <w:sz w:val="26"/>
                <w:szCs w:val="26"/>
              </w:rPr>
              <w:t>24</w:t>
            </w:r>
          </w:p>
        </w:tc>
        <w:tc>
          <w:tcPr>
            <w:tcW w:w="5530" w:type="dxa"/>
            <w:gridSpan w:val="3"/>
            <w:tcBorders>
              <w:top w:val="single" w:sz="4" w:space="0" w:color="auto"/>
              <w:left w:val="single" w:sz="4" w:space="0" w:color="auto"/>
              <w:bottom w:val="single" w:sz="4" w:space="0" w:color="auto"/>
              <w:right w:val="single" w:sz="4" w:space="0" w:color="auto"/>
            </w:tcBorders>
          </w:tcPr>
          <w:p w14:paraId="22E163A0" w14:textId="272B814C" w:rsidR="009825D4" w:rsidRDefault="009825D4">
            <w:pPr>
              <w:spacing w:before="120" w:after="120" w:line="340" w:lineRule="exact"/>
              <w:rPr>
                <w:rFonts w:cs="Times New Roman"/>
                <w:sz w:val="26"/>
                <w:szCs w:val="26"/>
              </w:rPr>
            </w:pPr>
            <w:r>
              <w:rPr>
                <w:rFonts w:cs="Times New Roman"/>
                <w:sz w:val="26"/>
                <w:szCs w:val="26"/>
              </w:rPr>
              <w:t>Xã Na Dương</w:t>
            </w:r>
          </w:p>
        </w:tc>
        <w:tc>
          <w:tcPr>
            <w:tcW w:w="6237" w:type="dxa"/>
            <w:gridSpan w:val="2"/>
            <w:tcBorders>
              <w:top w:val="single" w:sz="4" w:space="0" w:color="auto"/>
              <w:left w:val="single" w:sz="4" w:space="0" w:color="auto"/>
              <w:bottom w:val="single" w:sz="4" w:space="0" w:color="auto"/>
              <w:right w:val="single" w:sz="4" w:space="0" w:color="auto"/>
            </w:tcBorders>
          </w:tcPr>
          <w:p w14:paraId="3BB7C20C" w14:textId="172F6A65" w:rsidR="009825D4" w:rsidRDefault="00406974" w:rsidP="00406974">
            <w:pPr>
              <w:spacing w:before="120" w:after="120" w:line="340" w:lineRule="exact"/>
              <w:rPr>
                <w:rFonts w:cs="Times New Roman"/>
                <w:sz w:val="26"/>
                <w:szCs w:val="26"/>
              </w:rPr>
            </w:pPr>
            <w:r>
              <w:rPr>
                <w:rFonts w:cs="Times New Roman"/>
                <w:sz w:val="26"/>
                <w:szCs w:val="26"/>
              </w:rPr>
              <w:t>397</w:t>
            </w:r>
            <w:r w:rsidR="009825D4">
              <w:rPr>
                <w:rFonts w:cs="Times New Roman"/>
                <w:sz w:val="26"/>
                <w:szCs w:val="26"/>
              </w:rPr>
              <w:t xml:space="preserve">/UBND-KT ngày </w:t>
            </w:r>
            <w:r>
              <w:rPr>
                <w:rFonts w:cs="Times New Roman"/>
                <w:sz w:val="26"/>
                <w:szCs w:val="26"/>
              </w:rPr>
              <w:t>08</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68890AD1" w14:textId="77777777" w:rsidR="009825D4" w:rsidRDefault="009825D4">
            <w:pPr>
              <w:spacing w:before="120" w:after="120" w:line="340" w:lineRule="exact"/>
              <w:rPr>
                <w:rFonts w:cs="Times New Roman"/>
                <w:sz w:val="26"/>
                <w:szCs w:val="26"/>
              </w:rPr>
            </w:pPr>
          </w:p>
        </w:tc>
      </w:tr>
      <w:tr w:rsidR="009825D4" w14:paraId="31DC8795" w14:textId="77777777" w:rsidTr="009825D4">
        <w:tc>
          <w:tcPr>
            <w:tcW w:w="815" w:type="dxa"/>
            <w:tcBorders>
              <w:top w:val="single" w:sz="4" w:space="0" w:color="auto"/>
              <w:left w:val="single" w:sz="4" w:space="0" w:color="auto"/>
              <w:bottom w:val="single" w:sz="4" w:space="0" w:color="auto"/>
              <w:right w:val="single" w:sz="4" w:space="0" w:color="auto"/>
            </w:tcBorders>
          </w:tcPr>
          <w:p w14:paraId="29615BBE" w14:textId="46F459AB" w:rsidR="009825D4" w:rsidRDefault="001844B2">
            <w:pPr>
              <w:spacing w:before="120" w:after="120" w:line="340" w:lineRule="exact"/>
              <w:jc w:val="center"/>
              <w:rPr>
                <w:rFonts w:cs="Times New Roman"/>
                <w:sz w:val="26"/>
                <w:szCs w:val="26"/>
              </w:rPr>
            </w:pPr>
            <w:r>
              <w:rPr>
                <w:rFonts w:cs="Times New Roman"/>
                <w:sz w:val="26"/>
                <w:szCs w:val="26"/>
              </w:rPr>
              <w:t>25</w:t>
            </w:r>
          </w:p>
        </w:tc>
        <w:tc>
          <w:tcPr>
            <w:tcW w:w="5530" w:type="dxa"/>
            <w:gridSpan w:val="3"/>
            <w:tcBorders>
              <w:top w:val="single" w:sz="4" w:space="0" w:color="auto"/>
              <w:left w:val="single" w:sz="4" w:space="0" w:color="auto"/>
              <w:bottom w:val="single" w:sz="4" w:space="0" w:color="auto"/>
              <w:right w:val="single" w:sz="4" w:space="0" w:color="auto"/>
            </w:tcBorders>
          </w:tcPr>
          <w:p w14:paraId="17094B03" w14:textId="68FB9D8F" w:rsidR="009825D4" w:rsidRDefault="00AF64FA" w:rsidP="00AF64FA">
            <w:pPr>
              <w:tabs>
                <w:tab w:val="center" w:pos="2657"/>
              </w:tabs>
              <w:spacing w:before="120" w:after="120" w:line="340" w:lineRule="exact"/>
              <w:rPr>
                <w:rFonts w:cs="Times New Roman"/>
                <w:sz w:val="26"/>
                <w:szCs w:val="26"/>
              </w:rPr>
            </w:pPr>
            <w:r>
              <w:rPr>
                <w:rFonts w:cs="Times New Roman"/>
                <w:sz w:val="26"/>
                <w:szCs w:val="26"/>
              </w:rPr>
              <w:t>Chi nhánh NHCSXH tỉnh</w:t>
            </w:r>
          </w:p>
        </w:tc>
        <w:tc>
          <w:tcPr>
            <w:tcW w:w="6237" w:type="dxa"/>
            <w:gridSpan w:val="2"/>
            <w:tcBorders>
              <w:top w:val="single" w:sz="4" w:space="0" w:color="auto"/>
              <w:left w:val="single" w:sz="4" w:space="0" w:color="auto"/>
              <w:bottom w:val="single" w:sz="4" w:space="0" w:color="auto"/>
              <w:right w:val="single" w:sz="4" w:space="0" w:color="auto"/>
            </w:tcBorders>
          </w:tcPr>
          <w:p w14:paraId="5A8F7466" w14:textId="489C26AF" w:rsidR="009825D4" w:rsidRDefault="00AF64FA" w:rsidP="00AF64FA">
            <w:pPr>
              <w:spacing w:before="120" w:after="120" w:line="340" w:lineRule="exact"/>
              <w:rPr>
                <w:rFonts w:cs="Times New Roman"/>
                <w:sz w:val="26"/>
                <w:szCs w:val="26"/>
              </w:rPr>
            </w:pPr>
            <w:r>
              <w:rPr>
                <w:rFonts w:cs="Times New Roman"/>
                <w:sz w:val="26"/>
                <w:szCs w:val="26"/>
              </w:rPr>
              <w:t>186</w:t>
            </w:r>
            <w:r w:rsidR="009825D4">
              <w:rPr>
                <w:rFonts w:cs="Times New Roman"/>
                <w:sz w:val="26"/>
                <w:szCs w:val="26"/>
              </w:rPr>
              <w:t>/</w:t>
            </w:r>
            <w:r>
              <w:rPr>
                <w:rFonts w:cs="Times New Roman"/>
                <w:sz w:val="26"/>
                <w:szCs w:val="26"/>
              </w:rPr>
              <w:t>NHCS</w:t>
            </w:r>
            <w:r w:rsidR="009825D4">
              <w:rPr>
                <w:rFonts w:cs="Times New Roman"/>
                <w:sz w:val="26"/>
                <w:szCs w:val="26"/>
              </w:rPr>
              <w:t>-</w:t>
            </w:r>
            <w:r>
              <w:rPr>
                <w:rFonts w:cs="Times New Roman"/>
                <w:sz w:val="26"/>
                <w:szCs w:val="26"/>
              </w:rPr>
              <w:t>KTNQ</w:t>
            </w:r>
            <w:r w:rsidR="009825D4">
              <w:rPr>
                <w:rFonts w:cs="Times New Roman"/>
                <w:sz w:val="26"/>
                <w:szCs w:val="26"/>
              </w:rPr>
              <w:t xml:space="preserve"> ngày 0</w:t>
            </w:r>
            <w:r>
              <w:rPr>
                <w:rFonts w:cs="Times New Roman"/>
                <w:sz w:val="26"/>
                <w:szCs w:val="26"/>
              </w:rPr>
              <w:t>9</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350C3F13" w14:textId="77777777" w:rsidR="009825D4" w:rsidRDefault="009825D4">
            <w:pPr>
              <w:spacing w:before="120" w:after="120" w:line="340" w:lineRule="exact"/>
              <w:rPr>
                <w:rFonts w:cs="Times New Roman"/>
                <w:sz w:val="26"/>
                <w:szCs w:val="26"/>
              </w:rPr>
            </w:pPr>
          </w:p>
        </w:tc>
      </w:tr>
      <w:tr w:rsidR="009825D4" w14:paraId="215BD162" w14:textId="77777777" w:rsidTr="009825D4">
        <w:tc>
          <w:tcPr>
            <w:tcW w:w="815" w:type="dxa"/>
            <w:tcBorders>
              <w:top w:val="single" w:sz="4" w:space="0" w:color="auto"/>
              <w:left w:val="single" w:sz="4" w:space="0" w:color="auto"/>
              <w:bottom w:val="single" w:sz="4" w:space="0" w:color="auto"/>
              <w:right w:val="single" w:sz="4" w:space="0" w:color="auto"/>
            </w:tcBorders>
          </w:tcPr>
          <w:p w14:paraId="19D224CC" w14:textId="31853B78" w:rsidR="009825D4" w:rsidRDefault="001844B2">
            <w:pPr>
              <w:spacing w:before="120" w:after="120" w:line="340" w:lineRule="exact"/>
              <w:jc w:val="center"/>
              <w:rPr>
                <w:rFonts w:cs="Times New Roman"/>
                <w:sz w:val="26"/>
                <w:szCs w:val="26"/>
              </w:rPr>
            </w:pPr>
            <w:r>
              <w:rPr>
                <w:rFonts w:cs="Times New Roman"/>
                <w:sz w:val="26"/>
                <w:szCs w:val="26"/>
              </w:rPr>
              <w:t>26</w:t>
            </w:r>
          </w:p>
        </w:tc>
        <w:tc>
          <w:tcPr>
            <w:tcW w:w="5530" w:type="dxa"/>
            <w:gridSpan w:val="3"/>
            <w:tcBorders>
              <w:top w:val="single" w:sz="4" w:space="0" w:color="auto"/>
              <w:left w:val="single" w:sz="4" w:space="0" w:color="auto"/>
              <w:bottom w:val="single" w:sz="4" w:space="0" w:color="auto"/>
              <w:right w:val="single" w:sz="4" w:space="0" w:color="auto"/>
            </w:tcBorders>
          </w:tcPr>
          <w:p w14:paraId="2DDA6FC4" w14:textId="32F6D9C5" w:rsidR="009825D4" w:rsidRDefault="009825D4">
            <w:pPr>
              <w:spacing w:before="120" w:after="120" w:line="340" w:lineRule="exact"/>
              <w:rPr>
                <w:rFonts w:cs="Times New Roman"/>
                <w:sz w:val="26"/>
                <w:szCs w:val="26"/>
              </w:rPr>
            </w:pPr>
            <w:r>
              <w:rPr>
                <w:rFonts w:cs="Times New Roman"/>
                <w:sz w:val="26"/>
                <w:szCs w:val="26"/>
              </w:rPr>
              <w:t>Ngân hàng Nhà nước khu vực V</w:t>
            </w:r>
          </w:p>
        </w:tc>
        <w:tc>
          <w:tcPr>
            <w:tcW w:w="6237" w:type="dxa"/>
            <w:gridSpan w:val="2"/>
            <w:tcBorders>
              <w:top w:val="single" w:sz="4" w:space="0" w:color="auto"/>
              <w:left w:val="single" w:sz="4" w:space="0" w:color="auto"/>
              <w:bottom w:val="single" w:sz="4" w:space="0" w:color="auto"/>
              <w:right w:val="single" w:sz="4" w:space="0" w:color="auto"/>
            </w:tcBorders>
          </w:tcPr>
          <w:p w14:paraId="2FFE7AE3" w14:textId="1C3C6C02" w:rsidR="009825D4" w:rsidRDefault="00AF64FA" w:rsidP="00AF64FA">
            <w:pPr>
              <w:spacing w:before="120" w:after="120" w:line="340" w:lineRule="exact"/>
              <w:rPr>
                <w:rFonts w:cs="Times New Roman"/>
                <w:sz w:val="26"/>
                <w:szCs w:val="26"/>
              </w:rPr>
            </w:pPr>
            <w:r>
              <w:rPr>
                <w:rFonts w:cs="Times New Roman"/>
                <w:sz w:val="26"/>
                <w:szCs w:val="26"/>
              </w:rPr>
              <w:t>91</w:t>
            </w:r>
            <w:r w:rsidR="009825D4">
              <w:rPr>
                <w:rFonts w:cs="Times New Roman"/>
                <w:sz w:val="26"/>
                <w:szCs w:val="26"/>
              </w:rPr>
              <w:t xml:space="preserve">5/KV5-TH ngày </w:t>
            </w:r>
            <w:r>
              <w:rPr>
                <w:rFonts w:cs="Times New Roman"/>
                <w:sz w:val="26"/>
                <w:szCs w:val="26"/>
              </w:rPr>
              <w:t>09</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004CE78E" w14:textId="77777777" w:rsidR="009825D4" w:rsidRDefault="009825D4">
            <w:pPr>
              <w:spacing w:before="120" w:after="120" w:line="340" w:lineRule="exact"/>
              <w:rPr>
                <w:rFonts w:cs="Times New Roman"/>
                <w:sz w:val="26"/>
                <w:szCs w:val="26"/>
              </w:rPr>
            </w:pPr>
          </w:p>
        </w:tc>
      </w:tr>
      <w:tr w:rsidR="009825D4" w14:paraId="592E3384" w14:textId="77777777" w:rsidTr="009825D4">
        <w:tc>
          <w:tcPr>
            <w:tcW w:w="815" w:type="dxa"/>
            <w:tcBorders>
              <w:top w:val="single" w:sz="4" w:space="0" w:color="auto"/>
              <w:left w:val="single" w:sz="4" w:space="0" w:color="auto"/>
              <w:bottom w:val="single" w:sz="4" w:space="0" w:color="auto"/>
              <w:right w:val="single" w:sz="4" w:space="0" w:color="auto"/>
            </w:tcBorders>
          </w:tcPr>
          <w:p w14:paraId="2B323262" w14:textId="5F4745EE" w:rsidR="009825D4" w:rsidRDefault="001844B2">
            <w:pPr>
              <w:spacing w:before="120" w:after="120" w:line="340" w:lineRule="exact"/>
              <w:jc w:val="center"/>
              <w:rPr>
                <w:rFonts w:cs="Times New Roman"/>
                <w:sz w:val="26"/>
                <w:szCs w:val="26"/>
              </w:rPr>
            </w:pPr>
            <w:r>
              <w:rPr>
                <w:rFonts w:cs="Times New Roman"/>
                <w:sz w:val="26"/>
                <w:szCs w:val="26"/>
              </w:rPr>
              <w:t>27</w:t>
            </w:r>
          </w:p>
        </w:tc>
        <w:tc>
          <w:tcPr>
            <w:tcW w:w="5530" w:type="dxa"/>
            <w:gridSpan w:val="3"/>
            <w:tcBorders>
              <w:top w:val="single" w:sz="4" w:space="0" w:color="auto"/>
              <w:left w:val="single" w:sz="4" w:space="0" w:color="auto"/>
              <w:bottom w:val="single" w:sz="4" w:space="0" w:color="auto"/>
              <w:right w:val="single" w:sz="4" w:space="0" w:color="auto"/>
            </w:tcBorders>
          </w:tcPr>
          <w:p w14:paraId="3FC39CD0" w14:textId="5BC91B78" w:rsidR="009825D4" w:rsidRDefault="00AF64FA">
            <w:pPr>
              <w:spacing w:before="120" w:after="120" w:line="340" w:lineRule="exact"/>
              <w:rPr>
                <w:rFonts w:cs="Times New Roman"/>
                <w:sz w:val="26"/>
                <w:szCs w:val="26"/>
              </w:rPr>
            </w:pPr>
            <w:r>
              <w:rPr>
                <w:rFonts w:cs="Times New Roman"/>
                <w:sz w:val="26"/>
                <w:szCs w:val="26"/>
              </w:rPr>
              <w:t>Phường Kỳ Lừa</w:t>
            </w:r>
          </w:p>
        </w:tc>
        <w:tc>
          <w:tcPr>
            <w:tcW w:w="6237" w:type="dxa"/>
            <w:gridSpan w:val="2"/>
            <w:tcBorders>
              <w:top w:val="single" w:sz="4" w:space="0" w:color="auto"/>
              <w:left w:val="single" w:sz="4" w:space="0" w:color="auto"/>
              <w:bottom w:val="single" w:sz="4" w:space="0" w:color="auto"/>
              <w:right w:val="single" w:sz="4" w:space="0" w:color="auto"/>
            </w:tcBorders>
          </w:tcPr>
          <w:p w14:paraId="4E63AEC7" w14:textId="3CD138DA" w:rsidR="009825D4" w:rsidRDefault="00AF64FA" w:rsidP="00AF64FA">
            <w:pPr>
              <w:spacing w:before="120" w:after="120" w:line="340" w:lineRule="exact"/>
              <w:rPr>
                <w:rFonts w:cs="Times New Roman"/>
                <w:sz w:val="26"/>
                <w:szCs w:val="26"/>
              </w:rPr>
            </w:pPr>
            <w:r>
              <w:rPr>
                <w:rFonts w:cs="Times New Roman"/>
                <w:sz w:val="26"/>
                <w:szCs w:val="26"/>
              </w:rPr>
              <w:t>818</w:t>
            </w:r>
            <w:r w:rsidR="009825D4">
              <w:rPr>
                <w:rFonts w:cs="Times New Roman"/>
                <w:sz w:val="26"/>
                <w:szCs w:val="26"/>
              </w:rPr>
              <w:t>/UBND-KT</w:t>
            </w:r>
            <w:r>
              <w:rPr>
                <w:rFonts w:cs="Times New Roman"/>
                <w:sz w:val="26"/>
                <w:szCs w:val="26"/>
              </w:rPr>
              <w:t>HTĐT</w:t>
            </w:r>
            <w:r w:rsidR="009825D4">
              <w:rPr>
                <w:rFonts w:cs="Times New Roman"/>
                <w:sz w:val="26"/>
                <w:szCs w:val="26"/>
              </w:rPr>
              <w:t xml:space="preserve"> ngày </w:t>
            </w:r>
            <w:r>
              <w:rPr>
                <w:rFonts w:cs="Times New Roman"/>
                <w:sz w:val="26"/>
                <w:szCs w:val="26"/>
              </w:rPr>
              <w:t>06</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474C6792" w14:textId="77777777" w:rsidR="009825D4" w:rsidRDefault="009825D4">
            <w:pPr>
              <w:spacing w:before="120" w:after="120" w:line="340" w:lineRule="exact"/>
              <w:rPr>
                <w:rFonts w:cs="Times New Roman"/>
                <w:sz w:val="26"/>
                <w:szCs w:val="26"/>
              </w:rPr>
            </w:pPr>
          </w:p>
        </w:tc>
      </w:tr>
      <w:tr w:rsidR="009825D4" w14:paraId="6C8093E3" w14:textId="77777777" w:rsidTr="009825D4">
        <w:tc>
          <w:tcPr>
            <w:tcW w:w="815" w:type="dxa"/>
            <w:tcBorders>
              <w:top w:val="single" w:sz="4" w:space="0" w:color="auto"/>
              <w:left w:val="single" w:sz="4" w:space="0" w:color="auto"/>
              <w:bottom w:val="single" w:sz="4" w:space="0" w:color="auto"/>
              <w:right w:val="single" w:sz="4" w:space="0" w:color="auto"/>
            </w:tcBorders>
          </w:tcPr>
          <w:p w14:paraId="0B88A68D" w14:textId="4C52A569" w:rsidR="009825D4" w:rsidRDefault="001844B2">
            <w:pPr>
              <w:spacing w:before="120" w:after="120" w:line="340" w:lineRule="exact"/>
              <w:jc w:val="center"/>
              <w:rPr>
                <w:rFonts w:cs="Times New Roman"/>
                <w:sz w:val="26"/>
                <w:szCs w:val="26"/>
              </w:rPr>
            </w:pPr>
            <w:r>
              <w:rPr>
                <w:rFonts w:cs="Times New Roman"/>
                <w:sz w:val="26"/>
                <w:szCs w:val="26"/>
              </w:rPr>
              <w:t>28</w:t>
            </w:r>
          </w:p>
        </w:tc>
        <w:tc>
          <w:tcPr>
            <w:tcW w:w="5530" w:type="dxa"/>
            <w:gridSpan w:val="3"/>
            <w:tcBorders>
              <w:top w:val="single" w:sz="4" w:space="0" w:color="auto"/>
              <w:left w:val="single" w:sz="4" w:space="0" w:color="auto"/>
              <w:bottom w:val="single" w:sz="4" w:space="0" w:color="auto"/>
              <w:right w:val="single" w:sz="4" w:space="0" w:color="auto"/>
            </w:tcBorders>
          </w:tcPr>
          <w:p w14:paraId="146A29D2" w14:textId="271A4A95" w:rsidR="009825D4" w:rsidRDefault="00AF64FA">
            <w:pPr>
              <w:spacing w:before="120" w:after="120" w:line="340" w:lineRule="exact"/>
              <w:rPr>
                <w:rFonts w:cs="Times New Roman"/>
                <w:sz w:val="26"/>
                <w:szCs w:val="26"/>
              </w:rPr>
            </w:pPr>
            <w:r>
              <w:rPr>
                <w:rFonts w:cs="Times New Roman"/>
                <w:sz w:val="26"/>
                <w:szCs w:val="26"/>
              </w:rPr>
              <w:t>Phường Lương Văn Tri</w:t>
            </w:r>
          </w:p>
        </w:tc>
        <w:tc>
          <w:tcPr>
            <w:tcW w:w="6237" w:type="dxa"/>
            <w:gridSpan w:val="2"/>
            <w:tcBorders>
              <w:top w:val="single" w:sz="4" w:space="0" w:color="auto"/>
              <w:left w:val="single" w:sz="4" w:space="0" w:color="auto"/>
              <w:bottom w:val="single" w:sz="4" w:space="0" w:color="auto"/>
              <w:right w:val="single" w:sz="4" w:space="0" w:color="auto"/>
            </w:tcBorders>
          </w:tcPr>
          <w:p w14:paraId="47D3126A" w14:textId="5A979A6D" w:rsidR="009825D4" w:rsidRDefault="00AF64FA" w:rsidP="00AF64FA">
            <w:pPr>
              <w:spacing w:before="120" w:after="120" w:line="340" w:lineRule="exact"/>
              <w:rPr>
                <w:rFonts w:cs="Times New Roman"/>
                <w:sz w:val="26"/>
                <w:szCs w:val="26"/>
              </w:rPr>
            </w:pPr>
            <w:r>
              <w:rPr>
                <w:rFonts w:cs="Times New Roman"/>
                <w:sz w:val="26"/>
                <w:szCs w:val="26"/>
              </w:rPr>
              <w:t>518</w:t>
            </w:r>
            <w:r w:rsidR="009825D4">
              <w:rPr>
                <w:rFonts w:cs="Times New Roman"/>
                <w:sz w:val="26"/>
                <w:szCs w:val="26"/>
              </w:rPr>
              <w:t>/</w:t>
            </w:r>
            <w:r>
              <w:rPr>
                <w:rFonts w:cs="Times New Roman"/>
                <w:sz w:val="26"/>
                <w:szCs w:val="26"/>
              </w:rPr>
              <w:t>UBND</w:t>
            </w:r>
            <w:r w:rsidR="009825D4">
              <w:rPr>
                <w:rFonts w:cs="Times New Roman"/>
                <w:sz w:val="26"/>
                <w:szCs w:val="26"/>
              </w:rPr>
              <w:t>-KH</w:t>
            </w:r>
            <w:r>
              <w:rPr>
                <w:rFonts w:cs="Times New Roman"/>
                <w:sz w:val="26"/>
                <w:szCs w:val="26"/>
              </w:rPr>
              <w:t>H</w:t>
            </w:r>
            <w:r w:rsidR="009825D4">
              <w:rPr>
                <w:rFonts w:cs="Times New Roman"/>
                <w:sz w:val="26"/>
                <w:szCs w:val="26"/>
              </w:rPr>
              <w:t>T</w:t>
            </w:r>
            <w:r>
              <w:rPr>
                <w:rFonts w:cs="Times New Roman"/>
                <w:sz w:val="26"/>
                <w:szCs w:val="26"/>
              </w:rPr>
              <w:t>ĐT</w:t>
            </w:r>
            <w:r w:rsidR="009825D4">
              <w:rPr>
                <w:rFonts w:cs="Times New Roman"/>
                <w:sz w:val="26"/>
                <w:szCs w:val="26"/>
              </w:rPr>
              <w:t xml:space="preserve"> ngày </w:t>
            </w:r>
            <w:r>
              <w:rPr>
                <w:rFonts w:cs="Times New Roman"/>
                <w:sz w:val="26"/>
                <w:szCs w:val="26"/>
              </w:rPr>
              <w:t>08</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5E36845C" w14:textId="77777777" w:rsidR="009825D4" w:rsidRDefault="009825D4">
            <w:pPr>
              <w:spacing w:before="120" w:after="120" w:line="340" w:lineRule="exact"/>
              <w:rPr>
                <w:rFonts w:cs="Times New Roman"/>
                <w:sz w:val="26"/>
                <w:szCs w:val="26"/>
              </w:rPr>
            </w:pPr>
          </w:p>
        </w:tc>
      </w:tr>
      <w:tr w:rsidR="00F0721B" w14:paraId="5C2FF13F" w14:textId="77777777" w:rsidTr="009825D4">
        <w:tc>
          <w:tcPr>
            <w:tcW w:w="815" w:type="dxa"/>
            <w:tcBorders>
              <w:top w:val="single" w:sz="4" w:space="0" w:color="auto"/>
              <w:left w:val="single" w:sz="4" w:space="0" w:color="auto"/>
              <w:bottom w:val="single" w:sz="4" w:space="0" w:color="auto"/>
              <w:right w:val="single" w:sz="4" w:space="0" w:color="auto"/>
            </w:tcBorders>
          </w:tcPr>
          <w:p w14:paraId="06A24249" w14:textId="19A080D8" w:rsidR="00F0721B" w:rsidRDefault="001844B2">
            <w:pPr>
              <w:spacing w:before="120" w:after="120" w:line="340" w:lineRule="exact"/>
              <w:jc w:val="center"/>
              <w:rPr>
                <w:rFonts w:cs="Times New Roman"/>
                <w:sz w:val="26"/>
                <w:szCs w:val="26"/>
              </w:rPr>
            </w:pPr>
            <w:r>
              <w:rPr>
                <w:rFonts w:cs="Times New Roman"/>
                <w:sz w:val="26"/>
                <w:szCs w:val="26"/>
              </w:rPr>
              <w:t>29</w:t>
            </w:r>
          </w:p>
        </w:tc>
        <w:tc>
          <w:tcPr>
            <w:tcW w:w="5530" w:type="dxa"/>
            <w:gridSpan w:val="3"/>
            <w:tcBorders>
              <w:top w:val="single" w:sz="4" w:space="0" w:color="auto"/>
              <w:left w:val="single" w:sz="4" w:space="0" w:color="auto"/>
              <w:bottom w:val="single" w:sz="4" w:space="0" w:color="auto"/>
              <w:right w:val="single" w:sz="4" w:space="0" w:color="auto"/>
            </w:tcBorders>
          </w:tcPr>
          <w:p w14:paraId="19D59502" w14:textId="72906CB0" w:rsidR="00F0721B" w:rsidRDefault="00F0721B">
            <w:pPr>
              <w:spacing w:before="120" w:after="120" w:line="340" w:lineRule="exact"/>
              <w:rPr>
                <w:rFonts w:cs="Times New Roman"/>
                <w:sz w:val="26"/>
                <w:szCs w:val="26"/>
              </w:rPr>
            </w:pPr>
            <w:r>
              <w:rPr>
                <w:rFonts w:cs="Times New Roman"/>
                <w:sz w:val="26"/>
                <w:szCs w:val="26"/>
              </w:rPr>
              <w:t>Sở Công Thương</w:t>
            </w:r>
          </w:p>
        </w:tc>
        <w:tc>
          <w:tcPr>
            <w:tcW w:w="6237" w:type="dxa"/>
            <w:gridSpan w:val="2"/>
            <w:tcBorders>
              <w:top w:val="single" w:sz="4" w:space="0" w:color="auto"/>
              <w:left w:val="single" w:sz="4" w:space="0" w:color="auto"/>
              <w:bottom w:val="single" w:sz="4" w:space="0" w:color="auto"/>
              <w:right w:val="single" w:sz="4" w:space="0" w:color="auto"/>
            </w:tcBorders>
          </w:tcPr>
          <w:p w14:paraId="31C220D4" w14:textId="36F1644F" w:rsidR="00F0721B" w:rsidRDefault="00F0721B" w:rsidP="00AF64FA">
            <w:pPr>
              <w:spacing w:before="120" w:after="120" w:line="340" w:lineRule="exact"/>
              <w:rPr>
                <w:rFonts w:cs="Times New Roman"/>
                <w:sz w:val="26"/>
                <w:szCs w:val="26"/>
              </w:rPr>
            </w:pPr>
            <w:r>
              <w:rPr>
                <w:rFonts w:cs="Times New Roman"/>
                <w:sz w:val="26"/>
                <w:szCs w:val="26"/>
              </w:rPr>
              <w:t>848/SCT-VP ngày 06/4/2026</w:t>
            </w:r>
          </w:p>
        </w:tc>
        <w:tc>
          <w:tcPr>
            <w:tcW w:w="1701" w:type="dxa"/>
            <w:gridSpan w:val="2"/>
            <w:tcBorders>
              <w:top w:val="single" w:sz="4" w:space="0" w:color="auto"/>
              <w:left w:val="single" w:sz="4" w:space="0" w:color="auto"/>
              <w:bottom w:val="single" w:sz="4" w:space="0" w:color="auto"/>
              <w:right w:val="single" w:sz="4" w:space="0" w:color="auto"/>
            </w:tcBorders>
          </w:tcPr>
          <w:p w14:paraId="7F723A35" w14:textId="77777777" w:rsidR="00F0721B" w:rsidRDefault="00F0721B">
            <w:pPr>
              <w:spacing w:before="120" w:after="120" w:line="340" w:lineRule="exact"/>
              <w:rPr>
                <w:rFonts w:cs="Times New Roman"/>
                <w:sz w:val="26"/>
                <w:szCs w:val="26"/>
              </w:rPr>
            </w:pPr>
          </w:p>
        </w:tc>
      </w:tr>
      <w:tr w:rsidR="009825D4" w14:paraId="1E143891" w14:textId="77777777" w:rsidTr="009825D4">
        <w:tc>
          <w:tcPr>
            <w:tcW w:w="815" w:type="dxa"/>
            <w:tcBorders>
              <w:top w:val="single" w:sz="4" w:space="0" w:color="auto"/>
              <w:left w:val="single" w:sz="4" w:space="0" w:color="auto"/>
              <w:bottom w:val="single" w:sz="4" w:space="0" w:color="auto"/>
              <w:right w:val="single" w:sz="4" w:space="0" w:color="auto"/>
            </w:tcBorders>
          </w:tcPr>
          <w:p w14:paraId="7A1133B5" w14:textId="3D7B8DD3" w:rsidR="009825D4" w:rsidRDefault="001844B2">
            <w:pPr>
              <w:spacing w:before="120" w:after="120" w:line="340" w:lineRule="exact"/>
              <w:jc w:val="center"/>
              <w:rPr>
                <w:rFonts w:cs="Times New Roman"/>
                <w:sz w:val="26"/>
                <w:szCs w:val="26"/>
              </w:rPr>
            </w:pPr>
            <w:r>
              <w:rPr>
                <w:rFonts w:cs="Times New Roman"/>
                <w:sz w:val="26"/>
                <w:szCs w:val="26"/>
              </w:rPr>
              <w:t>30</w:t>
            </w:r>
          </w:p>
        </w:tc>
        <w:tc>
          <w:tcPr>
            <w:tcW w:w="5530" w:type="dxa"/>
            <w:gridSpan w:val="3"/>
            <w:tcBorders>
              <w:top w:val="single" w:sz="4" w:space="0" w:color="auto"/>
              <w:left w:val="single" w:sz="4" w:space="0" w:color="auto"/>
              <w:bottom w:val="single" w:sz="4" w:space="0" w:color="auto"/>
              <w:right w:val="single" w:sz="4" w:space="0" w:color="auto"/>
            </w:tcBorders>
          </w:tcPr>
          <w:p w14:paraId="00F9A3D0" w14:textId="68B8F288" w:rsidR="009825D4" w:rsidRDefault="00AF64FA">
            <w:pPr>
              <w:spacing w:before="120" w:after="120" w:line="340" w:lineRule="exact"/>
              <w:rPr>
                <w:rFonts w:cs="Times New Roman"/>
                <w:sz w:val="26"/>
                <w:szCs w:val="26"/>
              </w:rPr>
            </w:pPr>
            <w:r>
              <w:rPr>
                <w:rFonts w:cs="Times New Roman"/>
                <w:sz w:val="26"/>
                <w:szCs w:val="26"/>
              </w:rPr>
              <w:t>Xã Quan Sơn</w:t>
            </w:r>
          </w:p>
        </w:tc>
        <w:tc>
          <w:tcPr>
            <w:tcW w:w="6237" w:type="dxa"/>
            <w:gridSpan w:val="2"/>
            <w:tcBorders>
              <w:top w:val="single" w:sz="4" w:space="0" w:color="auto"/>
              <w:left w:val="single" w:sz="4" w:space="0" w:color="auto"/>
              <w:bottom w:val="single" w:sz="4" w:space="0" w:color="auto"/>
              <w:right w:val="single" w:sz="4" w:space="0" w:color="auto"/>
            </w:tcBorders>
          </w:tcPr>
          <w:p w14:paraId="040E1C30" w14:textId="3BA07931" w:rsidR="009825D4" w:rsidRDefault="00AF64FA" w:rsidP="00AF64FA">
            <w:pPr>
              <w:spacing w:before="120" w:after="120" w:line="340" w:lineRule="exact"/>
              <w:rPr>
                <w:rFonts w:cs="Times New Roman"/>
                <w:sz w:val="26"/>
                <w:szCs w:val="26"/>
              </w:rPr>
            </w:pPr>
            <w:r>
              <w:rPr>
                <w:rFonts w:cs="Times New Roman"/>
                <w:sz w:val="26"/>
                <w:szCs w:val="26"/>
              </w:rPr>
              <w:t>533</w:t>
            </w:r>
            <w:r w:rsidR="009825D4">
              <w:rPr>
                <w:rFonts w:cs="Times New Roman"/>
                <w:sz w:val="26"/>
                <w:szCs w:val="26"/>
              </w:rPr>
              <w:t>/</w:t>
            </w:r>
            <w:r>
              <w:rPr>
                <w:rFonts w:cs="Times New Roman"/>
                <w:sz w:val="26"/>
                <w:szCs w:val="26"/>
              </w:rPr>
              <w:t>UBND</w:t>
            </w:r>
            <w:r w:rsidR="009825D4">
              <w:rPr>
                <w:rFonts w:cs="Times New Roman"/>
                <w:sz w:val="26"/>
                <w:szCs w:val="26"/>
              </w:rPr>
              <w:t>-</w:t>
            </w:r>
            <w:r>
              <w:rPr>
                <w:rFonts w:cs="Times New Roman"/>
                <w:sz w:val="26"/>
                <w:szCs w:val="26"/>
              </w:rPr>
              <w:t>K</w:t>
            </w:r>
            <w:r w:rsidR="009825D4">
              <w:rPr>
                <w:rFonts w:cs="Times New Roman"/>
                <w:sz w:val="26"/>
                <w:szCs w:val="26"/>
              </w:rPr>
              <w:t xml:space="preserve">T ngày </w:t>
            </w:r>
            <w:r>
              <w:rPr>
                <w:rFonts w:cs="Times New Roman"/>
                <w:sz w:val="26"/>
                <w:szCs w:val="26"/>
              </w:rPr>
              <w:t>08</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612D3341" w14:textId="77777777" w:rsidR="009825D4" w:rsidRDefault="009825D4">
            <w:pPr>
              <w:spacing w:before="120" w:after="120" w:line="340" w:lineRule="exact"/>
              <w:rPr>
                <w:rFonts w:cs="Times New Roman"/>
                <w:sz w:val="26"/>
                <w:szCs w:val="26"/>
              </w:rPr>
            </w:pPr>
          </w:p>
        </w:tc>
      </w:tr>
      <w:tr w:rsidR="009825D4" w14:paraId="286C456C" w14:textId="77777777" w:rsidTr="009825D4">
        <w:tc>
          <w:tcPr>
            <w:tcW w:w="815" w:type="dxa"/>
            <w:tcBorders>
              <w:top w:val="single" w:sz="4" w:space="0" w:color="auto"/>
              <w:left w:val="single" w:sz="4" w:space="0" w:color="auto"/>
              <w:bottom w:val="single" w:sz="4" w:space="0" w:color="auto"/>
              <w:right w:val="single" w:sz="4" w:space="0" w:color="auto"/>
            </w:tcBorders>
          </w:tcPr>
          <w:p w14:paraId="46FA0908" w14:textId="04A08DFA" w:rsidR="009825D4" w:rsidRDefault="001844B2">
            <w:pPr>
              <w:spacing w:before="120" w:after="120" w:line="340" w:lineRule="exact"/>
              <w:jc w:val="center"/>
              <w:rPr>
                <w:rFonts w:cs="Times New Roman"/>
                <w:sz w:val="26"/>
                <w:szCs w:val="26"/>
              </w:rPr>
            </w:pPr>
            <w:r>
              <w:rPr>
                <w:rFonts w:cs="Times New Roman"/>
                <w:sz w:val="26"/>
                <w:szCs w:val="26"/>
              </w:rPr>
              <w:t>31</w:t>
            </w:r>
          </w:p>
        </w:tc>
        <w:tc>
          <w:tcPr>
            <w:tcW w:w="5530" w:type="dxa"/>
            <w:gridSpan w:val="3"/>
            <w:tcBorders>
              <w:top w:val="single" w:sz="4" w:space="0" w:color="auto"/>
              <w:left w:val="single" w:sz="4" w:space="0" w:color="auto"/>
              <w:bottom w:val="single" w:sz="4" w:space="0" w:color="auto"/>
              <w:right w:val="single" w:sz="4" w:space="0" w:color="auto"/>
            </w:tcBorders>
          </w:tcPr>
          <w:p w14:paraId="01395319" w14:textId="4A118823" w:rsidR="009825D4" w:rsidRDefault="00AF64FA">
            <w:pPr>
              <w:spacing w:before="120" w:after="120" w:line="340" w:lineRule="exact"/>
              <w:rPr>
                <w:rFonts w:cs="Times New Roman"/>
                <w:sz w:val="26"/>
                <w:szCs w:val="26"/>
              </w:rPr>
            </w:pPr>
            <w:r>
              <w:rPr>
                <w:rFonts w:cs="Times New Roman"/>
                <w:sz w:val="26"/>
                <w:szCs w:val="26"/>
              </w:rPr>
              <w:t>Xã Quốc Việt</w:t>
            </w:r>
          </w:p>
        </w:tc>
        <w:tc>
          <w:tcPr>
            <w:tcW w:w="6237" w:type="dxa"/>
            <w:gridSpan w:val="2"/>
            <w:tcBorders>
              <w:top w:val="single" w:sz="4" w:space="0" w:color="auto"/>
              <w:left w:val="single" w:sz="4" w:space="0" w:color="auto"/>
              <w:bottom w:val="single" w:sz="4" w:space="0" w:color="auto"/>
              <w:right w:val="single" w:sz="4" w:space="0" w:color="auto"/>
            </w:tcBorders>
          </w:tcPr>
          <w:p w14:paraId="0F359BBC" w14:textId="64A0A3B0" w:rsidR="009825D4" w:rsidRDefault="00AF64FA" w:rsidP="00AF64FA">
            <w:pPr>
              <w:spacing w:before="120" w:after="120" w:line="340" w:lineRule="exact"/>
              <w:rPr>
                <w:rFonts w:cs="Times New Roman"/>
                <w:sz w:val="26"/>
                <w:szCs w:val="26"/>
              </w:rPr>
            </w:pPr>
            <w:r>
              <w:rPr>
                <w:rFonts w:cs="Times New Roman"/>
                <w:sz w:val="26"/>
                <w:szCs w:val="26"/>
              </w:rPr>
              <w:t>447</w:t>
            </w:r>
            <w:r w:rsidR="009825D4">
              <w:rPr>
                <w:rFonts w:cs="Times New Roman"/>
                <w:sz w:val="26"/>
                <w:szCs w:val="26"/>
              </w:rPr>
              <w:t>/</w:t>
            </w:r>
            <w:r>
              <w:rPr>
                <w:rFonts w:cs="Times New Roman"/>
                <w:sz w:val="26"/>
                <w:szCs w:val="26"/>
              </w:rPr>
              <w:t>UBND</w:t>
            </w:r>
            <w:r w:rsidR="009825D4">
              <w:rPr>
                <w:rFonts w:cs="Times New Roman"/>
                <w:sz w:val="26"/>
                <w:szCs w:val="26"/>
              </w:rPr>
              <w:t>-</w:t>
            </w:r>
            <w:r>
              <w:rPr>
                <w:rFonts w:cs="Times New Roman"/>
                <w:sz w:val="26"/>
                <w:szCs w:val="26"/>
              </w:rPr>
              <w:t>KT</w:t>
            </w:r>
            <w:r w:rsidR="009825D4">
              <w:rPr>
                <w:rFonts w:cs="Times New Roman"/>
                <w:sz w:val="26"/>
                <w:szCs w:val="26"/>
              </w:rPr>
              <w:t xml:space="preserve"> ngày </w:t>
            </w:r>
            <w:r>
              <w:rPr>
                <w:rFonts w:cs="Times New Roman"/>
                <w:sz w:val="26"/>
                <w:szCs w:val="26"/>
              </w:rPr>
              <w:t>07</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33F3BB7C" w14:textId="77777777" w:rsidR="009825D4" w:rsidRDefault="009825D4">
            <w:pPr>
              <w:spacing w:before="120" w:after="120" w:line="340" w:lineRule="exact"/>
              <w:rPr>
                <w:rFonts w:cs="Times New Roman"/>
                <w:sz w:val="26"/>
                <w:szCs w:val="26"/>
              </w:rPr>
            </w:pPr>
          </w:p>
        </w:tc>
      </w:tr>
      <w:tr w:rsidR="009825D4" w14:paraId="1A9FABDC" w14:textId="77777777" w:rsidTr="009825D4">
        <w:tc>
          <w:tcPr>
            <w:tcW w:w="815" w:type="dxa"/>
            <w:tcBorders>
              <w:top w:val="single" w:sz="4" w:space="0" w:color="auto"/>
              <w:left w:val="single" w:sz="4" w:space="0" w:color="auto"/>
              <w:bottom w:val="single" w:sz="4" w:space="0" w:color="auto"/>
              <w:right w:val="single" w:sz="4" w:space="0" w:color="auto"/>
            </w:tcBorders>
          </w:tcPr>
          <w:p w14:paraId="6F9A3488" w14:textId="1E736A31" w:rsidR="009825D4" w:rsidRDefault="001844B2">
            <w:pPr>
              <w:spacing w:before="120" w:after="120" w:line="340" w:lineRule="exact"/>
              <w:jc w:val="center"/>
              <w:rPr>
                <w:rFonts w:cs="Times New Roman"/>
                <w:sz w:val="26"/>
                <w:szCs w:val="26"/>
              </w:rPr>
            </w:pPr>
            <w:r>
              <w:rPr>
                <w:rFonts w:cs="Times New Roman"/>
                <w:sz w:val="26"/>
                <w:szCs w:val="26"/>
              </w:rPr>
              <w:t>32</w:t>
            </w:r>
          </w:p>
        </w:tc>
        <w:tc>
          <w:tcPr>
            <w:tcW w:w="5530" w:type="dxa"/>
            <w:gridSpan w:val="3"/>
            <w:tcBorders>
              <w:top w:val="single" w:sz="4" w:space="0" w:color="auto"/>
              <w:left w:val="single" w:sz="4" w:space="0" w:color="auto"/>
              <w:bottom w:val="single" w:sz="4" w:space="0" w:color="auto"/>
              <w:right w:val="single" w:sz="4" w:space="0" w:color="auto"/>
            </w:tcBorders>
          </w:tcPr>
          <w:p w14:paraId="09DE423E" w14:textId="43132D48" w:rsidR="009825D4" w:rsidRDefault="00AF64FA" w:rsidP="00AF64FA">
            <w:pPr>
              <w:tabs>
                <w:tab w:val="left" w:pos="2010"/>
              </w:tabs>
              <w:spacing w:before="120" w:after="120" w:line="340" w:lineRule="exact"/>
              <w:rPr>
                <w:rFonts w:cs="Times New Roman"/>
                <w:sz w:val="26"/>
                <w:szCs w:val="26"/>
              </w:rPr>
            </w:pPr>
            <w:r>
              <w:rPr>
                <w:rFonts w:cs="Times New Roman"/>
                <w:sz w:val="26"/>
                <w:szCs w:val="26"/>
              </w:rPr>
              <w:t>Xã Quý Hoà</w:t>
            </w:r>
          </w:p>
        </w:tc>
        <w:tc>
          <w:tcPr>
            <w:tcW w:w="6237" w:type="dxa"/>
            <w:gridSpan w:val="2"/>
            <w:tcBorders>
              <w:top w:val="single" w:sz="4" w:space="0" w:color="auto"/>
              <w:left w:val="single" w:sz="4" w:space="0" w:color="auto"/>
              <w:bottom w:val="single" w:sz="4" w:space="0" w:color="auto"/>
              <w:right w:val="single" w:sz="4" w:space="0" w:color="auto"/>
            </w:tcBorders>
          </w:tcPr>
          <w:p w14:paraId="2E9FE951" w14:textId="430F30CB" w:rsidR="009825D4" w:rsidRDefault="00AF64FA" w:rsidP="00AF64FA">
            <w:pPr>
              <w:spacing w:before="120" w:after="120" w:line="340" w:lineRule="exact"/>
              <w:rPr>
                <w:rFonts w:cs="Times New Roman"/>
                <w:sz w:val="26"/>
                <w:szCs w:val="26"/>
              </w:rPr>
            </w:pPr>
            <w:r>
              <w:rPr>
                <w:rFonts w:cs="Times New Roman"/>
                <w:sz w:val="26"/>
                <w:szCs w:val="26"/>
              </w:rPr>
              <w:t>438</w:t>
            </w:r>
            <w:r w:rsidR="009825D4">
              <w:rPr>
                <w:rFonts w:cs="Times New Roman"/>
                <w:sz w:val="26"/>
                <w:szCs w:val="26"/>
              </w:rPr>
              <w:t>/</w:t>
            </w:r>
            <w:r>
              <w:rPr>
                <w:rFonts w:cs="Times New Roman"/>
                <w:sz w:val="26"/>
                <w:szCs w:val="26"/>
              </w:rPr>
              <w:t>UBND</w:t>
            </w:r>
            <w:r w:rsidR="009825D4">
              <w:rPr>
                <w:rFonts w:cs="Times New Roman"/>
                <w:sz w:val="26"/>
                <w:szCs w:val="26"/>
              </w:rPr>
              <w:t xml:space="preserve">-KT ngày </w:t>
            </w:r>
            <w:r>
              <w:rPr>
                <w:rFonts w:cs="Times New Roman"/>
                <w:sz w:val="26"/>
                <w:szCs w:val="26"/>
              </w:rPr>
              <w:t>09</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259D324E" w14:textId="77777777" w:rsidR="009825D4" w:rsidRDefault="009825D4">
            <w:pPr>
              <w:spacing w:before="120" w:after="120" w:line="340" w:lineRule="exact"/>
              <w:rPr>
                <w:rFonts w:cs="Times New Roman"/>
                <w:sz w:val="26"/>
                <w:szCs w:val="26"/>
              </w:rPr>
            </w:pPr>
          </w:p>
        </w:tc>
      </w:tr>
      <w:tr w:rsidR="009825D4" w14:paraId="39BE2EDD" w14:textId="77777777" w:rsidTr="009825D4">
        <w:tc>
          <w:tcPr>
            <w:tcW w:w="815" w:type="dxa"/>
            <w:tcBorders>
              <w:top w:val="single" w:sz="4" w:space="0" w:color="auto"/>
              <w:left w:val="single" w:sz="4" w:space="0" w:color="auto"/>
              <w:bottom w:val="single" w:sz="4" w:space="0" w:color="auto"/>
              <w:right w:val="single" w:sz="4" w:space="0" w:color="auto"/>
            </w:tcBorders>
          </w:tcPr>
          <w:p w14:paraId="737873D6" w14:textId="4CBDABE1" w:rsidR="009825D4" w:rsidRDefault="001844B2">
            <w:pPr>
              <w:spacing w:before="120" w:after="120" w:line="340" w:lineRule="exact"/>
              <w:jc w:val="center"/>
              <w:rPr>
                <w:rFonts w:cs="Times New Roman"/>
                <w:sz w:val="26"/>
                <w:szCs w:val="26"/>
              </w:rPr>
            </w:pPr>
            <w:r>
              <w:rPr>
                <w:rFonts w:cs="Times New Roman"/>
                <w:sz w:val="26"/>
                <w:szCs w:val="26"/>
              </w:rPr>
              <w:t>33</w:t>
            </w:r>
          </w:p>
        </w:tc>
        <w:tc>
          <w:tcPr>
            <w:tcW w:w="5530" w:type="dxa"/>
            <w:gridSpan w:val="3"/>
            <w:tcBorders>
              <w:top w:val="single" w:sz="4" w:space="0" w:color="auto"/>
              <w:left w:val="single" w:sz="4" w:space="0" w:color="auto"/>
              <w:bottom w:val="single" w:sz="4" w:space="0" w:color="auto"/>
              <w:right w:val="single" w:sz="4" w:space="0" w:color="auto"/>
            </w:tcBorders>
          </w:tcPr>
          <w:p w14:paraId="6F00D5CC" w14:textId="4946DE81" w:rsidR="009825D4" w:rsidRDefault="009825D4">
            <w:pPr>
              <w:spacing w:before="120" w:after="120" w:line="340" w:lineRule="exact"/>
              <w:rPr>
                <w:rFonts w:cs="Times New Roman"/>
                <w:sz w:val="26"/>
                <w:szCs w:val="26"/>
              </w:rPr>
            </w:pPr>
            <w:r>
              <w:rPr>
                <w:rFonts w:cs="Times New Roman"/>
                <w:sz w:val="26"/>
                <w:szCs w:val="26"/>
              </w:rPr>
              <w:t>Sở</w:t>
            </w:r>
            <w:r w:rsidR="00F0721B">
              <w:rPr>
                <w:rFonts w:cs="Times New Roman"/>
                <w:sz w:val="26"/>
                <w:szCs w:val="26"/>
              </w:rPr>
              <w:t xml:space="preserve"> Khoa học và Công nghệ</w:t>
            </w:r>
          </w:p>
        </w:tc>
        <w:tc>
          <w:tcPr>
            <w:tcW w:w="6237" w:type="dxa"/>
            <w:gridSpan w:val="2"/>
            <w:tcBorders>
              <w:top w:val="single" w:sz="4" w:space="0" w:color="auto"/>
              <w:left w:val="single" w:sz="4" w:space="0" w:color="auto"/>
              <w:bottom w:val="single" w:sz="4" w:space="0" w:color="auto"/>
              <w:right w:val="single" w:sz="4" w:space="0" w:color="auto"/>
            </w:tcBorders>
          </w:tcPr>
          <w:p w14:paraId="0E16D319" w14:textId="79CCA833" w:rsidR="009825D4" w:rsidRDefault="00F0721B" w:rsidP="00F0721B">
            <w:pPr>
              <w:spacing w:before="120" w:after="120" w:line="340" w:lineRule="exact"/>
              <w:rPr>
                <w:rFonts w:cs="Times New Roman"/>
                <w:sz w:val="26"/>
                <w:szCs w:val="26"/>
              </w:rPr>
            </w:pPr>
            <w:r>
              <w:rPr>
                <w:rFonts w:cs="Times New Roman"/>
                <w:sz w:val="26"/>
                <w:szCs w:val="26"/>
              </w:rPr>
              <w:t>2330</w:t>
            </w:r>
            <w:r w:rsidR="009825D4">
              <w:rPr>
                <w:rFonts w:cs="Times New Roman"/>
                <w:sz w:val="26"/>
                <w:szCs w:val="26"/>
              </w:rPr>
              <w:t>/</w:t>
            </w:r>
            <w:r>
              <w:rPr>
                <w:rFonts w:cs="Times New Roman"/>
                <w:sz w:val="26"/>
                <w:szCs w:val="26"/>
              </w:rPr>
              <w:t>SKHCN</w:t>
            </w:r>
            <w:r w:rsidR="009825D4">
              <w:rPr>
                <w:rFonts w:cs="Times New Roman"/>
                <w:sz w:val="26"/>
                <w:szCs w:val="26"/>
              </w:rPr>
              <w:t>-</w:t>
            </w:r>
            <w:r>
              <w:rPr>
                <w:rFonts w:cs="Times New Roman"/>
                <w:sz w:val="26"/>
                <w:szCs w:val="26"/>
              </w:rPr>
              <w:t>KH&amp;QLCN</w:t>
            </w:r>
            <w:r w:rsidR="009825D4">
              <w:rPr>
                <w:rFonts w:cs="Times New Roman"/>
                <w:sz w:val="26"/>
                <w:szCs w:val="26"/>
              </w:rPr>
              <w:t xml:space="preserve"> ngày </w:t>
            </w:r>
            <w:r>
              <w:rPr>
                <w:rFonts w:cs="Times New Roman"/>
                <w:sz w:val="26"/>
                <w:szCs w:val="26"/>
              </w:rPr>
              <w:t>10</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35E8A993" w14:textId="77777777" w:rsidR="009825D4" w:rsidRDefault="009825D4">
            <w:pPr>
              <w:spacing w:before="120" w:after="120" w:line="340" w:lineRule="exact"/>
              <w:rPr>
                <w:rFonts w:cs="Times New Roman"/>
                <w:sz w:val="26"/>
                <w:szCs w:val="26"/>
              </w:rPr>
            </w:pPr>
          </w:p>
        </w:tc>
      </w:tr>
      <w:tr w:rsidR="009825D4" w14:paraId="1DE20192" w14:textId="77777777" w:rsidTr="009825D4">
        <w:tc>
          <w:tcPr>
            <w:tcW w:w="815" w:type="dxa"/>
            <w:tcBorders>
              <w:top w:val="single" w:sz="4" w:space="0" w:color="auto"/>
              <w:left w:val="single" w:sz="4" w:space="0" w:color="auto"/>
              <w:bottom w:val="single" w:sz="4" w:space="0" w:color="auto"/>
              <w:right w:val="single" w:sz="4" w:space="0" w:color="auto"/>
            </w:tcBorders>
          </w:tcPr>
          <w:p w14:paraId="7B22CB0E" w14:textId="2377BBA2" w:rsidR="009825D4" w:rsidRDefault="001844B2">
            <w:pPr>
              <w:spacing w:before="120" w:after="120" w:line="340" w:lineRule="exact"/>
              <w:jc w:val="center"/>
              <w:rPr>
                <w:rFonts w:cs="Times New Roman"/>
                <w:sz w:val="26"/>
                <w:szCs w:val="26"/>
              </w:rPr>
            </w:pPr>
            <w:r>
              <w:rPr>
                <w:rFonts w:cs="Times New Roman"/>
                <w:sz w:val="26"/>
                <w:szCs w:val="26"/>
              </w:rPr>
              <w:t>34</w:t>
            </w:r>
          </w:p>
        </w:tc>
        <w:tc>
          <w:tcPr>
            <w:tcW w:w="5530" w:type="dxa"/>
            <w:gridSpan w:val="3"/>
            <w:tcBorders>
              <w:top w:val="single" w:sz="4" w:space="0" w:color="auto"/>
              <w:left w:val="single" w:sz="4" w:space="0" w:color="auto"/>
              <w:bottom w:val="single" w:sz="4" w:space="0" w:color="auto"/>
              <w:right w:val="single" w:sz="4" w:space="0" w:color="auto"/>
            </w:tcBorders>
          </w:tcPr>
          <w:p w14:paraId="00D4D406" w14:textId="688F87A7" w:rsidR="009825D4" w:rsidRDefault="009825D4">
            <w:pPr>
              <w:spacing w:before="120" w:after="120" w:line="340" w:lineRule="exact"/>
              <w:rPr>
                <w:rFonts w:cs="Times New Roman"/>
                <w:sz w:val="26"/>
                <w:szCs w:val="26"/>
              </w:rPr>
            </w:pPr>
            <w:r>
              <w:rPr>
                <w:rFonts w:cs="Times New Roman"/>
                <w:sz w:val="26"/>
                <w:szCs w:val="26"/>
              </w:rPr>
              <w:t>Phường Tam Thanh</w:t>
            </w:r>
          </w:p>
        </w:tc>
        <w:tc>
          <w:tcPr>
            <w:tcW w:w="6237" w:type="dxa"/>
            <w:gridSpan w:val="2"/>
            <w:tcBorders>
              <w:top w:val="single" w:sz="4" w:space="0" w:color="auto"/>
              <w:left w:val="single" w:sz="4" w:space="0" w:color="auto"/>
              <w:bottom w:val="single" w:sz="4" w:space="0" w:color="auto"/>
              <w:right w:val="single" w:sz="4" w:space="0" w:color="auto"/>
            </w:tcBorders>
          </w:tcPr>
          <w:p w14:paraId="7FD68813" w14:textId="5D31881A" w:rsidR="009825D4" w:rsidRDefault="00AF64FA" w:rsidP="00AF64FA">
            <w:pPr>
              <w:spacing w:before="120" w:after="120" w:line="340" w:lineRule="exact"/>
              <w:rPr>
                <w:rFonts w:cs="Times New Roman"/>
                <w:sz w:val="26"/>
                <w:szCs w:val="26"/>
              </w:rPr>
            </w:pPr>
            <w:r>
              <w:rPr>
                <w:rFonts w:cs="Times New Roman"/>
                <w:sz w:val="26"/>
                <w:szCs w:val="26"/>
              </w:rPr>
              <w:t>662</w:t>
            </w:r>
            <w:r w:rsidR="009825D4">
              <w:rPr>
                <w:rFonts w:cs="Times New Roman"/>
                <w:sz w:val="26"/>
                <w:szCs w:val="26"/>
              </w:rPr>
              <w:t xml:space="preserve">/UBND-KTHTĐT ngày </w:t>
            </w:r>
            <w:r>
              <w:rPr>
                <w:rFonts w:cs="Times New Roman"/>
                <w:sz w:val="26"/>
                <w:szCs w:val="26"/>
              </w:rPr>
              <w:t>10</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00DC48D0" w14:textId="77777777" w:rsidR="009825D4" w:rsidRDefault="009825D4">
            <w:pPr>
              <w:spacing w:before="120" w:after="120" w:line="340" w:lineRule="exact"/>
              <w:rPr>
                <w:rFonts w:cs="Times New Roman"/>
                <w:sz w:val="26"/>
                <w:szCs w:val="26"/>
              </w:rPr>
            </w:pPr>
          </w:p>
        </w:tc>
      </w:tr>
      <w:tr w:rsidR="005C4E9A" w14:paraId="14D56EC8" w14:textId="77777777" w:rsidTr="009825D4">
        <w:tc>
          <w:tcPr>
            <w:tcW w:w="815" w:type="dxa"/>
            <w:tcBorders>
              <w:top w:val="single" w:sz="4" w:space="0" w:color="auto"/>
              <w:left w:val="single" w:sz="4" w:space="0" w:color="auto"/>
              <w:bottom w:val="single" w:sz="4" w:space="0" w:color="auto"/>
              <w:right w:val="single" w:sz="4" w:space="0" w:color="auto"/>
            </w:tcBorders>
          </w:tcPr>
          <w:p w14:paraId="48A7483B" w14:textId="4365EC66" w:rsidR="005C4E9A" w:rsidRDefault="001844B2">
            <w:pPr>
              <w:spacing w:before="120" w:after="120" w:line="340" w:lineRule="exact"/>
              <w:jc w:val="center"/>
              <w:rPr>
                <w:rFonts w:cs="Times New Roman"/>
                <w:sz w:val="26"/>
                <w:szCs w:val="26"/>
              </w:rPr>
            </w:pPr>
            <w:r>
              <w:rPr>
                <w:rFonts w:cs="Times New Roman"/>
                <w:sz w:val="26"/>
                <w:szCs w:val="26"/>
              </w:rPr>
              <w:t>35</w:t>
            </w:r>
          </w:p>
        </w:tc>
        <w:tc>
          <w:tcPr>
            <w:tcW w:w="5530" w:type="dxa"/>
            <w:gridSpan w:val="3"/>
            <w:tcBorders>
              <w:top w:val="single" w:sz="4" w:space="0" w:color="auto"/>
              <w:left w:val="single" w:sz="4" w:space="0" w:color="auto"/>
              <w:bottom w:val="single" w:sz="4" w:space="0" w:color="auto"/>
              <w:right w:val="single" w:sz="4" w:space="0" w:color="auto"/>
            </w:tcBorders>
          </w:tcPr>
          <w:p w14:paraId="548AC950" w14:textId="0AA209BC" w:rsidR="005C4E9A" w:rsidRDefault="005C4E9A">
            <w:pPr>
              <w:spacing w:before="120" w:after="120" w:line="340" w:lineRule="exact"/>
              <w:rPr>
                <w:rFonts w:cs="Times New Roman"/>
                <w:sz w:val="26"/>
                <w:szCs w:val="26"/>
              </w:rPr>
            </w:pPr>
            <w:r>
              <w:rPr>
                <w:rFonts w:cs="Times New Roman"/>
                <w:sz w:val="26"/>
                <w:szCs w:val="26"/>
              </w:rPr>
              <w:t>Sở Ngoại vụ</w:t>
            </w:r>
          </w:p>
        </w:tc>
        <w:tc>
          <w:tcPr>
            <w:tcW w:w="6237" w:type="dxa"/>
            <w:gridSpan w:val="2"/>
            <w:tcBorders>
              <w:top w:val="single" w:sz="4" w:space="0" w:color="auto"/>
              <w:left w:val="single" w:sz="4" w:space="0" w:color="auto"/>
              <w:bottom w:val="single" w:sz="4" w:space="0" w:color="auto"/>
              <w:right w:val="single" w:sz="4" w:space="0" w:color="auto"/>
            </w:tcBorders>
          </w:tcPr>
          <w:p w14:paraId="6B59DFA5" w14:textId="593626B9" w:rsidR="005C4E9A" w:rsidRDefault="005C4E9A" w:rsidP="00AF64FA">
            <w:pPr>
              <w:spacing w:before="120" w:after="120" w:line="340" w:lineRule="exact"/>
              <w:rPr>
                <w:rFonts w:cs="Times New Roman"/>
                <w:sz w:val="26"/>
                <w:szCs w:val="26"/>
              </w:rPr>
            </w:pPr>
            <w:r>
              <w:rPr>
                <w:rFonts w:cs="Times New Roman"/>
                <w:sz w:val="26"/>
                <w:szCs w:val="26"/>
              </w:rPr>
              <w:t>541/SNgV-HTQTVP ngày 08/4/2026</w:t>
            </w:r>
          </w:p>
        </w:tc>
        <w:tc>
          <w:tcPr>
            <w:tcW w:w="1701" w:type="dxa"/>
            <w:gridSpan w:val="2"/>
            <w:tcBorders>
              <w:top w:val="single" w:sz="4" w:space="0" w:color="auto"/>
              <w:left w:val="single" w:sz="4" w:space="0" w:color="auto"/>
              <w:bottom w:val="single" w:sz="4" w:space="0" w:color="auto"/>
              <w:right w:val="single" w:sz="4" w:space="0" w:color="auto"/>
            </w:tcBorders>
          </w:tcPr>
          <w:p w14:paraId="71E5B81F" w14:textId="77777777" w:rsidR="005C4E9A" w:rsidRDefault="005C4E9A">
            <w:pPr>
              <w:spacing w:before="120" w:after="120" w:line="340" w:lineRule="exact"/>
              <w:rPr>
                <w:rFonts w:cs="Times New Roman"/>
                <w:sz w:val="26"/>
                <w:szCs w:val="26"/>
              </w:rPr>
            </w:pPr>
          </w:p>
        </w:tc>
      </w:tr>
      <w:tr w:rsidR="009825D4" w14:paraId="6667E54E" w14:textId="77777777" w:rsidTr="009825D4">
        <w:tc>
          <w:tcPr>
            <w:tcW w:w="815" w:type="dxa"/>
            <w:tcBorders>
              <w:top w:val="single" w:sz="4" w:space="0" w:color="auto"/>
              <w:left w:val="single" w:sz="4" w:space="0" w:color="auto"/>
              <w:bottom w:val="single" w:sz="4" w:space="0" w:color="auto"/>
              <w:right w:val="single" w:sz="4" w:space="0" w:color="auto"/>
            </w:tcBorders>
          </w:tcPr>
          <w:p w14:paraId="267D4BB0" w14:textId="382AE7E3" w:rsidR="009825D4" w:rsidRDefault="001844B2">
            <w:pPr>
              <w:spacing w:before="120" w:after="120" w:line="340" w:lineRule="exact"/>
              <w:jc w:val="center"/>
              <w:rPr>
                <w:rFonts w:cs="Times New Roman"/>
                <w:sz w:val="26"/>
                <w:szCs w:val="26"/>
              </w:rPr>
            </w:pPr>
            <w:r>
              <w:rPr>
                <w:rFonts w:cs="Times New Roman"/>
                <w:sz w:val="26"/>
                <w:szCs w:val="26"/>
              </w:rPr>
              <w:t>36</w:t>
            </w:r>
          </w:p>
        </w:tc>
        <w:tc>
          <w:tcPr>
            <w:tcW w:w="5530" w:type="dxa"/>
            <w:gridSpan w:val="3"/>
            <w:tcBorders>
              <w:top w:val="single" w:sz="4" w:space="0" w:color="auto"/>
              <w:left w:val="single" w:sz="4" w:space="0" w:color="auto"/>
              <w:bottom w:val="single" w:sz="4" w:space="0" w:color="auto"/>
              <w:right w:val="single" w:sz="4" w:space="0" w:color="auto"/>
            </w:tcBorders>
          </w:tcPr>
          <w:p w14:paraId="2FCD6D04" w14:textId="3793E9A9" w:rsidR="009825D4" w:rsidRDefault="005C4E9A" w:rsidP="005C4E9A">
            <w:pPr>
              <w:spacing w:before="120" w:after="120" w:line="340" w:lineRule="exact"/>
              <w:rPr>
                <w:rFonts w:cs="Times New Roman"/>
                <w:sz w:val="26"/>
                <w:szCs w:val="26"/>
              </w:rPr>
            </w:pPr>
            <w:r>
              <w:rPr>
                <w:rFonts w:cs="Times New Roman"/>
                <w:sz w:val="26"/>
                <w:szCs w:val="26"/>
              </w:rPr>
              <w:t>Sở Văn hoá, Thể thao và Du lịch</w:t>
            </w:r>
          </w:p>
        </w:tc>
        <w:tc>
          <w:tcPr>
            <w:tcW w:w="6237" w:type="dxa"/>
            <w:gridSpan w:val="2"/>
            <w:tcBorders>
              <w:top w:val="single" w:sz="4" w:space="0" w:color="auto"/>
              <w:left w:val="single" w:sz="4" w:space="0" w:color="auto"/>
              <w:bottom w:val="single" w:sz="4" w:space="0" w:color="auto"/>
              <w:right w:val="single" w:sz="4" w:space="0" w:color="auto"/>
            </w:tcBorders>
          </w:tcPr>
          <w:p w14:paraId="76DBF044" w14:textId="5B907D45" w:rsidR="009825D4" w:rsidRDefault="005C4E9A" w:rsidP="005C4E9A">
            <w:pPr>
              <w:spacing w:before="120" w:after="120" w:line="340" w:lineRule="exact"/>
              <w:rPr>
                <w:rFonts w:cs="Times New Roman"/>
                <w:sz w:val="26"/>
                <w:szCs w:val="26"/>
              </w:rPr>
            </w:pPr>
            <w:r>
              <w:rPr>
                <w:rFonts w:cs="Times New Roman"/>
                <w:sz w:val="26"/>
                <w:szCs w:val="26"/>
              </w:rPr>
              <w:t>930</w:t>
            </w:r>
            <w:r w:rsidR="009825D4">
              <w:rPr>
                <w:rFonts w:cs="Times New Roman"/>
                <w:sz w:val="26"/>
                <w:szCs w:val="26"/>
              </w:rPr>
              <w:t>/</w:t>
            </w:r>
            <w:r>
              <w:rPr>
                <w:rFonts w:cs="Times New Roman"/>
                <w:sz w:val="26"/>
                <w:szCs w:val="26"/>
              </w:rPr>
              <w:t>SVHTTDL</w:t>
            </w:r>
            <w:r w:rsidR="009825D4">
              <w:rPr>
                <w:rFonts w:cs="Times New Roman"/>
                <w:sz w:val="26"/>
                <w:szCs w:val="26"/>
              </w:rPr>
              <w:t>-</w:t>
            </w:r>
            <w:r>
              <w:rPr>
                <w:rFonts w:cs="Times New Roman"/>
                <w:sz w:val="26"/>
                <w:szCs w:val="26"/>
              </w:rPr>
              <w:t>VP</w:t>
            </w:r>
            <w:r w:rsidR="009825D4">
              <w:rPr>
                <w:rFonts w:cs="Times New Roman"/>
                <w:sz w:val="26"/>
                <w:szCs w:val="26"/>
              </w:rPr>
              <w:t xml:space="preserve"> ngày </w:t>
            </w:r>
            <w:r>
              <w:rPr>
                <w:rFonts w:cs="Times New Roman"/>
                <w:sz w:val="26"/>
                <w:szCs w:val="26"/>
              </w:rPr>
              <w:t>0</w:t>
            </w:r>
            <w:r w:rsidR="009825D4">
              <w:rPr>
                <w:rFonts w:cs="Times New Roman"/>
                <w:sz w:val="26"/>
                <w:szCs w:val="26"/>
              </w:rPr>
              <w:t>6</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25C3DFA8" w14:textId="77777777" w:rsidR="009825D4" w:rsidRDefault="009825D4">
            <w:pPr>
              <w:spacing w:before="120" w:after="120" w:line="340" w:lineRule="exact"/>
              <w:rPr>
                <w:rFonts w:cs="Times New Roman"/>
                <w:sz w:val="26"/>
                <w:szCs w:val="26"/>
              </w:rPr>
            </w:pPr>
          </w:p>
        </w:tc>
      </w:tr>
      <w:tr w:rsidR="009825D4" w14:paraId="167E1391" w14:textId="77777777" w:rsidTr="009825D4">
        <w:tc>
          <w:tcPr>
            <w:tcW w:w="815" w:type="dxa"/>
            <w:tcBorders>
              <w:top w:val="single" w:sz="4" w:space="0" w:color="auto"/>
              <w:left w:val="single" w:sz="4" w:space="0" w:color="auto"/>
              <w:bottom w:val="single" w:sz="4" w:space="0" w:color="auto"/>
              <w:right w:val="single" w:sz="4" w:space="0" w:color="auto"/>
            </w:tcBorders>
          </w:tcPr>
          <w:p w14:paraId="5CA8FCE8" w14:textId="610EB958" w:rsidR="009825D4" w:rsidRDefault="001844B2">
            <w:pPr>
              <w:spacing w:before="120" w:after="120" w:line="340" w:lineRule="exact"/>
              <w:jc w:val="center"/>
              <w:rPr>
                <w:rFonts w:cs="Times New Roman"/>
                <w:sz w:val="26"/>
                <w:szCs w:val="26"/>
              </w:rPr>
            </w:pPr>
            <w:r>
              <w:rPr>
                <w:rFonts w:cs="Times New Roman"/>
                <w:sz w:val="26"/>
                <w:szCs w:val="26"/>
              </w:rPr>
              <w:t>37</w:t>
            </w:r>
          </w:p>
        </w:tc>
        <w:tc>
          <w:tcPr>
            <w:tcW w:w="5530" w:type="dxa"/>
            <w:gridSpan w:val="3"/>
            <w:tcBorders>
              <w:top w:val="single" w:sz="4" w:space="0" w:color="auto"/>
              <w:left w:val="single" w:sz="4" w:space="0" w:color="auto"/>
              <w:bottom w:val="single" w:sz="4" w:space="0" w:color="auto"/>
              <w:right w:val="single" w:sz="4" w:space="0" w:color="auto"/>
            </w:tcBorders>
          </w:tcPr>
          <w:p w14:paraId="59FB3C1A" w14:textId="59981172" w:rsidR="009825D4" w:rsidRDefault="005C4E9A">
            <w:pPr>
              <w:spacing w:before="120" w:after="120" w:line="340" w:lineRule="exact"/>
              <w:rPr>
                <w:rFonts w:cs="Times New Roman"/>
                <w:sz w:val="26"/>
                <w:szCs w:val="26"/>
              </w:rPr>
            </w:pPr>
            <w:r>
              <w:rPr>
                <w:rFonts w:cs="Times New Roman"/>
                <w:sz w:val="26"/>
                <w:szCs w:val="26"/>
              </w:rPr>
              <w:t>Sở Xây dựng</w:t>
            </w:r>
          </w:p>
        </w:tc>
        <w:tc>
          <w:tcPr>
            <w:tcW w:w="6237" w:type="dxa"/>
            <w:gridSpan w:val="2"/>
            <w:tcBorders>
              <w:top w:val="single" w:sz="4" w:space="0" w:color="auto"/>
              <w:left w:val="single" w:sz="4" w:space="0" w:color="auto"/>
              <w:bottom w:val="single" w:sz="4" w:space="0" w:color="auto"/>
              <w:right w:val="single" w:sz="4" w:space="0" w:color="auto"/>
            </w:tcBorders>
          </w:tcPr>
          <w:p w14:paraId="163D99E6" w14:textId="554FF1DE" w:rsidR="009825D4" w:rsidRDefault="005C4E9A" w:rsidP="005C4E9A">
            <w:pPr>
              <w:spacing w:before="120" w:after="120" w:line="340" w:lineRule="exact"/>
              <w:rPr>
                <w:rFonts w:cs="Times New Roman"/>
                <w:sz w:val="26"/>
                <w:szCs w:val="26"/>
              </w:rPr>
            </w:pPr>
            <w:r>
              <w:rPr>
                <w:rFonts w:cs="Times New Roman"/>
                <w:sz w:val="26"/>
                <w:szCs w:val="26"/>
              </w:rPr>
              <w:t>1258</w:t>
            </w:r>
            <w:r w:rsidR="009825D4">
              <w:rPr>
                <w:rFonts w:cs="Times New Roman"/>
                <w:sz w:val="26"/>
                <w:szCs w:val="26"/>
              </w:rPr>
              <w:t>/</w:t>
            </w:r>
            <w:r>
              <w:rPr>
                <w:rFonts w:cs="Times New Roman"/>
                <w:sz w:val="26"/>
                <w:szCs w:val="26"/>
              </w:rPr>
              <w:t>SXD</w:t>
            </w:r>
            <w:r w:rsidR="009825D4">
              <w:rPr>
                <w:rFonts w:cs="Times New Roman"/>
                <w:sz w:val="26"/>
                <w:szCs w:val="26"/>
              </w:rPr>
              <w:t>-</w:t>
            </w:r>
            <w:r>
              <w:rPr>
                <w:rFonts w:cs="Times New Roman"/>
                <w:sz w:val="26"/>
                <w:szCs w:val="26"/>
              </w:rPr>
              <w:t>KHTC</w:t>
            </w:r>
            <w:r w:rsidR="009825D4">
              <w:rPr>
                <w:rFonts w:cs="Times New Roman"/>
                <w:sz w:val="26"/>
                <w:szCs w:val="26"/>
              </w:rPr>
              <w:t xml:space="preserve"> ngày </w:t>
            </w:r>
            <w:r>
              <w:rPr>
                <w:rFonts w:cs="Times New Roman"/>
                <w:sz w:val="26"/>
                <w:szCs w:val="26"/>
              </w:rPr>
              <w:t>06</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141576DF" w14:textId="77777777" w:rsidR="009825D4" w:rsidRDefault="009825D4">
            <w:pPr>
              <w:spacing w:before="120" w:after="120" w:line="340" w:lineRule="exact"/>
              <w:rPr>
                <w:rFonts w:cs="Times New Roman"/>
                <w:sz w:val="26"/>
                <w:szCs w:val="26"/>
              </w:rPr>
            </w:pPr>
          </w:p>
        </w:tc>
      </w:tr>
      <w:tr w:rsidR="009825D4" w14:paraId="3FFA7717" w14:textId="77777777" w:rsidTr="009825D4">
        <w:tc>
          <w:tcPr>
            <w:tcW w:w="815" w:type="dxa"/>
            <w:tcBorders>
              <w:top w:val="single" w:sz="4" w:space="0" w:color="auto"/>
              <w:left w:val="single" w:sz="4" w:space="0" w:color="auto"/>
              <w:bottom w:val="single" w:sz="4" w:space="0" w:color="auto"/>
              <w:right w:val="single" w:sz="4" w:space="0" w:color="auto"/>
            </w:tcBorders>
          </w:tcPr>
          <w:p w14:paraId="4241C269" w14:textId="0CE9428F" w:rsidR="009825D4" w:rsidRDefault="001844B2">
            <w:pPr>
              <w:spacing w:before="120" w:after="120" w:line="340" w:lineRule="exact"/>
              <w:jc w:val="center"/>
              <w:rPr>
                <w:rFonts w:cs="Times New Roman"/>
                <w:sz w:val="26"/>
                <w:szCs w:val="26"/>
              </w:rPr>
            </w:pPr>
            <w:r>
              <w:rPr>
                <w:rFonts w:cs="Times New Roman"/>
                <w:sz w:val="26"/>
                <w:szCs w:val="26"/>
              </w:rPr>
              <w:lastRenderedPageBreak/>
              <w:t>38</w:t>
            </w:r>
          </w:p>
        </w:tc>
        <w:tc>
          <w:tcPr>
            <w:tcW w:w="5530" w:type="dxa"/>
            <w:gridSpan w:val="3"/>
            <w:tcBorders>
              <w:top w:val="single" w:sz="4" w:space="0" w:color="auto"/>
              <w:left w:val="single" w:sz="4" w:space="0" w:color="auto"/>
              <w:bottom w:val="single" w:sz="4" w:space="0" w:color="auto"/>
              <w:right w:val="single" w:sz="4" w:space="0" w:color="auto"/>
            </w:tcBorders>
          </w:tcPr>
          <w:p w14:paraId="6FCC1AB2" w14:textId="4429F033" w:rsidR="009825D4" w:rsidRDefault="005C4E9A">
            <w:pPr>
              <w:spacing w:before="120" w:after="120" w:line="340" w:lineRule="exact"/>
              <w:rPr>
                <w:rFonts w:cs="Times New Roman"/>
                <w:sz w:val="26"/>
                <w:szCs w:val="26"/>
              </w:rPr>
            </w:pPr>
            <w:r>
              <w:rPr>
                <w:rFonts w:cs="Times New Roman"/>
                <w:sz w:val="26"/>
                <w:szCs w:val="26"/>
              </w:rPr>
              <w:t>Sở Y tế</w:t>
            </w:r>
          </w:p>
        </w:tc>
        <w:tc>
          <w:tcPr>
            <w:tcW w:w="6237" w:type="dxa"/>
            <w:gridSpan w:val="2"/>
            <w:tcBorders>
              <w:top w:val="single" w:sz="4" w:space="0" w:color="auto"/>
              <w:left w:val="single" w:sz="4" w:space="0" w:color="auto"/>
              <w:bottom w:val="single" w:sz="4" w:space="0" w:color="auto"/>
              <w:right w:val="single" w:sz="4" w:space="0" w:color="auto"/>
            </w:tcBorders>
          </w:tcPr>
          <w:p w14:paraId="042915BB" w14:textId="36AA657C" w:rsidR="009825D4" w:rsidRDefault="005C4E9A" w:rsidP="005C4E9A">
            <w:pPr>
              <w:spacing w:before="120" w:after="120" w:line="340" w:lineRule="exact"/>
              <w:rPr>
                <w:rFonts w:cs="Times New Roman"/>
                <w:sz w:val="26"/>
                <w:szCs w:val="26"/>
              </w:rPr>
            </w:pPr>
            <w:r>
              <w:rPr>
                <w:rFonts w:cs="Times New Roman"/>
                <w:sz w:val="26"/>
                <w:szCs w:val="26"/>
              </w:rPr>
              <w:t>1080</w:t>
            </w:r>
            <w:r w:rsidR="009825D4">
              <w:rPr>
                <w:rFonts w:cs="Times New Roman"/>
                <w:sz w:val="26"/>
                <w:szCs w:val="26"/>
              </w:rPr>
              <w:t>/</w:t>
            </w:r>
            <w:r>
              <w:rPr>
                <w:rFonts w:cs="Times New Roman"/>
                <w:sz w:val="26"/>
                <w:szCs w:val="26"/>
              </w:rPr>
              <w:t>SYT</w:t>
            </w:r>
            <w:r w:rsidR="009825D4">
              <w:rPr>
                <w:rFonts w:cs="Times New Roman"/>
                <w:sz w:val="26"/>
                <w:szCs w:val="26"/>
              </w:rPr>
              <w:t>-</w:t>
            </w:r>
            <w:r>
              <w:rPr>
                <w:rFonts w:cs="Times New Roman"/>
                <w:sz w:val="26"/>
                <w:szCs w:val="26"/>
              </w:rPr>
              <w:t>KHTC</w:t>
            </w:r>
            <w:r w:rsidR="009825D4">
              <w:rPr>
                <w:rFonts w:cs="Times New Roman"/>
                <w:sz w:val="26"/>
                <w:szCs w:val="26"/>
              </w:rPr>
              <w:t xml:space="preserve"> ngày </w:t>
            </w:r>
            <w:r>
              <w:rPr>
                <w:rFonts w:cs="Times New Roman"/>
                <w:sz w:val="26"/>
                <w:szCs w:val="26"/>
              </w:rPr>
              <w:t>06</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45FE1863" w14:textId="77777777" w:rsidR="009825D4" w:rsidRDefault="009825D4">
            <w:pPr>
              <w:spacing w:before="120" w:after="120" w:line="340" w:lineRule="exact"/>
              <w:rPr>
                <w:rFonts w:cs="Times New Roman"/>
                <w:sz w:val="26"/>
                <w:szCs w:val="26"/>
              </w:rPr>
            </w:pPr>
          </w:p>
        </w:tc>
      </w:tr>
      <w:tr w:rsidR="009825D4" w14:paraId="4B80616B" w14:textId="77777777" w:rsidTr="009825D4">
        <w:tc>
          <w:tcPr>
            <w:tcW w:w="815" w:type="dxa"/>
            <w:tcBorders>
              <w:top w:val="single" w:sz="4" w:space="0" w:color="auto"/>
              <w:left w:val="single" w:sz="4" w:space="0" w:color="auto"/>
              <w:bottom w:val="single" w:sz="4" w:space="0" w:color="auto"/>
              <w:right w:val="single" w:sz="4" w:space="0" w:color="auto"/>
            </w:tcBorders>
          </w:tcPr>
          <w:p w14:paraId="779105ED" w14:textId="6BAB1667" w:rsidR="009825D4" w:rsidRDefault="001844B2">
            <w:pPr>
              <w:spacing w:before="120" w:after="120" w:line="340" w:lineRule="exact"/>
              <w:jc w:val="center"/>
              <w:rPr>
                <w:rFonts w:cs="Times New Roman"/>
                <w:sz w:val="26"/>
                <w:szCs w:val="26"/>
              </w:rPr>
            </w:pPr>
            <w:r>
              <w:rPr>
                <w:rFonts w:cs="Times New Roman"/>
                <w:sz w:val="26"/>
                <w:szCs w:val="26"/>
              </w:rPr>
              <w:t>39</w:t>
            </w:r>
          </w:p>
        </w:tc>
        <w:tc>
          <w:tcPr>
            <w:tcW w:w="5530" w:type="dxa"/>
            <w:gridSpan w:val="3"/>
            <w:tcBorders>
              <w:top w:val="single" w:sz="4" w:space="0" w:color="auto"/>
              <w:left w:val="single" w:sz="4" w:space="0" w:color="auto"/>
              <w:bottom w:val="single" w:sz="4" w:space="0" w:color="auto"/>
              <w:right w:val="single" w:sz="4" w:space="0" w:color="auto"/>
            </w:tcBorders>
          </w:tcPr>
          <w:p w14:paraId="119D43C5" w14:textId="3DB3A46A" w:rsidR="009825D4" w:rsidRDefault="005C4E9A">
            <w:pPr>
              <w:spacing w:before="120" w:after="120" w:line="340" w:lineRule="exact"/>
              <w:rPr>
                <w:rFonts w:cs="Times New Roman"/>
                <w:sz w:val="26"/>
                <w:szCs w:val="26"/>
              </w:rPr>
            </w:pPr>
            <w:r>
              <w:rPr>
                <w:rFonts w:cs="Times New Roman"/>
                <w:sz w:val="26"/>
                <w:szCs w:val="26"/>
              </w:rPr>
              <w:t>Xã Tân Đoàn</w:t>
            </w:r>
          </w:p>
        </w:tc>
        <w:tc>
          <w:tcPr>
            <w:tcW w:w="6237" w:type="dxa"/>
            <w:gridSpan w:val="2"/>
            <w:tcBorders>
              <w:top w:val="single" w:sz="4" w:space="0" w:color="auto"/>
              <w:left w:val="single" w:sz="4" w:space="0" w:color="auto"/>
              <w:bottom w:val="single" w:sz="4" w:space="0" w:color="auto"/>
              <w:right w:val="single" w:sz="4" w:space="0" w:color="auto"/>
            </w:tcBorders>
          </w:tcPr>
          <w:p w14:paraId="593D9AFB" w14:textId="359B6384" w:rsidR="009825D4" w:rsidRDefault="005C4E9A" w:rsidP="005C4E9A">
            <w:pPr>
              <w:spacing w:before="120" w:after="120" w:line="340" w:lineRule="exact"/>
              <w:rPr>
                <w:rFonts w:cs="Times New Roman"/>
                <w:sz w:val="26"/>
                <w:szCs w:val="26"/>
              </w:rPr>
            </w:pPr>
            <w:r>
              <w:rPr>
                <w:rFonts w:cs="Times New Roman"/>
                <w:sz w:val="26"/>
                <w:szCs w:val="26"/>
              </w:rPr>
              <w:t>419</w:t>
            </w:r>
            <w:r w:rsidR="009825D4">
              <w:rPr>
                <w:rFonts w:cs="Times New Roman"/>
                <w:sz w:val="26"/>
                <w:szCs w:val="26"/>
              </w:rPr>
              <w:t xml:space="preserve">/UBND-KT ngày </w:t>
            </w:r>
            <w:r>
              <w:rPr>
                <w:rFonts w:cs="Times New Roman"/>
                <w:sz w:val="26"/>
                <w:szCs w:val="26"/>
              </w:rPr>
              <w:t>07</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6DE0288B" w14:textId="77777777" w:rsidR="009825D4" w:rsidRDefault="009825D4">
            <w:pPr>
              <w:spacing w:before="120" w:after="120" w:line="340" w:lineRule="exact"/>
              <w:rPr>
                <w:rFonts w:cs="Times New Roman"/>
                <w:sz w:val="26"/>
                <w:szCs w:val="26"/>
              </w:rPr>
            </w:pPr>
          </w:p>
        </w:tc>
      </w:tr>
      <w:tr w:rsidR="009825D4" w14:paraId="02A17659" w14:textId="77777777" w:rsidTr="009825D4">
        <w:tc>
          <w:tcPr>
            <w:tcW w:w="815" w:type="dxa"/>
            <w:tcBorders>
              <w:top w:val="single" w:sz="4" w:space="0" w:color="auto"/>
              <w:left w:val="single" w:sz="4" w:space="0" w:color="auto"/>
              <w:bottom w:val="single" w:sz="4" w:space="0" w:color="auto"/>
              <w:right w:val="single" w:sz="4" w:space="0" w:color="auto"/>
            </w:tcBorders>
          </w:tcPr>
          <w:p w14:paraId="03CA62C6" w14:textId="1D875EF0" w:rsidR="009825D4" w:rsidRDefault="001844B2">
            <w:pPr>
              <w:spacing w:before="120" w:after="120" w:line="340" w:lineRule="exact"/>
              <w:jc w:val="center"/>
              <w:rPr>
                <w:rFonts w:cs="Times New Roman"/>
                <w:sz w:val="26"/>
                <w:szCs w:val="26"/>
              </w:rPr>
            </w:pPr>
            <w:r>
              <w:rPr>
                <w:rFonts w:cs="Times New Roman"/>
                <w:sz w:val="26"/>
                <w:szCs w:val="26"/>
              </w:rPr>
              <w:t>40</w:t>
            </w:r>
          </w:p>
        </w:tc>
        <w:tc>
          <w:tcPr>
            <w:tcW w:w="5530" w:type="dxa"/>
            <w:gridSpan w:val="3"/>
            <w:tcBorders>
              <w:top w:val="single" w:sz="4" w:space="0" w:color="auto"/>
              <w:left w:val="single" w:sz="4" w:space="0" w:color="auto"/>
              <w:bottom w:val="single" w:sz="4" w:space="0" w:color="auto"/>
              <w:right w:val="single" w:sz="4" w:space="0" w:color="auto"/>
            </w:tcBorders>
          </w:tcPr>
          <w:p w14:paraId="063BE541" w14:textId="5F5552BF" w:rsidR="009825D4" w:rsidRDefault="005C4E9A">
            <w:pPr>
              <w:spacing w:before="120" w:after="120" w:line="340" w:lineRule="exact"/>
              <w:rPr>
                <w:rFonts w:cs="Times New Roman"/>
                <w:sz w:val="26"/>
                <w:szCs w:val="26"/>
              </w:rPr>
            </w:pPr>
            <w:r>
              <w:rPr>
                <w:rFonts w:cs="Times New Roman"/>
                <w:sz w:val="26"/>
                <w:szCs w:val="26"/>
              </w:rPr>
              <w:t>Xã Tân Tri</w:t>
            </w:r>
          </w:p>
        </w:tc>
        <w:tc>
          <w:tcPr>
            <w:tcW w:w="6237" w:type="dxa"/>
            <w:gridSpan w:val="2"/>
            <w:tcBorders>
              <w:top w:val="single" w:sz="4" w:space="0" w:color="auto"/>
              <w:left w:val="single" w:sz="4" w:space="0" w:color="auto"/>
              <w:bottom w:val="single" w:sz="4" w:space="0" w:color="auto"/>
              <w:right w:val="single" w:sz="4" w:space="0" w:color="auto"/>
            </w:tcBorders>
          </w:tcPr>
          <w:p w14:paraId="42D69F3E" w14:textId="4F5C5ED1" w:rsidR="009825D4" w:rsidRDefault="005C4E9A" w:rsidP="005C4E9A">
            <w:pPr>
              <w:spacing w:before="120" w:after="120" w:line="340" w:lineRule="exact"/>
              <w:rPr>
                <w:rFonts w:cs="Times New Roman"/>
                <w:sz w:val="26"/>
                <w:szCs w:val="26"/>
              </w:rPr>
            </w:pPr>
            <w:r>
              <w:rPr>
                <w:rFonts w:cs="Times New Roman"/>
                <w:sz w:val="26"/>
                <w:szCs w:val="26"/>
              </w:rPr>
              <w:t>444</w:t>
            </w:r>
            <w:r w:rsidR="009825D4">
              <w:rPr>
                <w:rFonts w:cs="Times New Roman"/>
                <w:sz w:val="26"/>
                <w:szCs w:val="26"/>
              </w:rPr>
              <w:t>/UBND-</w:t>
            </w:r>
            <w:r>
              <w:rPr>
                <w:rFonts w:cs="Times New Roman"/>
                <w:sz w:val="26"/>
                <w:szCs w:val="26"/>
              </w:rPr>
              <w:t>P</w:t>
            </w:r>
            <w:r w:rsidR="009825D4">
              <w:rPr>
                <w:rFonts w:cs="Times New Roman"/>
                <w:sz w:val="26"/>
                <w:szCs w:val="26"/>
              </w:rPr>
              <w:t xml:space="preserve">KT ngày </w:t>
            </w:r>
            <w:r>
              <w:rPr>
                <w:rFonts w:cs="Times New Roman"/>
                <w:sz w:val="26"/>
                <w:szCs w:val="26"/>
              </w:rPr>
              <w:t>06</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49BA1416" w14:textId="77777777" w:rsidR="009825D4" w:rsidRDefault="009825D4">
            <w:pPr>
              <w:spacing w:before="120" w:after="120" w:line="340" w:lineRule="exact"/>
              <w:rPr>
                <w:rFonts w:cs="Times New Roman"/>
                <w:sz w:val="26"/>
                <w:szCs w:val="26"/>
              </w:rPr>
            </w:pPr>
          </w:p>
        </w:tc>
      </w:tr>
      <w:tr w:rsidR="009825D4" w14:paraId="015CFD04" w14:textId="77777777" w:rsidTr="009825D4">
        <w:tc>
          <w:tcPr>
            <w:tcW w:w="815" w:type="dxa"/>
            <w:tcBorders>
              <w:top w:val="single" w:sz="4" w:space="0" w:color="auto"/>
              <w:left w:val="single" w:sz="4" w:space="0" w:color="auto"/>
              <w:bottom w:val="single" w:sz="4" w:space="0" w:color="auto"/>
              <w:right w:val="single" w:sz="4" w:space="0" w:color="auto"/>
            </w:tcBorders>
          </w:tcPr>
          <w:p w14:paraId="297E977C" w14:textId="6D51D7DB" w:rsidR="009825D4" w:rsidRDefault="001844B2">
            <w:pPr>
              <w:spacing w:before="120" w:after="120" w:line="340" w:lineRule="exact"/>
              <w:jc w:val="center"/>
              <w:rPr>
                <w:rFonts w:cs="Times New Roman"/>
                <w:sz w:val="26"/>
                <w:szCs w:val="26"/>
              </w:rPr>
            </w:pPr>
            <w:r>
              <w:rPr>
                <w:rFonts w:cs="Times New Roman"/>
                <w:sz w:val="26"/>
                <w:szCs w:val="26"/>
              </w:rPr>
              <w:t>41</w:t>
            </w:r>
          </w:p>
        </w:tc>
        <w:tc>
          <w:tcPr>
            <w:tcW w:w="5530" w:type="dxa"/>
            <w:gridSpan w:val="3"/>
            <w:tcBorders>
              <w:top w:val="single" w:sz="4" w:space="0" w:color="auto"/>
              <w:left w:val="single" w:sz="4" w:space="0" w:color="auto"/>
              <w:bottom w:val="single" w:sz="4" w:space="0" w:color="auto"/>
              <w:right w:val="single" w:sz="4" w:space="0" w:color="auto"/>
            </w:tcBorders>
          </w:tcPr>
          <w:p w14:paraId="78863427" w14:textId="6FF015A7" w:rsidR="009825D4" w:rsidRDefault="005C4E9A">
            <w:pPr>
              <w:spacing w:before="120" w:after="120" w:line="340" w:lineRule="exact"/>
              <w:rPr>
                <w:rFonts w:cs="Times New Roman"/>
                <w:sz w:val="26"/>
                <w:szCs w:val="26"/>
              </w:rPr>
            </w:pPr>
            <w:r>
              <w:rPr>
                <w:rFonts w:cs="Times New Roman"/>
                <w:sz w:val="26"/>
                <w:szCs w:val="26"/>
              </w:rPr>
              <w:t>Xã Tân Văn</w:t>
            </w:r>
          </w:p>
        </w:tc>
        <w:tc>
          <w:tcPr>
            <w:tcW w:w="6237" w:type="dxa"/>
            <w:gridSpan w:val="2"/>
            <w:tcBorders>
              <w:top w:val="single" w:sz="4" w:space="0" w:color="auto"/>
              <w:left w:val="single" w:sz="4" w:space="0" w:color="auto"/>
              <w:bottom w:val="single" w:sz="4" w:space="0" w:color="auto"/>
              <w:right w:val="single" w:sz="4" w:space="0" w:color="auto"/>
            </w:tcBorders>
          </w:tcPr>
          <w:p w14:paraId="4F8BC0A4" w14:textId="5D5E0BFD" w:rsidR="009825D4" w:rsidRDefault="005C4E9A" w:rsidP="005C4E9A">
            <w:pPr>
              <w:spacing w:before="120" w:after="120" w:line="340" w:lineRule="exact"/>
              <w:rPr>
                <w:rFonts w:cs="Times New Roman"/>
                <w:sz w:val="26"/>
                <w:szCs w:val="26"/>
              </w:rPr>
            </w:pPr>
            <w:r>
              <w:rPr>
                <w:rFonts w:cs="Times New Roman"/>
                <w:sz w:val="26"/>
                <w:szCs w:val="26"/>
              </w:rPr>
              <w:t>442</w:t>
            </w:r>
            <w:r w:rsidR="009825D4">
              <w:rPr>
                <w:rFonts w:cs="Times New Roman"/>
                <w:sz w:val="26"/>
                <w:szCs w:val="26"/>
              </w:rPr>
              <w:t>/</w:t>
            </w:r>
            <w:r>
              <w:rPr>
                <w:rFonts w:cs="Times New Roman"/>
                <w:sz w:val="26"/>
                <w:szCs w:val="26"/>
              </w:rPr>
              <w:t>UBND</w:t>
            </w:r>
            <w:r w:rsidR="009825D4">
              <w:rPr>
                <w:rFonts w:cs="Times New Roman"/>
                <w:sz w:val="26"/>
                <w:szCs w:val="26"/>
              </w:rPr>
              <w:t>-</w:t>
            </w:r>
            <w:r>
              <w:rPr>
                <w:rFonts w:cs="Times New Roman"/>
                <w:sz w:val="26"/>
                <w:szCs w:val="26"/>
              </w:rPr>
              <w:t>VHXH</w:t>
            </w:r>
            <w:r w:rsidR="009825D4">
              <w:rPr>
                <w:rFonts w:cs="Times New Roman"/>
                <w:sz w:val="26"/>
                <w:szCs w:val="26"/>
              </w:rPr>
              <w:t xml:space="preserve"> ngày </w:t>
            </w:r>
            <w:r>
              <w:rPr>
                <w:rFonts w:cs="Times New Roman"/>
                <w:sz w:val="26"/>
                <w:szCs w:val="26"/>
              </w:rPr>
              <w:t>10</w:t>
            </w:r>
            <w:r w:rsidR="009825D4">
              <w:rPr>
                <w:rFonts w:cs="Times New Roman"/>
                <w:sz w:val="26"/>
                <w:szCs w:val="26"/>
              </w:rPr>
              <w:t>/</w:t>
            </w:r>
            <w:r>
              <w:rPr>
                <w:rFonts w:cs="Times New Roman"/>
                <w:sz w:val="26"/>
                <w:szCs w:val="26"/>
              </w:rPr>
              <w:t>4</w:t>
            </w:r>
            <w:r w:rsidR="009825D4">
              <w:rPr>
                <w:rFonts w:cs="Times New Roman"/>
                <w:sz w:val="26"/>
                <w:szCs w:val="26"/>
              </w:rPr>
              <w:t>/202</w:t>
            </w:r>
            <w:r>
              <w:rPr>
                <w:rFonts w:cs="Times New Roman"/>
                <w:sz w:val="26"/>
                <w:szCs w:val="26"/>
              </w:rPr>
              <w:t>6</w:t>
            </w:r>
          </w:p>
        </w:tc>
        <w:tc>
          <w:tcPr>
            <w:tcW w:w="1701" w:type="dxa"/>
            <w:gridSpan w:val="2"/>
            <w:tcBorders>
              <w:top w:val="single" w:sz="4" w:space="0" w:color="auto"/>
              <w:left w:val="single" w:sz="4" w:space="0" w:color="auto"/>
              <w:bottom w:val="single" w:sz="4" w:space="0" w:color="auto"/>
              <w:right w:val="single" w:sz="4" w:space="0" w:color="auto"/>
            </w:tcBorders>
          </w:tcPr>
          <w:p w14:paraId="682C2A3B" w14:textId="77777777" w:rsidR="009825D4" w:rsidRDefault="009825D4">
            <w:pPr>
              <w:spacing w:before="120" w:after="120" w:line="340" w:lineRule="exact"/>
              <w:rPr>
                <w:rFonts w:cs="Times New Roman"/>
                <w:sz w:val="26"/>
                <w:szCs w:val="26"/>
              </w:rPr>
            </w:pPr>
          </w:p>
        </w:tc>
      </w:tr>
      <w:tr w:rsidR="009825D4" w14:paraId="254B3E70" w14:textId="77777777" w:rsidTr="009825D4">
        <w:tc>
          <w:tcPr>
            <w:tcW w:w="815" w:type="dxa"/>
            <w:tcBorders>
              <w:top w:val="single" w:sz="4" w:space="0" w:color="auto"/>
              <w:left w:val="single" w:sz="4" w:space="0" w:color="auto"/>
              <w:bottom w:val="single" w:sz="4" w:space="0" w:color="auto"/>
              <w:right w:val="single" w:sz="4" w:space="0" w:color="auto"/>
            </w:tcBorders>
          </w:tcPr>
          <w:p w14:paraId="5D811C0E" w14:textId="77D2CF03" w:rsidR="009825D4" w:rsidRDefault="001844B2">
            <w:pPr>
              <w:spacing w:before="120" w:after="120" w:line="340" w:lineRule="exact"/>
              <w:jc w:val="center"/>
              <w:rPr>
                <w:rFonts w:cs="Times New Roman"/>
                <w:sz w:val="26"/>
                <w:szCs w:val="26"/>
              </w:rPr>
            </w:pPr>
            <w:r>
              <w:rPr>
                <w:rFonts w:cs="Times New Roman"/>
                <w:sz w:val="26"/>
                <w:szCs w:val="26"/>
              </w:rPr>
              <w:t>42</w:t>
            </w:r>
          </w:p>
        </w:tc>
        <w:tc>
          <w:tcPr>
            <w:tcW w:w="5530" w:type="dxa"/>
            <w:gridSpan w:val="3"/>
            <w:tcBorders>
              <w:top w:val="single" w:sz="4" w:space="0" w:color="auto"/>
              <w:left w:val="single" w:sz="4" w:space="0" w:color="auto"/>
              <w:bottom w:val="single" w:sz="4" w:space="0" w:color="auto"/>
              <w:right w:val="single" w:sz="4" w:space="0" w:color="auto"/>
            </w:tcBorders>
          </w:tcPr>
          <w:p w14:paraId="3D1E1D5A" w14:textId="2748E8CB" w:rsidR="009825D4" w:rsidRDefault="005C4E9A">
            <w:pPr>
              <w:spacing w:before="120" w:after="120" w:line="340" w:lineRule="exact"/>
              <w:rPr>
                <w:rFonts w:cs="Times New Roman"/>
                <w:sz w:val="26"/>
                <w:szCs w:val="26"/>
              </w:rPr>
            </w:pPr>
            <w:r>
              <w:rPr>
                <w:rFonts w:cs="Times New Roman"/>
                <w:sz w:val="26"/>
                <w:szCs w:val="26"/>
              </w:rPr>
              <w:t>Xã Thái Bình</w:t>
            </w:r>
          </w:p>
        </w:tc>
        <w:tc>
          <w:tcPr>
            <w:tcW w:w="6237" w:type="dxa"/>
            <w:gridSpan w:val="2"/>
            <w:tcBorders>
              <w:top w:val="single" w:sz="4" w:space="0" w:color="auto"/>
              <w:left w:val="single" w:sz="4" w:space="0" w:color="auto"/>
              <w:bottom w:val="single" w:sz="4" w:space="0" w:color="auto"/>
              <w:right w:val="single" w:sz="4" w:space="0" w:color="auto"/>
            </w:tcBorders>
          </w:tcPr>
          <w:p w14:paraId="4758DE7C" w14:textId="30F42526" w:rsidR="009825D4" w:rsidRDefault="005C4E9A" w:rsidP="005C4E9A">
            <w:pPr>
              <w:spacing w:before="120" w:after="120" w:line="340" w:lineRule="exact"/>
              <w:rPr>
                <w:rFonts w:cs="Times New Roman"/>
                <w:sz w:val="26"/>
                <w:szCs w:val="26"/>
              </w:rPr>
            </w:pPr>
            <w:r>
              <w:rPr>
                <w:rFonts w:cs="Times New Roman"/>
                <w:sz w:val="26"/>
                <w:szCs w:val="26"/>
              </w:rPr>
              <w:t>530</w:t>
            </w:r>
            <w:r w:rsidR="009825D4">
              <w:rPr>
                <w:rFonts w:cs="Times New Roman"/>
                <w:sz w:val="26"/>
                <w:szCs w:val="26"/>
              </w:rPr>
              <w:t xml:space="preserve">/UBND-KT ngày </w:t>
            </w:r>
            <w:r>
              <w:rPr>
                <w:rFonts w:cs="Times New Roman"/>
                <w:sz w:val="26"/>
                <w:szCs w:val="26"/>
              </w:rPr>
              <w:t>10</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640169F8" w14:textId="77777777" w:rsidR="009825D4" w:rsidRDefault="009825D4">
            <w:pPr>
              <w:spacing w:before="120" w:after="120" w:line="340" w:lineRule="exact"/>
              <w:rPr>
                <w:rFonts w:cs="Times New Roman"/>
                <w:sz w:val="26"/>
                <w:szCs w:val="26"/>
              </w:rPr>
            </w:pPr>
          </w:p>
        </w:tc>
      </w:tr>
      <w:tr w:rsidR="009825D4" w14:paraId="1C837D6B" w14:textId="77777777" w:rsidTr="009825D4">
        <w:tc>
          <w:tcPr>
            <w:tcW w:w="815" w:type="dxa"/>
            <w:tcBorders>
              <w:top w:val="single" w:sz="4" w:space="0" w:color="auto"/>
              <w:left w:val="single" w:sz="4" w:space="0" w:color="auto"/>
              <w:bottom w:val="single" w:sz="4" w:space="0" w:color="auto"/>
              <w:right w:val="single" w:sz="4" w:space="0" w:color="auto"/>
            </w:tcBorders>
          </w:tcPr>
          <w:p w14:paraId="39E0FE72" w14:textId="6D5C9A00" w:rsidR="009825D4" w:rsidRDefault="001844B2">
            <w:pPr>
              <w:spacing w:before="120" w:after="120" w:line="340" w:lineRule="exact"/>
              <w:jc w:val="center"/>
              <w:rPr>
                <w:rFonts w:cs="Times New Roman"/>
                <w:sz w:val="26"/>
                <w:szCs w:val="26"/>
              </w:rPr>
            </w:pPr>
            <w:r>
              <w:rPr>
                <w:rFonts w:cs="Times New Roman"/>
                <w:sz w:val="26"/>
                <w:szCs w:val="26"/>
              </w:rPr>
              <w:t>43</w:t>
            </w:r>
          </w:p>
        </w:tc>
        <w:tc>
          <w:tcPr>
            <w:tcW w:w="5530" w:type="dxa"/>
            <w:gridSpan w:val="3"/>
            <w:tcBorders>
              <w:top w:val="single" w:sz="4" w:space="0" w:color="auto"/>
              <w:left w:val="single" w:sz="4" w:space="0" w:color="auto"/>
              <w:bottom w:val="single" w:sz="4" w:space="0" w:color="auto"/>
              <w:right w:val="single" w:sz="4" w:space="0" w:color="auto"/>
            </w:tcBorders>
          </w:tcPr>
          <w:p w14:paraId="078E1BDB" w14:textId="4CDC7A4B" w:rsidR="009825D4" w:rsidRDefault="005C4E9A">
            <w:pPr>
              <w:spacing w:before="120" w:after="120" w:line="340" w:lineRule="exact"/>
              <w:rPr>
                <w:rFonts w:cs="Times New Roman"/>
                <w:sz w:val="26"/>
                <w:szCs w:val="26"/>
              </w:rPr>
            </w:pPr>
            <w:r>
              <w:rPr>
                <w:rFonts w:cs="Times New Roman"/>
                <w:sz w:val="26"/>
                <w:szCs w:val="26"/>
              </w:rPr>
              <w:t>Thanh tra tỉnh</w:t>
            </w:r>
          </w:p>
        </w:tc>
        <w:tc>
          <w:tcPr>
            <w:tcW w:w="6237" w:type="dxa"/>
            <w:gridSpan w:val="2"/>
            <w:tcBorders>
              <w:top w:val="single" w:sz="4" w:space="0" w:color="auto"/>
              <w:left w:val="single" w:sz="4" w:space="0" w:color="auto"/>
              <w:bottom w:val="single" w:sz="4" w:space="0" w:color="auto"/>
              <w:right w:val="single" w:sz="4" w:space="0" w:color="auto"/>
            </w:tcBorders>
          </w:tcPr>
          <w:p w14:paraId="71CF5C20" w14:textId="21332F4E" w:rsidR="009825D4" w:rsidRDefault="005C4E9A" w:rsidP="005C4E9A">
            <w:pPr>
              <w:spacing w:before="120" w:after="120" w:line="340" w:lineRule="exact"/>
              <w:rPr>
                <w:rFonts w:cs="Times New Roman"/>
                <w:sz w:val="26"/>
                <w:szCs w:val="26"/>
              </w:rPr>
            </w:pPr>
            <w:r>
              <w:rPr>
                <w:rFonts w:cs="Times New Roman"/>
                <w:sz w:val="26"/>
                <w:szCs w:val="26"/>
              </w:rPr>
              <w:t>379</w:t>
            </w:r>
            <w:r w:rsidR="009825D4">
              <w:rPr>
                <w:rFonts w:cs="Times New Roman"/>
                <w:sz w:val="26"/>
                <w:szCs w:val="26"/>
              </w:rPr>
              <w:t>/</w:t>
            </w:r>
            <w:r>
              <w:rPr>
                <w:rFonts w:cs="Times New Roman"/>
                <w:sz w:val="26"/>
                <w:szCs w:val="26"/>
              </w:rPr>
              <w:t>TTr-NV.IV</w:t>
            </w:r>
            <w:r w:rsidR="009825D4">
              <w:rPr>
                <w:rFonts w:cs="Times New Roman"/>
                <w:sz w:val="26"/>
                <w:szCs w:val="26"/>
              </w:rPr>
              <w:t xml:space="preserve"> ngày 0</w:t>
            </w:r>
            <w:r>
              <w:rPr>
                <w:rFonts w:cs="Times New Roman"/>
                <w:sz w:val="26"/>
                <w:szCs w:val="26"/>
              </w:rPr>
              <w:t>8</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2813D949" w14:textId="77777777" w:rsidR="009825D4" w:rsidRDefault="009825D4">
            <w:pPr>
              <w:spacing w:before="120" w:after="120" w:line="340" w:lineRule="exact"/>
              <w:rPr>
                <w:rFonts w:cs="Times New Roman"/>
                <w:sz w:val="26"/>
                <w:szCs w:val="26"/>
              </w:rPr>
            </w:pPr>
          </w:p>
        </w:tc>
      </w:tr>
      <w:tr w:rsidR="009825D4" w14:paraId="60C40ACD" w14:textId="77777777" w:rsidTr="009825D4">
        <w:tc>
          <w:tcPr>
            <w:tcW w:w="815" w:type="dxa"/>
            <w:tcBorders>
              <w:top w:val="single" w:sz="4" w:space="0" w:color="auto"/>
              <w:left w:val="single" w:sz="4" w:space="0" w:color="auto"/>
              <w:bottom w:val="single" w:sz="4" w:space="0" w:color="auto"/>
              <w:right w:val="single" w:sz="4" w:space="0" w:color="auto"/>
            </w:tcBorders>
          </w:tcPr>
          <w:p w14:paraId="5DC658B7" w14:textId="148CF235" w:rsidR="009825D4" w:rsidRDefault="001844B2">
            <w:pPr>
              <w:spacing w:before="120" w:after="120" w:line="340" w:lineRule="exact"/>
              <w:jc w:val="center"/>
              <w:rPr>
                <w:rFonts w:cs="Times New Roman"/>
                <w:sz w:val="26"/>
                <w:szCs w:val="26"/>
              </w:rPr>
            </w:pPr>
            <w:r>
              <w:rPr>
                <w:rFonts w:cs="Times New Roman"/>
                <w:sz w:val="26"/>
                <w:szCs w:val="26"/>
              </w:rPr>
              <w:t>44</w:t>
            </w:r>
          </w:p>
        </w:tc>
        <w:tc>
          <w:tcPr>
            <w:tcW w:w="5530" w:type="dxa"/>
            <w:gridSpan w:val="3"/>
            <w:tcBorders>
              <w:top w:val="single" w:sz="4" w:space="0" w:color="auto"/>
              <w:left w:val="single" w:sz="4" w:space="0" w:color="auto"/>
              <w:bottom w:val="single" w:sz="4" w:space="0" w:color="auto"/>
              <w:right w:val="single" w:sz="4" w:space="0" w:color="auto"/>
            </w:tcBorders>
          </w:tcPr>
          <w:p w14:paraId="1D465E04" w14:textId="46BB0958" w:rsidR="009825D4" w:rsidRDefault="002F0C47">
            <w:pPr>
              <w:spacing w:before="120" w:after="120" w:line="340" w:lineRule="exact"/>
              <w:rPr>
                <w:rFonts w:cs="Times New Roman"/>
                <w:sz w:val="26"/>
                <w:szCs w:val="26"/>
              </w:rPr>
            </w:pPr>
            <w:r>
              <w:rPr>
                <w:rFonts w:cs="Times New Roman"/>
                <w:sz w:val="26"/>
                <w:szCs w:val="26"/>
              </w:rPr>
              <w:t>Xã Thiện Hoà</w:t>
            </w:r>
          </w:p>
        </w:tc>
        <w:tc>
          <w:tcPr>
            <w:tcW w:w="6237" w:type="dxa"/>
            <w:gridSpan w:val="2"/>
            <w:tcBorders>
              <w:top w:val="single" w:sz="4" w:space="0" w:color="auto"/>
              <w:left w:val="single" w:sz="4" w:space="0" w:color="auto"/>
              <w:bottom w:val="single" w:sz="4" w:space="0" w:color="auto"/>
              <w:right w:val="single" w:sz="4" w:space="0" w:color="auto"/>
            </w:tcBorders>
          </w:tcPr>
          <w:p w14:paraId="2F918AC2" w14:textId="1E0A91F1" w:rsidR="009825D4" w:rsidRDefault="002F0C47" w:rsidP="002F0C47">
            <w:pPr>
              <w:spacing w:before="120" w:after="120" w:line="340" w:lineRule="exact"/>
              <w:rPr>
                <w:rFonts w:cs="Times New Roman"/>
                <w:sz w:val="26"/>
                <w:szCs w:val="26"/>
              </w:rPr>
            </w:pPr>
            <w:r>
              <w:rPr>
                <w:rFonts w:cs="Times New Roman"/>
                <w:sz w:val="26"/>
                <w:szCs w:val="26"/>
              </w:rPr>
              <w:t>285</w:t>
            </w:r>
            <w:r w:rsidR="009825D4">
              <w:rPr>
                <w:rFonts w:cs="Times New Roman"/>
                <w:sz w:val="26"/>
                <w:szCs w:val="26"/>
              </w:rPr>
              <w:t xml:space="preserve">/UBND-KT ngày </w:t>
            </w:r>
            <w:r>
              <w:rPr>
                <w:rFonts w:cs="Times New Roman"/>
                <w:sz w:val="26"/>
                <w:szCs w:val="26"/>
              </w:rPr>
              <w:t>09</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71EB08F8" w14:textId="77777777" w:rsidR="009825D4" w:rsidRDefault="009825D4">
            <w:pPr>
              <w:spacing w:before="120" w:after="120" w:line="340" w:lineRule="exact"/>
              <w:rPr>
                <w:rFonts w:cs="Times New Roman"/>
                <w:sz w:val="26"/>
                <w:szCs w:val="26"/>
              </w:rPr>
            </w:pPr>
          </w:p>
        </w:tc>
      </w:tr>
      <w:tr w:rsidR="009825D4" w14:paraId="40E5C1A4" w14:textId="77777777" w:rsidTr="009825D4">
        <w:tc>
          <w:tcPr>
            <w:tcW w:w="815" w:type="dxa"/>
            <w:tcBorders>
              <w:top w:val="single" w:sz="4" w:space="0" w:color="auto"/>
              <w:left w:val="single" w:sz="4" w:space="0" w:color="auto"/>
              <w:bottom w:val="single" w:sz="4" w:space="0" w:color="auto"/>
              <w:right w:val="single" w:sz="4" w:space="0" w:color="auto"/>
            </w:tcBorders>
          </w:tcPr>
          <w:p w14:paraId="77EE9A13" w14:textId="7E3486A2" w:rsidR="009825D4" w:rsidRDefault="001844B2">
            <w:pPr>
              <w:spacing w:before="120" w:after="120" w:line="340" w:lineRule="exact"/>
              <w:jc w:val="center"/>
              <w:rPr>
                <w:rFonts w:cs="Times New Roman"/>
                <w:sz w:val="26"/>
                <w:szCs w:val="26"/>
              </w:rPr>
            </w:pPr>
            <w:r>
              <w:rPr>
                <w:rFonts w:cs="Times New Roman"/>
                <w:sz w:val="26"/>
                <w:szCs w:val="26"/>
              </w:rPr>
              <w:t>45</w:t>
            </w:r>
          </w:p>
        </w:tc>
        <w:tc>
          <w:tcPr>
            <w:tcW w:w="5530" w:type="dxa"/>
            <w:gridSpan w:val="3"/>
            <w:tcBorders>
              <w:top w:val="single" w:sz="4" w:space="0" w:color="auto"/>
              <w:left w:val="single" w:sz="4" w:space="0" w:color="auto"/>
              <w:bottom w:val="single" w:sz="4" w:space="0" w:color="auto"/>
              <w:right w:val="single" w:sz="4" w:space="0" w:color="auto"/>
            </w:tcBorders>
          </w:tcPr>
          <w:p w14:paraId="1799C26A" w14:textId="6800A601" w:rsidR="009825D4" w:rsidRDefault="002F0C47">
            <w:pPr>
              <w:spacing w:before="120" w:after="120" w:line="340" w:lineRule="exact"/>
              <w:rPr>
                <w:rFonts w:cs="Times New Roman"/>
                <w:sz w:val="26"/>
                <w:szCs w:val="26"/>
              </w:rPr>
            </w:pPr>
            <w:r>
              <w:rPr>
                <w:rFonts w:cs="Times New Roman"/>
                <w:sz w:val="26"/>
                <w:szCs w:val="26"/>
              </w:rPr>
              <w:t>Xã Thiện Tân</w:t>
            </w:r>
          </w:p>
        </w:tc>
        <w:tc>
          <w:tcPr>
            <w:tcW w:w="6237" w:type="dxa"/>
            <w:gridSpan w:val="2"/>
            <w:tcBorders>
              <w:top w:val="single" w:sz="4" w:space="0" w:color="auto"/>
              <w:left w:val="single" w:sz="4" w:space="0" w:color="auto"/>
              <w:bottom w:val="single" w:sz="4" w:space="0" w:color="auto"/>
              <w:right w:val="single" w:sz="4" w:space="0" w:color="auto"/>
            </w:tcBorders>
          </w:tcPr>
          <w:p w14:paraId="00C42B90" w14:textId="54570E62" w:rsidR="009825D4" w:rsidRDefault="002F0C47" w:rsidP="002F0C47">
            <w:pPr>
              <w:spacing w:before="120" w:after="120" w:line="340" w:lineRule="exact"/>
              <w:rPr>
                <w:rFonts w:cs="Times New Roman"/>
                <w:sz w:val="26"/>
                <w:szCs w:val="26"/>
              </w:rPr>
            </w:pPr>
            <w:r>
              <w:rPr>
                <w:rFonts w:cs="Times New Roman"/>
                <w:sz w:val="26"/>
                <w:szCs w:val="26"/>
              </w:rPr>
              <w:t>448</w:t>
            </w:r>
            <w:r w:rsidR="009825D4">
              <w:rPr>
                <w:rFonts w:cs="Times New Roman"/>
                <w:sz w:val="26"/>
                <w:szCs w:val="26"/>
              </w:rPr>
              <w:t xml:space="preserve">/UBND-KT ngày </w:t>
            </w:r>
            <w:r>
              <w:rPr>
                <w:rFonts w:cs="Times New Roman"/>
                <w:sz w:val="26"/>
                <w:szCs w:val="26"/>
              </w:rPr>
              <w:t>0</w:t>
            </w:r>
            <w:r w:rsidR="009825D4">
              <w:rPr>
                <w:rFonts w:cs="Times New Roman"/>
                <w:sz w:val="26"/>
                <w:szCs w:val="26"/>
              </w:rPr>
              <w:t>7</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0DCE5D80" w14:textId="77777777" w:rsidR="009825D4" w:rsidRDefault="009825D4">
            <w:pPr>
              <w:spacing w:before="120" w:after="120" w:line="340" w:lineRule="exact"/>
              <w:rPr>
                <w:rFonts w:cs="Times New Roman"/>
                <w:sz w:val="26"/>
                <w:szCs w:val="26"/>
              </w:rPr>
            </w:pPr>
          </w:p>
        </w:tc>
      </w:tr>
      <w:tr w:rsidR="009825D4" w14:paraId="51EB47A4" w14:textId="77777777" w:rsidTr="009825D4">
        <w:tc>
          <w:tcPr>
            <w:tcW w:w="815" w:type="dxa"/>
            <w:tcBorders>
              <w:top w:val="single" w:sz="4" w:space="0" w:color="auto"/>
              <w:left w:val="single" w:sz="4" w:space="0" w:color="auto"/>
              <w:bottom w:val="single" w:sz="4" w:space="0" w:color="auto"/>
              <w:right w:val="single" w:sz="4" w:space="0" w:color="auto"/>
            </w:tcBorders>
          </w:tcPr>
          <w:p w14:paraId="04284B18" w14:textId="401DFB93" w:rsidR="009825D4" w:rsidRDefault="001844B2">
            <w:pPr>
              <w:spacing w:before="120" w:after="120" w:line="340" w:lineRule="exact"/>
              <w:jc w:val="center"/>
              <w:rPr>
                <w:rFonts w:cs="Times New Roman"/>
                <w:sz w:val="26"/>
                <w:szCs w:val="26"/>
              </w:rPr>
            </w:pPr>
            <w:r>
              <w:rPr>
                <w:rFonts w:cs="Times New Roman"/>
                <w:sz w:val="26"/>
                <w:szCs w:val="26"/>
              </w:rPr>
              <w:t>46</w:t>
            </w:r>
          </w:p>
        </w:tc>
        <w:tc>
          <w:tcPr>
            <w:tcW w:w="5530" w:type="dxa"/>
            <w:gridSpan w:val="3"/>
            <w:tcBorders>
              <w:top w:val="single" w:sz="4" w:space="0" w:color="auto"/>
              <w:left w:val="single" w:sz="4" w:space="0" w:color="auto"/>
              <w:bottom w:val="single" w:sz="4" w:space="0" w:color="auto"/>
              <w:right w:val="single" w:sz="4" w:space="0" w:color="auto"/>
            </w:tcBorders>
          </w:tcPr>
          <w:p w14:paraId="18D57E16" w14:textId="46DD93C8" w:rsidR="009825D4" w:rsidRDefault="009825D4" w:rsidP="002F0C47">
            <w:pPr>
              <w:spacing w:before="120" w:after="120" w:line="340" w:lineRule="exact"/>
              <w:rPr>
                <w:rFonts w:cs="Times New Roman"/>
                <w:sz w:val="26"/>
                <w:szCs w:val="26"/>
              </w:rPr>
            </w:pPr>
            <w:r>
              <w:rPr>
                <w:rFonts w:cs="Times New Roman"/>
                <w:sz w:val="26"/>
                <w:szCs w:val="26"/>
              </w:rPr>
              <w:t xml:space="preserve">Xã </w:t>
            </w:r>
            <w:r w:rsidR="002F0C47">
              <w:rPr>
                <w:rFonts w:cs="Times New Roman"/>
                <w:sz w:val="26"/>
                <w:szCs w:val="26"/>
              </w:rPr>
              <w:t>Thống Nhất</w:t>
            </w:r>
          </w:p>
        </w:tc>
        <w:tc>
          <w:tcPr>
            <w:tcW w:w="6237" w:type="dxa"/>
            <w:gridSpan w:val="2"/>
            <w:tcBorders>
              <w:top w:val="single" w:sz="4" w:space="0" w:color="auto"/>
              <w:left w:val="single" w:sz="4" w:space="0" w:color="auto"/>
              <w:bottom w:val="single" w:sz="4" w:space="0" w:color="auto"/>
              <w:right w:val="single" w:sz="4" w:space="0" w:color="auto"/>
            </w:tcBorders>
          </w:tcPr>
          <w:p w14:paraId="5152D0F7" w14:textId="06F19E73" w:rsidR="009825D4" w:rsidRDefault="002F0C47" w:rsidP="002F0C47">
            <w:pPr>
              <w:spacing w:before="120" w:after="120" w:line="340" w:lineRule="exact"/>
              <w:rPr>
                <w:rFonts w:cs="Times New Roman"/>
                <w:sz w:val="26"/>
                <w:szCs w:val="26"/>
              </w:rPr>
            </w:pPr>
            <w:r>
              <w:rPr>
                <w:rFonts w:cs="Times New Roman"/>
                <w:sz w:val="26"/>
                <w:szCs w:val="26"/>
              </w:rPr>
              <w:t>406</w:t>
            </w:r>
            <w:r w:rsidR="009825D4">
              <w:rPr>
                <w:rFonts w:cs="Times New Roman"/>
                <w:sz w:val="26"/>
                <w:szCs w:val="26"/>
              </w:rPr>
              <w:t>/UBND-KT ngày 0</w:t>
            </w:r>
            <w:r>
              <w:rPr>
                <w:rFonts w:cs="Times New Roman"/>
                <w:sz w:val="26"/>
                <w:szCs w:val="26"/>
              </w:rPr>
              <w:t>9</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107775B5" w14:textId="77777777" w:rsidR="009825D4" w:rsidRDefault="009825D4">
            <w:pPr>
              <w:spacing w:before="120" w:after="120" w:line="340" w:lineRule="exact"/>
              <w:rPr>
                <w:rFonts w:cs="Times New Roman"/>
                <w:sz w:val="26"/>
                <w:szCs w:val="26"/>
              </w:rPr>
            </w:pPr>
          </w:p>
        </w:tc>
      </w:tr>
      <w:tr w:rsidR="002F0C47" w14:paraId="34D2E725" w14:textId="77777777" w:rsidTr="009825D4">
        <w:tc>
          <w:tcPr>
            <w:tcW w:w="815" w:type="dxa"/>
            <w:tcBorders>
              <w:top w:val="single" w:sz="4" w:space="0" w:color="auto"/>
              <w:left w:val="single" w:sz="4" w:space="0" w:color="auto"/>
              <w:bottom w:val="single" w:sz="4" w:space="0" w:color="auto"/>
              <w:right w:val="single" w:sz="4" w:space="0" w:color="auto"/>
            </w:tcBorders>
          </w:tcPr>
          <w:p w14:paraId="76751F39" w14:textId="594900A8" w:rsidR="002F0C47" w:rsidRDefault="001844B2">
            <w:pPr>
              <w:spacing w:before="120" w:after="120" w:line="340" w:lineRule="exact"/>
              <w:jc w:val="center"/>
              <w:rPr>
                <w:rFonts w:cs="Times New Roman"/>
                <w:sz w:val="26"/>
                <w:szCs w:val="26"/>
              </w:rPr>
            </w:pPr>
            <w:r>
              <w:rPr>
                <w:rFonts w:cs="Times New Roman"/>
                <w:sz w:val="26"/>
                <w:szCs w:val="26"/>
              </w:rPr>
              <w:t>47</w:t>
            </w:r>
          </w:p>
        </w:tc>
        <w:tc>
          <w:tcPr>
            <w:tcW w:w="5530" w:type="dxa"/>
            <w:gridSpan w:val="3"/>
            <w:tcBorders>
              <w:top w:val="single" w:sz="4" w:space="0" w:color="auto"/>
              <w:left w:val="single" w:sz="4" w:space="0" w:color="auto"/>
              <w:bottom w:val="single" w:sz="4" w:space="0" w:color="auto"/>
              <w:right w:val="single" w:sz="4" w:space="0" w:color="auto"/>
            </w:tcBorders>
          </w:tcPr>
          <w:p w14:paraId="063BD315" w14:textId="2EDEBA42" w:rsidR="002F0C47" w:rsidRDefault="002F0C47" w:rsidP="002F0C47">
            <w:pPr>
              <w:spacing w:before="120" w:after="120" w:line="340" w:lineRule="exact"/>
              <w:rPr>
                <w:rFonts w:cs="Times New Roman"/>
                <w:sz w:val="26"/>
                <w:szCs w:val="26"/>
              </w:rPr>
            </w:pPr>
            <w:r>
              <w:rPr>
                <w:rFonts w:cs="Times New Roman"/>
                <w:sz w:val="26"/>
                <w:szCs w:val="26"/>
              </w:rPr>
              <w:t xml:space="preserve">Thuế tỉnh </w:t>
            </w:r>
          </w:p>
        </w:tc>
        <w:tc>
          <w:tcPr>
            <w:tcW w:w="6237" w:type="dxa"/>
            <w:gridSpan w:val="2"/>
            <w:tcBorders>
              <w:top w:val="single" w:sz="4" w:space="0" w:color="auto"/>
              <w:left w:val="single" w:sz="4" w:space="0" w:color="auto"/>
              <w:bottom w:val="single" w:sz="4" w:space="0" w:color="auto"/>
              <w:right w:val="single" w:sz="4" w:space="0" w:color="auto"/>
            </w:tcBorders>
          </w:tcPr>
          <w:p w14:paraId="401D8C65" w14:textId="23437BEC" w:rsidR="002F0C47" w:rsidRDefault="002F0C47" w:rsidP="002F0C47">
            <w:pPr>
              <w:spacing w:before="120" w:after="120" w:line="340" w:lineRule="exact"/>
              <w:rPr>
                <w:rFonts w:cs="Times New Roman"/>
                <w:sz w:val="26"/>
                <w:szCs w:val="26"/>
              </w:rPr>
            </w:pPr>
            <w:r>
              <w:rPr>
                <w:rFonts w:cs="Times New Roman"/>
                <w:sz w:val="26"/>
                <w:szCs w:val="26"/>
              </w:rPr>
              <w:t>1240/LSO-NVDTPC ngày 08/4/2026</w:t>
            </w:r>
          </w:p>
        </w:tc>
        <w:tc>
          <w:tcPr>
            <w:tcW w:w="1701" w:type="dxa"/>
            <w:gridSpan w:val="2"/>
            <w:tcBorders>
              <w:top w:val="single" w:sz="4" w:space="0" w:color="auto"/>
              <w:left w:val="single" w:sz="4" w:space="0" w:color="auto"/>
              <w:bottom w:val="single" w:sz="4" w:space="0" w:color="auto"/>
              <w:right w:val="single" w:sz="4" w:space="0" w:color="auto"/>
            </w:tcBorders>
          </w:tcPr>
          <w:p w14:paraId="489FC845" w14:textId="77777777" w:rsidR="002F0C47" w:rsidRDefault="002F0C47">
            <w:pPr>
              <w:spacing w:before="120" w:after="120" w:line="340" w:lineRule="exact"/>
              <w:rPr>
                <w:rFonts w:cs="Times New Roman"/>
                <w:sz w:val="26"/>
                <w:szCs w:val="26"/>
              </w:rPr>
            </w:pPr>
          </w:p>
        </w:tc>
      </w:tr>
      <w:tr w:rsidR="009825D4" w14:paraId="6A9E0590" w14:textId="77777777" w:rsidTr="009825D4">
        <w:tc>
          <w:tcPr>
            <w:tcW w:w="815" w:type="dxa"/>
            <w:tcBorders>
              <w:top w:val="single" w:sz="4" w:space="0" w:color="auto"/>
              <w:left w:val="single" w:sz="4" w:space="0" w:color="auto"/>
              <w:bottom w:val="single" w:sz="4" w:space="0" w:color="auto"/>
              <w:right w:val="single" w:sz="4" w:space="0" w:color="auto"/>
            </w:tcBorders>
          </w:tcPr>
          <w:p w14:paraId="18D91FFA" w14:textId="60AB0718" w:rsidR="009825D4" w:rsidRDefault="001844B2">
            <w:pPr>
              <w:spacing w:before="120" w:after="120" w:line="340" w:lineRule="exact"/>
              <w:jc w:val="center"/>
              <w:rPr>
                <w:rFonts w:cs="Times New Roman"/>
                <w:sz w:val="26"/>
                <w:szCs w:val="26"/>
              </w:rPr>
            </w:pPr>
            <w:r>
              <w:rPr>
                <w:rFonts w:cs="Times New Roman"/>
                <w:sz w:val="26"/>
                <w:szCs w:val="26"/>
              </w:rPr>
              <w:t>48</w:t>
            </w:r>
          </w:p>
        </w:tc>
        <w:tc>
          <w:tcPr>
            <w:tcW w:w="5530" w:type="dxa"/>
            <w:gridSpan w:val="3"/>
            <w:tcBorders>
              <w:top w:val="single" w:sz="4" w:space="0" w:color="auto"/>
              <w:left w:val="single" w:sz="4" w:space="0" w:color="auto"/>
              <w:bottom w:val="single" w:sz="4" w:space="0" w:color="auto"/>
              <w:right w:val="single" w:sz="4" w:space="0" w:color="auto"/>
            </w:tcBorders>
          </w:tcPr>
          <w:p w14:paraId="5CAC711E" w14:textId="0F9A5B1B" w:rsidR="009825D4" w:rsidRDefault="002F0C47">
            <w:pPr>
              <w:spacing w:before="120" w:after="120" w:line="340" w:lineRule="exact"/>
              <w:rPr>
                <w:rFonts w:cs="Times New Roman"/>
                <w:sz w:val="26"/>
                <w:szCs w:val="26"/>
              </w:rPr>
            </w:pPr>
            <w:r>
              <w:rPr>
                <w:rFonts w:cs="Times New Roman"/>
                <w:sz w:val="26"/>
                <w:szCs w:val="26"/>
              </w:rPr>
              <w:t>Xã Thuỵ Hùng</w:t>
            </w:r>
          </w:p>
        </w:tc>
        <w:tc>
          <w:tcPr>
            <w:tcW w:w="6237" w:type="dxa"/>
            <w:gridSpan w:val="2"/>
            <w:tcBorders>
              <w:top w:val="single" w:sz="4" w:space="0" w:color="auto"/>
              <w:left w:val="single" w:sz="4" w:space="0" w:color="auto"/>
              <w:bottom w:val="single" w:sz="4" w:space="0" w:color="auto"/>
              <w:right w:val="single" w:sz="4" w:space="0" w:color="auto"/>
            </w:tcBorders>
          </w:tcPr>
          <w:p w14:paraId="5E7C67AF" w14:textId="458CB5B0" w:rsidR="009825D4" w:rsidRDefault="002F0C47" w:rsidP="002F0C47">
            <w:pPr>
              <w:spacing w:before="120" w:after="120" w:line="340" w:lineRule="exact"/>
              <w:rPr>
                <w:rFonts w:cs="Times New Roman"/>
                <w:sz w:val="26"/>
                <w:szCs w:val="26"/>
              </w:rPr>
            </w:pPr>
            <w:r>
              <w:rPr>
                <w:rFonts w:cs="Times New Roman"/>
                <w:sz w:val="26"/>
                <w:szCs w:val="26"/>
              </w:rPr>
              <w:t>598</w:t>
            </w:r>
            <w:r w:rsidR="009825D4">
              <w:rPr>
                <w:rFonts w:cs="Times New Roman"/>
                <w:sz w:val="26"/>
                <w:szCs w:val="26"/>
              </w:rPr>
              <w:t>/UBND-KT ngày 0</w:t>
            </w:r>
            <w:r>
              <w:rPr>
                <w:rFonts w:cs="Times New Roman"/>
                <w:sz w:val="26"/>
                <w:szCs w:val="26"/>
              </w:rPr>
              <w:t>7</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28C6B86D" w14:textId="77777777" w:rsidR="009825D4" w:rsidRDefault="009825D4">
            <w:pPr>
              <w:spacing w:before="120" w:after="120" w:line="340" w:lineRule="exact"/>
              <w:rPr>
                <w:rFonts w:cs="Times New Roman"/>
                <w:sz w:val="26"/>
                <w:szCs w:val="26"/>
              </w:rPr>
            </w:pPr>
          </w:p>
        </w:tc>
      </w:tr>
      <w:tr w:rsidR="009825D4" w14:paraId="2FB0FF8D" w14:textId="77777777" w:rsidTr="009825D4">
        <w:tc>
          <w:tcPr>
            <w:tcW w:w="815" w:type="dxa"/>
            <w:tcBorders>
              <w:top w:val="single" w:sz="4" w:space="0" w:color="auto"/>
              <w:left w:val="single" w:sz="4" w:space="0" w:color="auto"/>
              <w:bottom w:val="single" w:sz="4" w:space="0" w:color="auto"/>
              <w:right w:val="single" w:sz="4" w:space="0" w:color="auto"/>
            </w:tcBorders>
          </w:tcPr>
          <w:p w14:paraId="6CD1F9B8" w14:textId="1C3C0A4C" w:rsidR="009825D4" w:rsidRDefault="001844B2">
            <w:pPr>
              <w:spacing w:before="120" w:after="120" w:line="340" w:lineRule="exact"/>
              <w:jc w:val="center"/>
              <w:rPr>
                <w:rFonts w:cs="Times New Roman"/>
                <w:sz w:val="26"/>
                <w:szCs w:val="26"/>
              </w:rPr>
            </w:pPr>
            <w:r>
              <w:rPr>
                <w:rFonts w:cs="Times New Roman"/>
                <w:sz w:val="26"/>
                <w:szCs w:val="26"/>
              </w:rPr>
              <w:t>49</w:t>
            </w:r>
          </w:p>
        </w:tc>
        <w:tc>
          <w:tcPr>
            <w:tcW w:w="5530" w:type="dxa"/>
            <w:gridSpan w:val="3"/>
            <w:tcBorders>
              <w:top w:val="single" w:sz="4" w:space="0" w:color="auto"/>
              <w:left w:val="single" w:sz="4" w:space="0" w:color="auto"/>
              <w:bottom w:val="single" w:sz="4" w:space="0" w:color="auto"/>
              <w:right w:val="single" w:sz="4" w:space="0" w:color="auto"/>
            </w:tcBorders>
          </w:tcPr>
          <w:p w14:paraId="4E65F1DE" w14:textId="47C872D6" w:rsidR="009825D4" w:rsidRDefault="002F0C47">
            <w:pPr>
              <w:spacing w:before="120" w:after="120" w:line="340" w:lineRule="exact"/>
              <w:rPr>
                <w:rFonts w:cs="Times New Roman"/>
                <w:sz w:val="26"/>
                <w:szCs w:val="26"/>
              </w:rPr>
            </w:pPr>
            <w:r>
              <w:rPr>
                <w:rFonts w:cs="Times New Roman"/>
                <w:sz w:val="26"/>
                <w:szCs w:val="26"/>
              </w:rPr>
              <w:t>Xã Tràng Định</w:t>
            </w:r>
          </w:p>
        </w:tc>
        <w:tc>
          <w:tcPr>
            <w:tcW w:w="6237" w:type="dxa"/>
            <w:gridSpan w:val="2"/>
            <w:tcBorders>
              <w:top w:val="single" w:sz="4" w:space="0" w:color="auto"/>
              <w:left w:val="single" w:sz="4" w:space="0" w:color="auto"/>
              <w:bottom w:val="single" w:sz="4" w:space="0" w:color="auto"/>
              <w:right w:val="single" w:sz="4" w:space="0" w:color="auto"/>
            </w:tcBorders>
          </w:tcPr>
          <w:p w14:paraId="37FCAC63" w14:textId="1434E613" w:rsidR="009825D4" w:rsidRDefault="002F0C47" w:rsidP="002F0C47">
            <w:pPr>
              <w:spacing w:before="120" w:after="120" w:line="340" w:lineRule="exact"/>
              <w:rPr>
                <w:rFonts w:cs="Times New Roman"/>
                <w:sz w:val="26"/>
                <w:szCs w:val="26"/>
              </w:rPr>
            </w:pPr>
            <w:r>
              <w:rPr>
                <w:rFonts w:cs="Times New Roman"/>
                <w:sz w:val="26"/>
                <w:szCs w:val="26"/>
              </w:rPr>
              <w:t>454</w:t>
            </w:r>
            <w:r w:rsidR="009825D4">
              <w:rPr>
                <w:rFonts w:cs="Times New Roman"/>
                <w:sz w:val="26"/>
                <w:szCs w:val="26"/>
              </w:rPr>
              <w:t xml:space="preserve">/UBND-KT ngày </w:t>
            </w:r>
            <w:r>
              <w:rPr>
                <w:rFonts w:cs="Times New Roman"/>
                <w:sz w:val="26"/>
                <w:szCs w:val="26"/>
              </w:rPr>
              <w:t>09</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646271B4" w14:textId="77777777" w:rsidR="009825D4" w:rsidRDefault="009825D4">
            <w:pPr>
              <w:spacing w:before="120" w:after="120" w:line="340" w:lineRule="exact"/>
              <w:rPr>
                <w:rFonts w:cs="Times New Roman"/>
                <w:sz w:val="26"/>
                <w:szCs w:val="26"/>
              </w:rPr>
            </w:pPr>
          </w:p>
        </w:tc>
      </w:tr>
      <w:tr w:rsidR="009825D4" w14:paraId="44374344" w14:textId="77777777" w:rsidTr="009825D4">
        <w:tc>
          <w:tcPr>
            <w:tcW w:w="815" w:type="dxa"/>
            <w:tcBorders>
              <w:top w:val="single" w:sz="4" w:space="0" w:color="auto"/>
              <w:left w:val="single" w:sz="4" w:space="0" w:color="auto"/>
              <w:bottom w:val="single" w:sz="4" w:space="0" w:color="auto"/>
              <w:right w:val="single" w:sz="4" w:space="0" w:color="auto"/>
            </w:tcBorders>
          </w:tcPr>
          <w:p w14:paraId="66CD0CD1" w14:textId="4663D2A3" w:rsidR="009825D4" w:rsidRDefault="001844B2">
            <w:pPr>
              <w:spacing w:before="120" w:after="120" w:line="340" w:lineRule="exact"/>
              <w:jc w:val="center"/>
              <w:rPr>
                <w:rFonts w:cs="Times New Roman"/>
                <w:sz w:val="26"/>
                <w:szCs w:val="26"/>
              </w:rPr>
            </w:pPr>
            <w:r>
              <w:rPr>
                <w:rFonts w:cs="Times New Roman"/>
                <w:sz w:val="26"/>
                <w:szCs w:val="26"/>
              </w:rPr>
              <w:t>50</w:t>
            </w:r>
          </w:p>
        </w:tc>
        <w:tc>
          <w:tcPr>
            <w:tcW w:w="5530" w:type="dxa"/>
            <w:gridSpan w:val="3"/>
            <w:tcBorders>
              <w:top w:val="single" w:sz="4" w:space="0" w:color="auto"/>
              <w:left w:val="single" w:sz="4" w:space="0" w:color="auto"/>
              <w:bottom w:val="single" w:sz="4" w:space="0" w:color="auto"/>
              <w:right w:val="single" w:sz="4" w:space="0" w:color="auto"/>
            </w:tcBorders>
          </w:tcPr>
          <w:p w14:paraId="63719207" w14:textId="387DE783" w:rsidR="009825D4" w:rsidRDefault="002F0C47">
            <w:pPr>
              <w:spacing w:before="120" w:after="120" w:line="340" w:lineRule="exact"/>
              <w:rPr>
                <w:rFonts w:cs="Times New Roman"/>
                <w:sz w:val="26"/>
                <w:szCs w:val="26"/>
              </w:rPr>
            </w:pPr>
            <w:r>
              <w:rPr>
                <w:rFonts w:cs="Times New Roman"/>
                <w:sz w:val="26"/>
                <w:szCs w:val="26"/>
              </w:rPr>
              <w:t>Xã Tri Lễ</w:t>
            </w:r>
          </w:p>
        </w:tc>
        <w:tc>
          <w:tcPr>
            <w:tcW w:w="6237" w:type="dxa"/>
            <w:gridSpan w:val="2"/>
            <w:tcBorders>
              <w:top w:val="single" w:sz="4" w:space="0" w:color="auto"/>
              <w:left w:val="single" w:sz="4" w:space="0" w:color="auto"/>
              <w:bottom w:val="single" w:sz="4" w:space="0" w:color="auto"/>
              <w:right w:val="single" w:sz="4" w:space="0" w:color="auto"/>
            </w:tcBorders>
          </w:tcPr>
          <w:p w14:paraId="16FC0A29" w14:textId="16882B65" w:rsidR="009825D4" w:rsidRDefault="002F0C47" w:rsidP="002F0C47">
            <w:pPr>
              <w:spacing w:before="120" w:after="120" w:line="340" w:lineRule="exact"/>
              <w:rPr>
                <w:rFonts w:cs="Times New Roman"/>
                <w:sz w:val="26"/>
                <w:szCs w:val="26"/>
              </w:rPr>
            </w:pPr>
            <w:r>
              <w:rPr>
                <w:rFonts w:cs="Times New Roman"/>
                <w:sz w:val="26"/>
                <w:szCs w:val="26"/>
              </w:rPr>
              <w:t>457</w:t>
            </w:r>
            <w:r w:rsidR="009825D4">
              <w:rPr>
                <w:rFonts w:cs="Times New Roman"/>
                <w:sz w:val="26"/>
                <w:szCs w:val="26"/>
              </w:rPr>
              <w:t xml:space="preserve">/UBND-KT ngày </w:t>
            </w:r>
            <w:r>
              <w:rPr>
                <w:rFonts w:cs="Times New Roman"/>
                <w:sz w:val="26"/>
                <w:szCs w:val="26"/>
              </w:rPr>
              <w:t>06</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53D8EE35" w14:textId="77777777" w:rsidR="009825D4" w:rsidRDefault="009825D4">
            <w:pPr>
              <w:spacing w:before="120" w:after="120" w:line="340" w:lineRule="exact"/>
              <w:rPr>
                <w:rFonts w:cs="Times New Roman"/>
                <w:sz w:val="26"/>
                <w:szCs w:val="26"/>
              </w:rPr>
            </w:pPr>
          </w:p>
        </w:tc>
      </w:tr>
      <w:tr w:rsidR="009825D4" w14:paraId="6C3D1ECF" w14:textId="77777777" w:rsidTr="009825D4">
        <w:tc>
          <w:tcPr>
            <w:tcW w:w="815" w:type="dxa"/>
            <w:tcBorders>
              <w:top w:val="single" w:sz="4" w:space="0" w:color="auto"/>
              <w:left w:val="single" w:sz="4" w:space="0" w:color="auto"/>
              <w:bottom w:val="single" w:sz="4" w:space="0" w:color="auto"/>
              <w:right w:val="single" w:sz="4" w:space="0" w:color="auto"/>
            </w:tcBorders>
          </w:tcPr>
          <w:p w14:paraId="0764B744" w14:textId="7E94868F" w:rsidR="009825D4" w:rsidRDefault="001844B2">
            <w:pPr>
              <w:spacing w:before="120" w:after="120" w:line="340" w:lineRule="exact"/>
              <w:jc w:val="center"/>
              <w:rPr>
                <w:rFonts w:cs="Times New Roman"/>
                <w:sz w:val="26"/>
                <w:szCs w:val="26"/>
              </w:rPr>
            </w:pPr>
            <w:r>
              <w:rPr>
                <w:rFonts w:cs="Times New Roman"/>
                <w:sz w:val="26"/>
                <w:szCs w:val="26"/>
              </w:rPr>
              <w:t>51</w:t>
            </w:r>
          </w:p>
        </w:tc>
        <w:tc>
          <w:tcPr>
            <w:tcW w:w="5530" w:type="dxa"/>
            <w:gridSpan w:val="3"/>
            <w:tcBorders>
              <w:top w:val="single" w:sz="4" w:space="0" w:color="auto"/>
              <w:left w:val="single" w:sz="4" w:space="0" w:color="auto"/>
              <w:bottom w:val="single" w:sz="4" w:space="0" w:color="auto"/>
              <w:right w:val="single" w:sz="4" w:space="0" w:color="auto"/>
            </w:tcBorders>
          </w:tcPr>
          <w:p w14:paraId="3DD74ED8" w14:textId="520FD942" w:rsidR="009825D4" w:rsidRDefault="002F0C47">
            <w:pPr>
              <w:spacing w:before="120" w:after="120" w:line="340" w:lineRule="exact"/>
              <w:rPr>
                <w:rFonts w:cs="Times New Roman"/>
                <w:sz w:val="26"/>
                <w:szCs w:val="26"/>
              </w:rPr>
            </w:pPr>
            <w:r>
              <w:rPr>
                <w:rFonts w:cs="Times New Roman"/>
                <w:sz w:val="26"/>
                <w:szCs w:val="26"/>
              </w:rPr>
              <w:t>Xã Vạn Linh</w:t>
            </w:r>
          </w:p>
        </w:tc>
        <w:tc>
          <w:tcPr>
            <w:tcW w:w="6237" w:type="dxa"/>
            <w:gridSpan w:val="2"/>
            <w:tcBorders>
              <w:top w:val="single" w:sz="4" w:space="0" w:color="auto"/>
              <w:left w:val="single" w:sz="4" w:space="0" w:color="auto"/>
              <w:bottom w:val="single" w:sz="4" w:space="0" w:color="auto"/>
              <w:right w:val="single" w:sz="4" w:space="0" w:color="auto"/>
            </w:tcBorders>
          </w:tcPr>
          <w:p w14:paraId="07F89594" w14:textId="59E01D87" w:rsidR="009825D4" w:rsidRDefault="002F0C47" w:rsidP="002F0C47">
            <w:pPr>
              <w:spacing w:before="120" w:after="120" w:line="340" w:lineRule="exact"/>
              <w:rPr>
                <w:rFonts w:cs="Times New Roman"/>
                <w:sz w:val="26"/>
                <w:szCs w:val="26"/>
              </w:rPr>
            </w:pPr>
            <w:r>
              <w:rPr>
                <w:rFonts w:cs="Times New Roman"/>
                <w:sz w:val="26"/>
                <w:szCs w:val="26"/>
              </w:rPr>
              <w:t>479</w:t>
            </w:r>
            <w:r w:rsidR="009825D4">
              <w:rPr>
                <w:rFonts w:cs="Times New Roman"/>
                <w:sz w:val="26"/>
                <w:szCs w:val="26"/>
              </w:rPr>
              <w:t xml:space="preserve">/UBND-PKT ngày </w:t>
            </w:r>
            <w:r>
              <w:rPr>
                <w:rFonts w:cs="Times New Roman"/>
                <w:sz w:val="26"/>
                <w:szCs w:val="26"/>
              </w:rPr>
              <w:t>06</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19ABBB4C" w14:textId="77777777" w:rsidR="009825D4" w:rsidRDefault="009825D4">
            <w:pPr>
              <w:spacing w:before="120" w:after="120" w:line="340" w:lineRule="exact"/>
              <w:rPr>
                <w:rFonts w:cs="Times New Roman"/>
                <w:sz w:val="26"/>
                <w:szCs w:val="26"/>
              </w:rPr>
            </w:pPr>
          </w:p>
        </w:tc>
      </w:tr>
      <w:tr w:rsidR="009825D4" w14:paraId="303A0843" w14:textId="77777777" w:rsidTr="009825D4">
        <w:tc>
          <w:tcPr>
            <w:tcW w:w="815" w:type="dxa"/>
            <w:tcBorders>
              <w:top w:val="single" w:sz="4" w:space="0" w:color="auto"/>
              <w:left w:val="single" w:sz="4" w:space="0" w:color="auto"/>
              <w:bottom w:val="single" w:sz="4" w:space="0" w:color="auto"/>
              <w:right w:val="single" w:sz="4" w:space="0" w:color="auto"/>
            </w:tcBorders>
          </w:tcPr>
          <w:p w14:paraId="5E04D213" w14:textId="22FB29DE" w:rsidR="009825D4" w:rsidRDefault="001844B2">
            <w:pPr>
              <w:spacing w:before="120" w:after="120" w:line="340" w:lineRule="exact"/>
              <w:jc w:val="center"/>
              <w:rPr>
                <w:rFonts w:cs="Times New Roman"/>
                <w:sz w:val="26"/>
                <w:szCs w:val="26"/>
              </w:rPr>
            </w:pPr>
            <w:r>
              <w:rPr>
                <w:rFonts w:cs="Times New Roman"/>
                <w:sz w:val="26"/>
                <w:szCs w:val="26"/>
              </w:rPr>
              <w:t>52</w:t>
            </w:r>
          </w:p>
        </w:tc>
        <w:tc>
          <w:tcPr>
            <w:tcW w:w="5530" w:type="dxa"/>
            <w:gridSpan w:val="3"/>
            <w:tcBorders>
              <w:top w:val="single" w:sz="4" w:space="0" w:color="auto"/>
              <w:left w:val="single" w:sz="4" w:space="0" w:color="auto"/>
              <w:bottom w:val="single" w:sz="4" w:space="0" w:color="auto"/>
              <w:right w:val="single" w:sz="4" w:space="0" w:color="auto"/>
            </w:tcBorders>
          </w:tcPr>
          <w:p w14:paraId="79FC00EF" w14:textId="5DBDD856" w:rsidR="009825D4" w:rsidRDefault="002F0C47">
            <w:pPr>
              <w:spacing w:before="120" w:after="120" w:line="340" w:lineRule="exact"/>
              <w:rPr>
                <w:rFonts w:cs="Times New Roman"/>
                <w:sz w:val="26"/>
                <w:szCs w:val="26"/>
              </w:rPr>
            </w:pPr>
            <w:r>
              <w:rPr>
                <w:rFonts w:cs="Times New Roman"/>
                <w:sz w:val="26"/>
                <w:szCs w:val="26"/>
              </w:rPr>
              <w:t>Xã Văn Quan</w:t>
            </w:r>
          </w:p>
        </w:tc>
        <w:tc>
          <w:tcPr>
            <w:tcW w:w="6237" w:type="dxa"/>
            <w:gridSpan w:val="2"/>
            <w:tcBorders>
              <w:top w:val="single" w:sz="4" w:space="0" w:color="auto"/>
              <w:left w:val="single" w:sz="4" w:space="0" w:color="auto"/>
              <w:bottom w:val="single" w:sz="4" w:space="0" w:color="auto"/>
              <w:right w:val="single" w:sz="4" w:space="0" w:color="auto"/>
            </w:tcBorders>
          </w:tcPr>
          <w:p w14:paraId="53BCCF74" w14:textId="4DB11D39" w:rsidR="009825D4" w:rsidRDefault="002F0C47" w:rsidP="002F0C47">
            <w:pPr>
              <w:spacing w:before="120" w:after="120" w:line="340" w:lineRule="exact"/>
              <w:rPr>
                <w:rFonts w:cs="Times New Roman"/>
                <w:sz w:val="26"/>
                <w:szCs w:val="26"/>
              </w:rPr>
            </w:pPr>
            <w:r>
              <w:rPr>
                <w:rFonts w:cs="Times New Roman"/>
                <w:sz w:val="26"/>
                <w:szCs w:val="26"/>
              </w:rPr>
              <w:t>508</w:t>
            </w:r>
            <w:r w:rsidR="009825D4">
              <w:rPr>
                <w:rFonts w:cs="Times New Roman"/>
                <w:sz w:val="26"/>
                <w:szCs w:val="26"/>
              </w:rPr>
              <w:t>/UBND-</w:t>
            </w:r>
            <w:r>
              <w:rPr>
                <w:rFonts w:cs="Times New Roman"/>
                <w:sz w:val="26"/>
                <w:szCs w:val="26"/>
              </w:rPr>
              <w:t>VHXH</w:t>
            </w:r>
            <w:r w:rsidR="009825D4">
              <w:rPr>
                <w:rFonts w:cs="Times New Roman"/>
                <w:sz w:val="26"/>
                <w:szCs w:val="26"/>
              </w:rPr>
              <w:t xml:space="preserve"> ngày </w:t>
            </w:r>
            <w:r>
              <w:rPr>
                <w:rFonts w:cs="Times New Roman"/>
                <w:sz w:val="26"/>
                <w:szCs w:val="26"/>
              </w:rPr>
              <w:t>08</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06DEE669" w14:textId="77777777" w:rsidR="009825D4" w:rsidRDefault="009825D4">
            <w:pPr>
              <w:spacing w:before="120" w:after="120" w:line="340" w:lineRule="exact"/>
              <w:rPr>
                <w:rFonts w:cs="Times New Roman"/>
                <w:sz w:val="26"/>
                <w:szCs w:val="26"/>
              </w:rPr>
            </w:pPr>
          </w:p>
        </w:tc>
      </w:tr>
      <w:tr w:rsidR="009825D4" w14:paraId="24895E4C" w14:textId="77777777" w:rsidTr="009825D4">
        <w:tc>
          <w:tcPr>
            <w:tcW w:w="815" w:type="dxa"/>
            <w:tcBorders>
              <w:top w:val="single" w:sz="4" w:space="0" w:color="auto"/>
              <w:left w:val="single" w:sz="4" w:space="0" w:color="auto"/>
              <w:bottom w:val="single" w:sz="4" w:space="0" w:color="auto"/>
              <w:right w:val="single" w:sz="4" w:space="0" w:color="auto"/>
            </w:tcBorders>
          </w:tcPr>
          <w:p w14:paraId="33BDA5BF" w14:textId="1881DE53" w:rsidR="009825D4" w:rsidRDefault="001844B2">
            <w:pPr>
              <w:spacing w:before="120" w:after="120" w:line="340" w:lineRule="exact"/>
              <w:jc w:val="center"/>
              <w:rPr>
                <w:rFonts w:cs="Times New Roman"/>
                <w:sz w:val="26"/>
                <w:szCs w:val="26"/>
              </w:rPr>
            </w:pPr>
            <w:r>
              <w:rPr>
                <w:rFonts w:cs="Times New Roman"/>
                <w:sz w:val="26"/>
                <w:szCs w:val="26"/>
              </w:rPr>
              <w:lastRenderedPageBreak/>
              <w:t>53</w:t>
            </w:r>
          </w:p>
        </w:tc>
        <w:tc>
          <w:tcPr>
            <w:tcW w:w="5530" w:type="dxa"/>
            <w:gridSpan w:val="3"/>
            <w:tcBorders>
              <w:top w:val="single" w:sz="4" w:space="0" w:color="auto"/>
              <w:left w:val="single" w:sz="4" w:space="0" w:color="auto"/>
              <w:bottom w:val="single" w:sz="4" w:space="0" w:color="auto"/>
              <w:right w:val="single" w:sz="4" w:space="0" w:color="auto"/>
            </w:tcBorders>
          </w:tcPr>
          <w:p w14:paraId="0D8C6EF3" w14:textId="6B80526E" w:rsidR="009825D4" w:rsidRDefault="002F0C47">
            <w:pPr>
              <w:spacing w:before="120" w:after="120" w:line="340" w:lineRule="exact"/>
              <w:rPr>
                <w:rFonts w:cs="Times New Roman"/>
                <w:sz w:val="26"/>
                <w:szCs w:val="26"/>
              </w:rPr>
            </w:pPr>
            <w:r>
              <w:rPr>
                <w:rFonts w:cs="Times New Roman"/>
                <w:sz w:val="26"/>
                <w:szCs w:val="26"/>
              </w:rPr>
              <w:t>Xã Vũ Lăng</w:t>
            </w:r>
          </w:p>
        </w:tc>
        <w:tc>
          <w:tcPr>
            <w:tcW w:w="6237" w:type="dxa"/>
            <w:gridSpan w:val="2"/>
            <w:tcBorders>
              <w:top w:val="single" w:sz="4" w:space="0" w:color="auto"/>
              <w:left w:val="single" w:sz="4" w:space="0" w:color="auto"/>
              <w:bottom w:val="single" w:sz="4" w:space="0" w:color="auto"/>
              <w:right w:val="single" w:sz="4" w:space="0" w:color="auto"/>
            </w:tcBorders>
          </w:tcPr>
          <w:p w14:paraId="5F891C98" w14:textId="2623F6DB" w:rsidR="009825D4" w:rsidRDefault="002F0C47" w:rsidP="002F0C47">
            <w:pPr>
              <w:spacing w:before="120" w:after="120" w:line="340" w:lineRule="exact"/>
              <w:rPr>
                <w:rFonts w:cs="Times New Roman"/>
                <w:sz w:val="26"/>
                <w:szCs w:val="26"/>
              </w:rPr>
            </w:pPr>
            <w:r>
              <w:rPr>
                <w:rFonts w:cs="Times New Roman"/>
                <w:sz w:val="26"/>
                <w:szCs w:val="26"/>
              </w:rPr>
              <w:t>366</w:t>
            </w:r>
            <w:r w:rsidR="009825D4">
              <w:rPr>
                <w:rFonts w:cs="Times New Roman"/>
                <w:sz w:val="26"/>
                <w:szCs w:val="26"/>
              </w:rPr>
              <w:t>/UBND-</w:t>
            </w:r>
            <w:r>
              <w:rPr>
                <w:rFonts w:cs="Times New Roman"/>
                <w:sz w:val="26"/>
                <w:szCs w:val="26"/>
              </w:rPr>
              <w:t>P</w:t>
            </w:r>
            <w:r w:rsidR="009825D4">
              <w:rPr>
                <w:rFonts w:cs="Times New Roman"/>
                <w:sz w:val="26"/>
                <w:szCs w:val="26"/>
              </w:rPr>
              <w:t xml:space="preserve">KT ngày </w:t>
            </w:r>
            <w:r>
              <w:rPr>
                <w:rFonts w:cs="Times New Roman"/>
                <w:sz w:val="26"/>
                <w:szCs w:val="26"/>
              </w:rPr>
              <w:t>09</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627E5B81" w14:textId="77777777" w:rsidR="009825D4" w:rsidRDefault="009825D4">
            <w:pPr>
              <w:spacing w:before="120" w:after="120" w:line="340" w:lineRule="exact"/>
              <w:rPr>
                <w:rFonts w:cs="Times New Roman"/>
                <w:sz w:val="26"/>
                <w:szCs w:val="26"/>
              </w:rPr>
            </w:pPr>
          </w:p>
        </w:tc>
      </w:tr>
      <w:tr w:rsidR="002F0C47" w14:paraId="4FE8D898" w14:textId="77777777" w:rsidTr="009825D4">
        <w:tc>
          <w:tcPr>
            <w:tcW w:w="815" w:type="dxa"/>
            <w:tcBorders>
              <w:top w:val="single" w:sz="4" w:space="0" w:color="auto"/>
              <w:left w:val="single" w:sz="4" w:space="0" w:color="auto"/>
              <w:bottom w:val="single" w:sz="4" w:space="0" w:color="auto"/>
              <w:right w:val="single" w:sz="4" w:space="0" w:color="auto"/>
            </w:tcBorders>
          </w:tcPr>
          <w:p w14:paraId="20FA9D8C" w14:textId="493AE43A" w:rsidR="002F0C47" w:rsidRDefault="001844B2">
            <w:pPr>
              <w:spacing w:before="120" w:after="120" w:line="340" w:lineRule="exact"/>
              <w:jc w:val="center"/>
              <w:rPr>
                <w:rFonts w:cs="Times New Roman"/>
                <w:sz w:val="26"/>
                <w:szCs w:val="26"/>
              </w:rPr>
            </w:pPr>
            <w:r>
              <w:rPr>
                <w:rFonts w:cs="Times New Roman"/>
                <w:sz w:val="26"/>
                <w:szCs w:val="26"/>
              </w:rPr>
              <w:t>54</w:t>
            </w:r>
          </w:p>
        </w:tc>
        <w:tc>
          <w:tcPr>
            <w:tcW w:w="5530" w:type="dxa"/>
            <w:gridSpan w:val="3"/>
            <w:tcBorders>
              <w:top w:val="single" w:sz="4" w:space="0" w:color="auto"/>
              <w:left w:val="single" w:sz="4" w:space="0" w:color="auto"/>
              <w:bottom w:val="single" w:sz="4" w:space="0" w:color="auto"/>
              <w:right w:val="single" w:sz="4" w:space="0" w:color="auto"/>
            </w:tcBorders>
          </w:tcPr>
          <w:p w14:paraId="497ABA68" w14:textId="1848605D" w:rsidR="002F0C47" w:rsidRDefault="002F0C47">
            <w:pPr>
              <w:spacing w:before="120" w:after="120" w:line="340" w:lineRule="exact"/>
              <w:rPr>
                <w:rFonts w:cs="Times New Roman"/>
                <w:sz w:val="26"/>
                <w:szCs w:val="26"/>
              </w:rPr>
            </w:pPr>
            <w:r>
              <w:rPr>
                <w:rFonts w:cs="Times New Roman"/>
                <w:sz w:val="26"/>
                <w:szCs w:val="26"/>
              </w:rPr>
              <w:t>Xã Vũ Lễ</w:t>
            </w:r>
          </w:p>
        </w:tc>
        <w:tc>
          <w:tcPr>
            <w:tcW w:w="6237" w:type="dxa"/>
            <w:gridSpan w:val="2"/>
            <w:tcBorders>
              <w:top w:val="single" w:sz="4" w:space="0" w:color="auto"/>
              <w:left w:val="single" w:sz="4" w:space="0" w:color="auto"/>
              <w:bottom w:val="single" w:sz="4" w:space="0" w:color="auto"/>
              <w:right w:val="single" w:sz="4" w:space="0" w:color="auto"/>
            </w:tcBorders>
          </w:tcPr>
          <w:p w14:paraId="044E0A9E" w14:textId="59F3BEA7" w:rsidR="002F0C47" w:rsidRDefault="002F0C47" w:rsidP="002F0C47">
            <w:pPr>
              <w:spacing w:before="120" w:after="120" w:line="340" w:lineRule="exact"/>
              <w:rPr>
                <w:rFonts w:cs="Times New Roman"/>
                <w:sz w:val="26"/>
                <w:szCs w:val="26"/>
              </w:rPr>
            </w:pPr>
            <w:r>
              <w:rPr>
                <w:rFonts w:cs="Times New Roman"/>
                <w:sz w:val="26"/>
                <w:szCs w:val="26"/>
              </w:rPr>
              <w:t>419/UBND-PKT ngày 06/4/2026</w:t>
            </w:r>
          </w:p>
        </w:tc>
        <w:tc>
          <w:tcPr>
            <w:tcW w:w="1701" w:type="dxa"/>
            <w:gridSpan w:val="2"/>
            <w:tcBorders>
              <w:top w:val="single" w:sz="4" w:space="0" w:color="auto"/>
              <w:left w:val="single" w:sz="4" w:space="0" w:color="auto"/>
              <w:bottom w:val="single" w:sz="4" w:space="0" w:color="auto"/>
              <w:right w:val="single" w:sz="4" w:space="0" w:color="auto"/>
            </w:tcBorders>
          </w:tcPr>
          <w:p w14:paraId="40F9F2EA" w14:textId="77777777" w:rsidR="002F0C47" w:rsidRDefault="002F0C47">
            <w:pPr>
              <w:spacing w:before="120" w:after="120" w:line="340" w:lineRule="exact"/>
              <w:rPr>
                <w:rFonts w:cs="Times New Roman"/>
                <w:sz w:val="26"/>
                <w:szCs w:val="26"/>
              </w:rPr>
            </w:pPr>
          </w:p>
        </w:tc>
      </w:tr>
      <w:tr w:rsidR="009825D4" w14:paraId="14F63717" w14:textId="77777777" w:rsidTr="009825D4">
        <w:tc>
          <w:tcPr>
            <w:tcW w:w="815" w:type="dxa"/>
            <w:tcBorders>
              <w:top w:val="single" w:sz="4" w:space="0" w:color="auto"/>
              <w:left w:val="single" w:sz="4" w:space="0" w:color="auto"/>
              <w:bottom w:val="single" w:sz="4" w:space="0" w:color="auto"/>
              <w:right w:val="single" w:sz="4" w:space="0" w:color="auto"/>
            </w:tcBorders>
          </w:tcPr>
          <w:p w14:paraId="20380BBC" w14:textId="7352693F" w:rsidR="009825D4" w:rsidRDefault="001844B2">
            <w:pPr>
              <w:spacing w:before="120" w:after="120" w:line="340" w:lineRule="exact"/>
              <w:jc w:val="center"/>
              <w:rPr>
                <w:rFonts w:cs="Times New Roman"/>
                <w:sz w:val="26"/>
                <w:szCs w:val="26"/>
              </w:rPr>
            </w:pPr>
            <w:r>
              <w:rPr>
                <w:rFonts w:cs="Times New Roman"/>
                <w:sz w:val="26"/>
                <w:szCs w:val="26"/>
              </w:rPr>
              <w:t>55</w:t>
            </w:r>
          </w:p>
        </w:tc>
        <w:tc>
          <w:tcPr>
            <w:tcW w:w="5530" w:type="dxa"/>
            <w:gridSpan w:val="3"/>
            <w:tcBorders>
              <w:top w:val="single" w:sz="4" w:space="0" w:color="auto"/>
              <w:left w:val="single" w:sz="4" w:space="0" w:color="auto"/>
              <w:bottom w:val="single" w:sz="4" w:space="0" w:color="auto"/>
              <w:right w:val="single" w:sz="4" w:space="0" w:color="auto"/>
            </w:tcBorders>
          </w:tcPr>
          <w:p w14:paraId="2126F002" w14:textId="0434E989" w:rsidR="009825D4" w:rsidRDefault="002F0C47">
            <w:pPr>
              <w:spacing w:before="120" w:after="120" w:line="340" w:lineRule="exact"/>
              <w:rPr>
                <w:rFonts w:cs="Times New Roman"/>
                <w:sz w:val="26"/>
                <w:szCs w:val="26"/>
              </w:rPr>
            </w:pPr>
            <w:r>
              <w:rPr>
                <w:rFonts w:cs="Times New Roman"/>
                <w:sz w:val="26"/>
                <w:szCs w:val="26"/>
              </w:rPr>
              <w:t>Xã Yên Bình</w:t>
            </w:r>
          </w:p>
        </w:tc>
        <w:tc>
          <w:tcPr>
            <w:tcW w:w="6237" w:type="dxa"/>
            <w:gridSpan w:val="2"/>
            <w:tcBorders>
              <w:top w:val="single" w:sz="4" w:space="0" w:color="auto"/>
              <w:left w:val="single" w:sz="4" w:space="0" w:color="auto"/>
              <w:bottom w:val="single" w:sz="4" w:space="0" w:color="auto"/>
              <w:right w:val="single" w:sz="4" w:space="0" w:color="auto"/>
            </w:tcBorders>
          </w:tcPr>
          <w:p w14:paraId="6DD245DB" w14:textId="2C38985F" w:rsidR="009825D4" w:rsidRDefault="002F0C47" w:rsidP="002F0C47">
            <w:pPr>
              <w:spacing w:before="120" w:after="120" w:line="340" w:lineRule="exact"/>
              <w:rPr>
                <w:rFonts w:cs="Times New Roman"/>
                <w:sz w:val="26"/>
                <w:szCs w:val="26"/>
              </w:rPr>
            </w:pPr>
            <w:r>
              <w:rPr>
                <w:rFonts w:cs="Times New Roman"/>
                <w:sz w:val="26"/>
                <w:szCs w:val="26"/>
              </w:rPr>
              <w:t>421</w:t>
            </w:r>
            <w:r w:rsidR="009825D4">
              <w:rPr>
                <w:rFonts w:cs="Times New Roman"/>
                <w:sz w:val="26"/>
                <w:szCs w:val="26"/>
              </w:rPr>
              <w:t xml:space="preserve">/UBND-KT ngày </w:t>
            </w:r>
            <w:r>
              <w:rPr>
                <w:rFonts w:cs="Times New Roman"/>
                <w:sz w:val="26"/>
                <w:szCs w:val="26"/>
              </w:rPr>
              <w:t>10</w:t>
            </w:r>
            <w:r w:rsidR="009825D4">
              <w:rPr>
                <w:rFonts w:cs="Times New Roman"/>
                <w:sz w:val="26"/>
                <w:szCs w:val="26"/>
              </w:rPr>
              <w:t>/</w:t>
            </w:r>
            <w:r>
              <w:rPr>
                <w:rFonts w:cs="Times New Roman"/>
                <w:sz w:val="26"/>
                <w:szCs w:val="26"/>
              </w:rPr>
              <w:t>4</w:t>
            </w:r>
            <w:r w:rsidR="009825D4">
              <w:rPr>
                <w:rFonts w:cs="Times New Roman"/>
                <w:sz w:val="26"/>
                <w:szCs w:val="26"/>
              </w:rPr>
              <w:t>/2026</w:t>
            </w:r>
          </w:p>
        </w:tc>
        <w:tc>
          <w:tcPr>
            <w:tcW w:w="1701" w:type="dxa"/>
            <w:gridSpan w:val="2"/>
            <w:tcBorders>
              <w:top w:val="single" w:sz="4" w:space="0" w:color="auto"/>
              <w:left w:val="single" w:sz="4" w:space="0" w:color="auto"/>
              <w:bottom w:val="single" w:sz="4" w:space="0" w:color="auto"/>
              <w:right w:val="single" w:sz="4" w:space="0" w:color="auto"/>
            </w:tcBorders>
          </w:tcPr>
          <w:p w14:paraId="35BC542E" w14:textId="77777777" w:rsidR="009825D4" w:rsidRDefault="009825D4">
            <w:pPr>
              <w:spacing w:before="120" w:after="120" w:line="340" w:lineRule="exact"/>
              <w:rPr>
                <w:rFonts w:cs="Times New Roman"/>
                <w:sz w:val="26"/>
                <w:szCs w:val="26"/>
              </w:rPr>
            </w:pPr>
          </w:p>
        </w:tc>
      </w:tr>
    </w:tbl>
    <w:p w14:paraId="5AA9AAFD" w14:textId="77777777" w:rsidR="000C60AF" w:rsidRDefault="000C60AF" w:rsidP="000C60AF">
      <w:pPr>
        <w:spacing w:before="120" w:after="120" w:line="340" w:lineRule="exact"/>
        <w:rPr>
          <w:rFonts w:cs="Times New Roman"/>
          <w:szCs w:val="28"/>
        </w:rPr>
      </w:pPr>
    </w:p>
    <w:p w14:paraId="4BF9FC9C" w14:textId="77777777" w:rsidR="005D0941" w:rsidRPr="000C60AF" w:rsidRDefault="005D0941" w:rsidP="000C60AF"/>
    <w:sectPr w:rsidR="005D0941" w:rsidRPr="000C60AF" w:rsidSect="00E85862">
      <w:headerReference w:type="default" r:id="rId9"/>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ABAE7" w14:textId="77777777" w:rsidR="00664361" w:rsidRDefault="00664361" w:rsidP="00E85862">
      <w:pPr>
        <w:spacing w:after="0" w:line="240" w:lineRule="auto"/>
      </w:pPr>
      <w:r>
        <w:separator/>
      </w:r>
    </w:p>
  </w:endnote>
  <w:endnote w:type="continuationSeparator" w:id="0">
    <w:p w14:paraId="6EBBD864" w14:textId="77777777" w:rsidR="00664361" w:rsidRDefault="00664361" w:rsidP="00E8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FCE13" w14:textId="77777777" w:rsidR="00664361" w:rsidRDefault="00664361" w:rsidP="00E85862">
      <w:pPr>
        <w:spacing w:after="0" w:line="240" w:lineRule="auto"/>
      </w:pPr>
      <w:r>
        <w:separator/>
      </w:r>
    </w:p>
  </w:footnote>
  <w:footnote w:type="continuationSeparator" w:id="0">
    <w:p w14:paraId="5D522F04" w14:textId="77777777" w:rsidR="00664361" w:rsidRDefault="00664361" w:rsidP="00E85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330858"/>
      <w:docPartObj>
        <w:docPartGallery w:val="Page Numbers (Top of Page)"/>
        <w:docPartUnique/>
      </w:docPartObj>
    </w:sdtPr>
    <w:sdtEndPr>
      <w:rPr>
        <w:noProof/>
      </w:rPr>
    </w:sdtEndPr>
    <w:sdtContent>
      <w:p w14:paraId="56EC962E" w14:textId="741F3E40" w:rsidR="001844B2" w:rsidRDefault="001844B2">
        <w:pPr>
          <w:pStyle w:val="Header"/>
          <w:jc w:val="center"/>
        </w:pPr>
        <w:r>
          <w:fldChar w:fldCharType="begin"/>
        </w:r>
        <w:r>
          <w:instrText xml:space="preserve"> PAGE   \* MERGEFORMAT </w:instrText>
        </w:r>
        <w:r>
          <w:fldChar w:fldCharType="separate"/>
        </w:r>
        <w:r w:rsidR="00925F93">
          <w:rPr>
            <w:noProof/>
          </w:rPr>
          <w:t>10</w:t>
        </w:r>
        <w:r>
          <w:rPr>
            <w:noProof/>
          </w:rPr>
          <w:fldChar w:fldCharType="end"/>
        </w:r>
      </w:p>
    </w:sdtContent>
  </w:sdt>
  <w:p w14:paraId="4D4A4F95" w14:textId="77777777" w:rsidR="001844B2" w:rsidRDefault="00184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A39"/>
    <w:multiLevelType w:val="hybridMultilevel"/>
    <w:tmpl w:val="A7FABB36"/>
    <w:lvl w:ilvl="0" w:tplc="6B3EB900">
      <w:start w:val="19"/>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7305B39"/>
    <w:multiLevelType w:val="hybridMultilevel"/>
    <w:tmpl w:val="2FA2C9D6"/>
    <w:lvl w:ilvl="0" w:tplc="E078F7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B407E"/>
    <w:multiLevelType w:val="hybridMultilevel"/>
    <w:tmpl w:val="0CB85EAE"/>
    <w:lvl w:ilvl="0" w:tplc="57F6F4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E31FB"/>
    <w:multiLevelType w:val="hybridMultilevel"/>
    <w:tmpl w:val="7FAA0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A1AA8"/>
    <w:multiLevelType w:val="hybridMultilevel"/>
    <w:tmpl w:val="CBB697FC"/>
    <w:lvl w:ilvl="0" w:tplc="B942C6D8">
      <w:start w:val="7"/>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D262B20"/>
    <w:multiLevelType w:val="hybridMultilevel"/>
    <w:tmpl w:val="B02E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970DF"/>
    <w:multiLevelType w:val="hybridMultilevel"/>
    <w:tmpl w:val="FFEE10B4"/>
    <w:lvl w:ilvl="0" w:tplc="78FE0C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A763E1"/>
    <w:multiLevelType w:val="hybridMultilevel"/>
    <w:tmpl w:val="0958E8D0"/>
    <w:lvl w:ilvl="0" w:tplc="04021506">
      <w:start w:val="19"/>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1FB705C"/>
    <w:multiLevelType w:val="hybridMultilevel"/>
    <w:tmpl w:val="2640D0C4"/>
    <w:lvl w:ilvl="0" w:tplc="A4804CD0">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1209204A"/>
    <w:multiLevelType w:val="hybridMultilevel"/>
    <w:tmpl w:val="806AE490"/>
    <w:lvl w:ilvl="0" w:tplc="C38661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60D54"/>
    <w:multiLevelType w:val="hybridMultilevel"/>
    <w:tmpl w:val="38EC1646"/>
    <w:lvl w:ilvl="0" w:tplc="D3A609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60734E"/>
    <w:multiLevelType w:val="hybridMultilevel"/>
    <w:tmpl w:val="05BEC466"/>
    <w:lvl w:ilvl="0" w:tplc="BA48D6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FC62E9"/>
    <w:multiLevelType w:val="hybridMultilevel"/>
    <w:tmpl w:val="93E2A950"/>
    <w:lvl w:ilvl="0" w:tplc="1CB49AD0">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14B46E0B"/>
    <w:multiLevelType w:val="hybridMultilevel"/>
    <w:tmpl w:val="E1E49BB4"/>
    <w:lvl w:ilvl="0" w:tplc="E0BC20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49329C"/>
    <w:multiLevelType w:val="hybridMultilevel"/>
    <w:tmpl w:val="8C1EDD04"/>
    <w:lvl w:ilvl="0" w:tplc="19B8E6D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1A7C4619"/>
    <w:multiLevelType w:val="hybridMultilevel"/>
    <w:tmpl w:val="0F3E17F0"/>
    <w:lvl w:ilvl="0" w:tplc="1C40390C">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1C3F5C85"/>
    <w:multiLevelType w:val="hybridMultilevel"/>
    <w:tmpl w:val="A434FD2E"/>
    <w:lvl w:ilvl="0" w:tplc="D116E3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E97E02"/>
    <w:multiLevelType w:val="hybridMultilevel"/>
    <w:tmpl w:val="173CCE36"/>
    <w:lvl w:ilvl="0" w:tplc="DC74E5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BA380B"/>
    <w:multiLevelType w:val="hybridMultilevel"/>
    <w:tmpl w:val="D3C85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586623"/>
    <w:multiLevelType w:val="hybridMultilevel"/>
    <w:tmpl w:val="88AA7CFA"/>
    <w:lvl w:ilvl="0" w:tplc="CF60411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22B65E25"/>
    <w:multiLevelType w:val="hybridMultilevel"/>
    <w:tmpl w:val="59743D18"/>
    <w:lvl w:ilvl="0" w:tplc="FBF6A99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257E16E9"/>
    <w:multiLevelType w:val="hybridMultilevel"/>
    <w:tmpl w:val="A1CC93B8"/>
    <w:lvl w:ilvl="0" w:tplc="A7724AC4">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28784F7E"/>
    <w:multiLevelType w:val="hybridMultilevel"/>
    <w:tmpl w:val="E4D44E00"/>
    <w:lvl w:ilvl="0" w:tplc="2A901CD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C21EED"/>
    <w:multiLevelType w:val="hybridMultilevel"/>
    <w:tmpl w:val="E662EA8A"/>
    <w:lvl w:ilvl="0" w:tplc="907095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EC4B51"/>
    <w:multiLevelType w:val="hybridMultilevel"/>
    <w:tmpl w:val="80C209F6"/>
    <w:lvl w:ilvl="0" w:tplc="BFE0AF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91F29"/>
    <w:multiLevelType w:val="hybridMultilevel"/>
    <w:tmpl w:val="633ECD16"/>
    <w:lvl w:ilvl="0" w:tplc="4AA620B0">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8053226"/>
    <w:multiLevelType w:val="hybridMultilevel"/>
    <w:tmpl w:val="C27821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4AB010C6"/>
    <w:multiLevelType w:val="hybridMultilevel"/>
    <w:tmpl w:val="993068E2"/>
    <w:lvl w:ilvl="0" w:tplc="86FA9402">
      <w:start w:val="19"/>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4D7D7DD4"/>
    <w:multiLevelType w:val="hybridMultilevel"/>
    <w:tmpl w:val="FF96C4DE"/>
    <w:lvl w:ilvl="0" w:tplc="7A7A1FE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C131AD9"/>
    <w:multiLevelType w:val="hybridMultilevel"/>
    <w:tmpl w:val="3EB637E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DF83FB4"/>
    <w:multiLevelType w:val="hybridMultilevel"/>
    <w:tmpl w:val="CF186794"/>
    <w:lvl w:ilvl="0" w:tplc="895874B6">
      <w:start w:val="19"/>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EBE6501"/>
    <w:multiLevelType w:val="hybridMultilevel"/>
    <w:tmpl w:val="E8E8B45C"/>
    <w:lvl w:ilvl="0" w:tplc="3A0EA4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882981"/>
    <w:multiLevelType w:val="hybridMultilevel"/>
    <w:tmpl w:val="5816DE0C"/>
    <w:lvl w:ilvl="0" w:tplc="D3E0C9E2">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60211E03"/>
    <w:multiLevelType w:val="hybridMultilevel"/>
    <w:tmpl w:val="8A30CC06"/>
    <w:lvl w:ilvl="0" w:tplc="D810989E">
      <w:start w:val="19"/>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609C1BBF"/>
    <w:multiLevelType w:val="hybridMultilevel"/>
    <w:tmpl w:val="8C2871A0"/>
    <w:lvl w:ilvl="0" w:tplc="1A64DD7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46706D6"/>
    <w:multiLevelType w:val="hybridMultilevel"/>
    <w:tmpl w:val="74CC5220"/>
    <w:lvl w:ilvl="0" w:tplc="966E85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622422"/>
    <w:multiLevelType w:val="hybridMultilevel"/>
    <w:tmpl w:val="F276622A"/>
    <w:lvl w:ilvl="0" w:tplc="FF0AB2E8">
      <w:start w:val="19"/>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6B278A0"/>
    <w:multiLevelType w:val="hybridMultilevel"/>
    <w:tmpl w:val="A0964570"/>
    <w:lvl w:ilvl="0" w:tplc="B70602D2">
      <w:start w:val="19"/>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673B225A"/>
    <w:multiLevelType w:val="hybridMultilevel"/>
    <w:tmpl w:val="8E8AB53C"/>
    <w:lvl w:ilvl="0" w:tplc="5C6C0AAA">
      <w:start w:val="7"/>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67FD2137"/>
    <w:multiLevelType w:val="hybridMultilevel"/>
    <w:tmpl w:val="89027664"/>
    <w:lvl w:ilvl="0" w:tplc="BF9C659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6F14282B"/>
    <w:multiLevelType w:val="hybridMultilevel"/>
    <w:tmpl w:val="6A0CB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E31CF7"/>
    <w:multiLevelType w:val="hybridMultilevel"/>
    <w:tmpl w:val="8DCAFB5C"/>
    <w:lvl w:ilvl="0" w:tplc="A52E3E2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0B8231A"/>
    <w:multiLevelType w:val="hybridMultilevel"/>
    <w:tmpl w:val="FC0E4306"/>
    <w:lvl w:ilvl="0" w:tplc="93FA87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8E2A0E"/>
    <w:multiLevelType w:val="hybridMultilevel"/>
    <w:tmpl w:val="9A94C26A"/>
    <w:lvl w:ilvl="0" w:tplc="96D865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F11183"/>
    <w:multiLevelType w:val="hybridMultilevel"/>
    <w:tmpl w:val="766ECC0C"/>
    <w:lvl w:ilvl="0" w:tplc="A5343D7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7A4A2BA0"/>
    <w:multiLevelType w:val="hybridMultilevel"/>
    <w:tmpl w:val="D9565168"/>
    <w:lvl w:ilvl="0" w:tplc="4E94FA2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32"/>
  </w:num>
  <w:num w:numId="4">
    <w:abstractNumId w:val="21"/>
  </w:num>
  <w:num w:numId="5">
    <w:abstractNumId w:val="15"/>
  </w:num>
  <w:num w:numId="6">
    <w:abstractNumId w:val="12"/>
  </w:num>
  <w:num w:numId="7">
    <w:abstractNumId w:val="4"/>
  </w:num>
  <w:num w:numId="8">
    <w:abstractNumId w:val="38"/>
  </w:num>
  <w:num w:numId="9">
    <w:abstractNumId w:val="31"/>
  </w:num>
  <w:num w:numId="10">
    <w:abstractNumId w:val="23"/>
  </w:num>
  <w:num w:numId="11">
    <w:abstractNumId w:val="0"/>
  </w:num>
  <w:num w:numId="12">
    <w:abstractNumId w:val="7"/>
  </w:num>
  <w:num w:numId="13">
    <w:abstractNumId w:val="30"/>
  </w:num>
  <w:num w:numId="14">
    <w:abstractNumId w:val="33"/>
  </w:num>
  <w:num w:numId="15">
    <w:abstractNumId w:val="27"/>
  </w:num>
  <w:num w:numId="16">
    <w:abstractNumId w:val="37"/>
  </w:num>
  <w:num w:numId="17">
    <w:abstractNumId w:val="36"/>
  </w:num>
  <w:num w:numId="18">
    <w:abstractNumId w:val="2"/>
  </w:num>
  <w:num w:numId="19">
    <w:abstractNumId w:val="10"/>
  </w:num>
  <w:num w:numId="20">
    <w:abstractNumId w:val="45"/>
  </w:num>
  <w:num w:numId="21">
    <w:abstractNumId w:val="20"/>
  </w:num>
  <w:num w:numId="22">
    <w:abstractNumId w:val="25"/>
  </w:num>
  <w:num w:numId="23">
    <w:abstractNumId w:val="19"/>
  </w:num>
  <w:num w:numId="24">
    <w:abstractNumId w:val="14"/>
  </w:num>
  <w:num w:numId="25">
    <w:abstractNumId w:val="28"/>
  </w:num>
  <w:num w:numId="26">
    <w:abstractNumId w:val="41"/>
  </w:num>
  <w:num w:numId="27">
    <w:abstractNumId w:val="13"/>
  </w:num>
  <w:num w:numId="28">
    <w:abstractNumId w:val="8"/>
  </w:num>
  <w:num w:numId="29">
    <w:abstractNumId w:val="16"/>
  </w:num>
  <w:num w:numId="30">
    <w:abstractNumId w:val="42"/>
  </w:num>
  <w:num w:numId="31">
    <w:abstractNumId w:val="34"/>
  </w:num>
  <w:num w:numId="32">
    <w:abstractNumId w:val="44"/>
  </w:num>
  <w:num w:numId="33">
    <w:abstractNumId w:val="39"/>
  </w:num>
  <w:num w:numId="34">
    <w:abstractNumId w:val="17"/>
  </w:num>
  <w:num w:numId="35">
    <w:abstractNumId w:val="24"/>
  </w:num>
  <w:num w:numId="36">
    <w:abstractNumId w:val="11"/>
  </w:num>
  <w:num w:numId="37">
    <w:abstractNumId w:val="6"/>
  </w:num>
  <w:num w:numId="38">
    <w:abstractNumId w:val="18"/>
  </w:num>
  <w:num w:numId="39">
    <w:abstractNumId w:val="40"/>
  </w:num>
  <w:num w:numId="40">
    <w:abstractNumId w:val="5"/>
  </w:num>
  <w:num w:numId="41">
    <w:abstractNumId w:val="3"/>
  </w:num>
  <w:num w:numId="42">
    <w:abstractNumId w:val="35"/>
  </w:num>
  <w:num w:numId="43">
    <w:abstractNumId w:val="1"/>
  </w:num>
  <w:num w:numId="44">
    <w:abstractNumId w:val="43"/>
  </w:num>
  <w:num w:numId="45">
    <w:abstractNumId w:val="9"/>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3122"/>
    <w:rsid w:val="00005CCF"/>
    <w:rsid w:val="000102EE"/>
    <w:rsid w:val="00012713"/>
    <w:rsid w:val="000153C3"/>
    <w:rsid w:val="00020D26"/>
    <w:rsid w:val="00025C0E"/>
    <w:rsid w:val="00052660"/>
    <w:rsid w:val="00083A5D"/>
    <w:rsid w:val="00085376"/>
    <w:rsid w:val="000A4326"/>
    <w:rsid w:val="000B774D"/>
    <w:rsid w:val="000B791D"/>
    <w:rsid w:val="000C60AF"/>
    <w:rsid w:val="000E14B3"/>
    <w:rsid w:val="000E5029"/>
    <w:rsid w:val="000F0004"/>
    <w:rsid w:val="000F376B"/>
    <w:rsid w:val="000F67B2"/>
    <w:rsid w:val="0011211E"/>
    <w:rsid w:val="00112249"/>
    <w:rsid w:val="00120967"/>
    <w:rsid w:val="00143360"/>
    <w:rsid w:val="001605B5"/>
    <w:rsid w:val="001844B2"/>
    <w:rsid w:val="00194114"/>
    <w:rsid w:val="001B169A"/>
    <w:rsid w:val="001C3562"/>
    <w:rsid w:val="001C60CF"/>
    <w:rsid w:val="001D0EB7"/>
    <w:rsid w:val="001E661F"/>
    <w:rsid w:val="001E6AA3"/>
    <w:rsid w:val="001F1337"/>
    <w:rsid w:val="001F14B4"/>
    <w:rsid w:val="001F528E"/>
    <w:rsid w:val="001F5844"/>
    <w:rsid w:val="001F6EF8"/>
    <w:rsid w:val="0020620B"/>
    <w:rsid w:val="00207D95"/>
    <w:rsid w:val="00215EEA"/>
    <w:rsid w:val="00223224"/>
    <w:rsid w:val="0023637B"/>
    <w:rsid w:val="00242C6B"/>
    <w:rsid w:val="00245834"/>
    <w:rsid w:val="00247E99"/>
    <w:rsid w:val="0025143A"/>
    <w:rsid w:val="00264B26"/>
    <w:rsid w:val="00272D0E"/>
    <w:rsid w:val="00276E68"/>
    <w:rsid w:val="002815EF"/>
    <w:rsid w:val="00285764"/>
    <w:rsid w:val="00286024"/>
    <w:rsid w:val="002946B0"/>
    <w:rsid w:val="002A0C4F"/>
    <w:rsid w:val="002B70DD"/>
    <w:rsid w:val="002C162D"/>
    <w:rsid w:val="002D5A62"/>
    <w:rsid w:val="002E726A"/>
    <w:rsid w:val="002F0C47"/>
    <w:rsid w:val="00301460"/>
    <w:rsid w:val="00326B48"/>
    <w:rsid w:val="003564F7"/>
    <w:rsid w:val="00382EE6"/>
    <w:rsid w:val="00390B6D"/>
    <w:rsid w:val="003A1A49"/>
    <w:rsid w:val="003A4340"/>
    <w:rsid w:val="003A56B1"/>
    <w:rsid w:val="003A7F8B"/>
    <w:rsid w:val="003B017F"/>
    <w:rsid w:val="003B166C"/>
    <w:rsid w:val="003C48E5"/>
    <w:rsid w:val="003C4C12"/>
    <w:rsid w:val="003F612C"/>
    <w:rsid w:val="003F7071"/>
    <w:rsid w:val="004049D4"/>
    <w:rsid w:val="00406974"/>
    <w:rsid w:val="00413725"/>
    <w:rsid w:val="00413DD7"/>
    <w:rsid w:val="00416304"/>
    <w:rsid w:val="00421D56"/>
    <w:rsid w:val="004260F2"/>
    <w:rsid w:val="00435AE2"/>
    <w:rsid w:val="00447536"/>
    <w:rsid w:val="0046134C"/>
    <w:rsid w:val="00484F3B"/>
    <w:rsid w:val="00491158"/>
    <w:rsid w:val="00496E18"/>
    <w:rsid w:val="004A26D3"/>
    <w:rsid w:val="004B2804"/>
    <w:rsid w:val="004B4C66"/>
    <w:rsid w:val="004B679C"/>
    <w:rsid w:val="004D3718"/>
    <w:rsid w:val="004D6E93"/>
    <w:rsid w:val="004F0436"/>
    <w:rsid w:val="004F3EFD"/>
    <w:rsid w:val="00501B92"/>
    <w:rsid w:val="0050532B"/>
    <w:rsid w:val="00516035"/>
    <w:rsid w:val="0051705C"/>
    <w:rsid w:val="00517CC0"/>
    <w:rsid w:val="00533A17"/>
    <w:rsid w:val="00535EC2"/>
    <w:rsid w:val="00544C74"/>
    <w:rsid w:val="0055047A"/>
    <w:rsid w:val="00551C8F"/>
    <w:rsid w:val="0055696C"/>
    <w:rsid w:val="00565A52"/>
    <w:rsid w:val="005741DF"/>
    <w:rsid w:val="00577069"/>
    <w:rsid w:val="00581456"/>
    <w:rsid w:val="00595FBB"/>
    <w:rsid w:val="005970E0"/>
    <w:rsid w:val="005A2C60"/>
    <w:rsid w:val="005B5E4B"/>
    <w:rsid w:val="005B7392"/>
    <w:rsid w:val="005C4E9A"/>
    <w:rsid w:val="005D0941"/>
    <w:rsid w:val="005D3230"/>
    <w:rsid w:val="005E54D5"/>
    <w:rsid w:val="005E5EE3"/>
    <w:rsid w:val="005E6888"/>
    <w:rsid w:val="005F058C"/>
    <w:rsid w:val="005F3E8E"/>
    <w:rsid w:val="00605C7F"/>
    <w:rsid w:val="0063154D"/>
    <w:rsid w:val="00650B27"/>
    <w:rsid w:val="00651E14"/>
    <w:rsid w:val="00655C9A"/>
    <w:rsid w:val="00664361"/>
    <w:rsid w:val="006828AC"/>
    <w:rsid w:val="006913B1"/>
    <w:rsid w:val="00691AAD"/>
    <w:rsid w:val="006950F6"/>
    <w:rsid w:val="00696924"/>
    <w:rsid w:val="006A42A4"/>
    <w:rsid w:val="006A759D"/>
    <w:rsid w:val="006D6566"/>
    <w:rsid w:val="006F14C2"/>
    <w:rsid w:val="00704548"/>
    <w:rsid w:val="0070760B"/>
    <w:rsid w:val="0071136E"/>
    <w:rsid w:val="00721D1E"/>
    <w:rsid w:val="00726B67"/>
    <w:rsid w:val="007467F8"/>
    <w:rsid w:val="007513FA"/>
    <w:rsid w:val="00753D62"/>
    <w:rsid w:val="007608AC"/>
    <w:rsid w:val="00766500"/>
    <w:rsid w:val="00782F5F"/>
    <w:rsid w:val="007956A7"/>
    <w:rsid w:val="007A5B56"/>
    <w:rsid w:val="007A60DE"/>
    <w:rsid w:val="007B13F7"/>
    <w:rsid w:val="007E7ABC"/>
    <w:rsid w:val="007F3E95"/>
    <w:rsid w:val="00802CB1"/>
    <w:rsid w:val="00802FD1"/>
    <w:rsid w:val="008117DE"/>
    <w:rsid w:val="008179CC"/>
    <w:rsid w:val="00823200"/>
    <w:rsid w:val="0083034A"/>
    <w:rsid w:val="00832155"/>
    <w:rsid w:val="0084709B"/>
    <w:rsid w:val="00850F5A"/>
    <w:rsid w:val="008534FF"/>
    <w:rsid w:val="00853A32"/>
    <w:rsid w:val="00855185"/>
    <w:rsid w:val="008668DC"/>
    <w:rsid w:val="00870683"/>
    <w:rsid w:val="0088290B"/>
    <w:rsid w:val="00891EA2"/>
    <w:rsid w:val="00891F92"/>
    <w:rsid w:val="008939BD"/>
    <w:rsid w:val="008A634A"/>
    <w:rsid w:val="008C15F4"/>
    <w:rsid w:val="008C3122"/>
    <w:rsid w:val="008D2E5A"/>
    <w:rsid w:val="008F1ABA"/>
    <w:rsid w:val="00900036"/>
    <w:rsid w:val="00911188"/>
    <w:rsid w:val="00916578"/>
    <w:rsid w:val="00920532"/>
    <w:rsid w:val="00925F93"/>
    <w:rsid w:val="00933EC6"/>
    <w:rsid w:val="00934348"/>
    <w:rsid w:val="00935A12"/>
    <w:rsid w:val="00952EE2"/>
    <w:rsid w:val="00955F08"/>
    <w:rsid w:val="009574B3"/>
    <w:rsid w:val="00960CD4"/>
    <w:rsid w:val="00964593"/>
    <w:rsid w:val="009750F6"/>
    <w:rsid w:val="00980939"/>
    <w:rsid w:val="009825D4"/>
    <w:rsid w:val="00997787"/>
    <w:rsid w:val="009D34CB"/>
    <w:rsid w:val="00A01749"/>
    <w:rsid w:val="00A03B63"/>
    <w:rsid w:val="00A04696"/>
    <w:rsid w:val="00A11C63"/>
    <w:rsid w:val="00A22AC4"/>
    <w:rsid w:val="00A244D2"/>
    <w:rsid w:val="00A311CF"/>
    <w:rsid w:val="00A42AEF"/>
    <w:rsid w:val="00A46B60"/>
    <w:rsid w:val="00A57F00"/>
    <w:rsid w:val="00A60605"/>
    <w:rsid w:val="00A61472"/>
    <w:rsid w:val="00A660DA"/>
    <w:rsid w:val="00A67050"/>
    <w:rsid w:val="00A73099"/>
    <w:rsid w:val="00A764D3"/>
    <w:rsid w:val="00A9026A"/>
    <w:rsid w:val="00A93403"/>
    <w:rsid w:val="00AB18ED"/>
    <w:rsid w:val="00AC0BA1"/>
    <w:rsid w:val="00AE052E"/>
    <w:rsid w:val="00AF1434"/>
    <w:rsid w:val="00AF64FA"/>
    <w:rsid w:val="00B048DE"/>
    <w:rsid w:val="00B13D40"/>
    <w:rsid w:val="00B5134A"/>
    <w:rsid w:val="00B51E26"/>
    <w:rsid w:val="00B75CA6"/>
    <w:rsid w:val="00B8373D"/>
    <w:rsid w:val="00B923D4"/>
    <w:rsid w:val="00B97551"/>
    <w:rsid w:val="00B975EE"/>
    <w:rsid w:val="00BA4F1F"/>
    <w:rsid w:val="00BA6929"/>
    <w:rsid w:val="00BB1D1C"/>
    <w:rsid w:val="00BC4DFD"/>
    <w:rsid w:val="00BE0A44"/>
    <w:rsid w:val="00BE5B22"/>
    <w:rsid w:val="00BF5EDB"/>
    <w:rsid w:val="00C04A18"/>
    <w:rsid w:val="00C07D56"/>
    <w:rsid w:val="00C12D8E"/>
    <w:rsid w:val="00C20457"/>
    <w:rsid w:val="00C224EA"/>
    <w:rsid w:val="00C23DDA"/>
    <w:rsid w:val="00C3169C"/>
    <w:rsid w:val="00C32236"/>
    <w:rsid w:val="00C73704"/>
    <w:rsid w:val="00C94C82"/>
    <w:rsid w:val="00C979EF"/>
    <w:rsid w:val="00CA7951"/>
    <w:rsid w:val="00CB1085"/>
    <w:rsid w:val="00CB5C3A"/>
    <w:rsid w:val="00CD4B58"/>
    <w:rsid w:val="00CF7A1C"/>
    <w:rsid w:val="00D033DD"/>
    <w:rsid w:val="00D05B7B"/>
    <w:rsid w:val="00D12BC6"/>
    <w:rsid w:val="00D13E52"/>
    <w:rsid w:val="00D232D0"/>
    <w:rsid w:val="00D37896"/>
    <w:rsid w:val="00D553F2"/>
    <w:rsid w:val="00D719D5"/>
    <w:rsid w:val="00DB211A"/>
    <w:rsid w:val="00DB4740"/>
    <w:rsid w:val="00DB7F34"/>
    <w:rsid w:val="00DD278B"/>
    <w:rsid w:val="00E0662E"/>
    <w:rsid w:val="00E07AC9"/>
    <w:rsid w:val="00E07B94"/>
    <w:rsid w:val="00E1314A"/>
    <w:rsid w:val="00E259D1"/>
    <w:rsid w:val="00E37FDD"/>
    <w:rsid w:val="00E449AF"/>
    <w:rsid w:val="00E4696C"/>
    <w:rsid w:val="00E53A77"/>
    <w:rsid w:val="00E609A2"/>
    <w:rsid w:val="00E632BB"/>
    <w:rsid w:val="00E75BB6"/>
    <w:rsid w:val="00E85862"/>
    <w:rsid w:val="00E87464"/>
    <w:rsid w:val="00E963C5"/>
    <w:rsid w:val="00EA08B4"/>
    <w:rsid w:val="00EA5C56"/>
    <w:rsid w:val="00EB014F"/>
    <w:rsid w:val="00EB6325"/>
    <w:rsid w:val="00EC10F3"/>
    <w:rsid w:val="00EF1700"/>
    <w:rsid w:val="00EF43E5"/>
    <w:rsid w:val="00EF718A"/>
    <w:rsid w:val="00F04C2A"/>
    <w:rsid w:val="00F0721B"/>
    <w:rsid w:val="00F13840"/>
    <w:rsid w:val="00F34519"/>
    <w:rsid w:val="00F348FC"/>
    <w:rsid w:val="00F44BC2"/>
    <w:rsid w:val="00F56997"/>
    <w:rsid w:val="00F808C5"/>
    <w:rsid w:val="00F81608"/>
    <w:rsid w:val="00F901E1"/>
    <w:rsid w:val="00FA2E2C"/>
    <w:rsid w:val="00FB131C"/>
    <w:rsid w:val="00FB6580"/>
    <w:rsid w:val="00FB6D31"/>
    <w:rsid w:val="00FD14A6"/>
    <w:rsid w:val="00FD512D"/>
    <w:rsid w:val="00FE74A8"/>
    <w:rsid w:val="00FF0079"/>
    <w:rsid w:val="00FF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C02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8C3122"/>
    <w:pPr>
      <w:spacing w:after="120" w:line="259" w:lineRule="auto"/>
    </w:pPr>
    <w:rPr>
      <w:rFonts w:eastAsia="Arial" w:cs="Times New Roman"/>
      <w:lang w:val="vi-VN"/>
    </w:rPr>
  </w:style>
  <w:style w:type="character" w:customStyle="1" w:styleId="BodyTextChar">
    <w:name w:val="Body Text Char"/>
    <w:basedOn w:val="DefaultParagraphFont"/>
    <w:link w:val="BodyText"/>
    <w:rsid w:val="008C3122"/>
    <w:rPr>
      <w:rFonts w:eastAsia="Arial" w:cs="Times New Roman"/>
      <w:lang w:val="vi-VN"/>
    </w:rPr>
  </w:style>
  <w:style w:type="paragraph" w:styleId="Header">
    <w:name w:val="header"/>
    <w:basedOn w:val="Normal"/>
    <w:link w:val="HeaderChar"/>
    <w:uiPriority w:val="99"/>
    <w:unhideWhenUsed/>
    <w:rsid w:val="00E8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862"/>
  </w:style>
  <w:style w:type="paragraph" w:styleId="Footer">
    <w:name w:val="footer"/>
    <w:basedOn w:val="Normal"/>
    <w:link w:val="FooterChar"/>
    <w:uiPriority w:val="99"/>
    <w:unhideWhenUsed/>
    <w:rsid w:val="00E8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862"/>
  </w:style>
  <w:style w:type="paragraph" w:styleId="BalloonText">
    <w:name w:val="Balloon Text"/>
    <w:basedOn w:val="Normal"/>
    <w:link w:val="BalloonTextChar"/>
    <w:unhideWhenUsed/>
    <w:rsid w:val="00E85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85862"/>
    <w:rPr>
      <w:rFonts w:ascii="Tahoma" w:hAnsi="Tahoma" w:cs="Tahoma"/>
      <w:sz w:val="16"/>
      <w:szCs w:val="16"/>
    </w:rPr>
  </w:style>
  <w:style w:type="paragraph" w:customStyle="1" w:styleId="Default">
    <w:name w:val="Default"/>
    <w:rsid w:val="007E7ABC"/>
    <w:pPr>
      <w:autoSpaceDE w:val="0"/>
      <w:autoSpaceDN w:val="0"/>
      <w:adjustRightInd w:val="0"/>
      <w:spacing w:after="0" w:line="240" w:lineRule="auto"/>
    </w:pPr>
    <w:rPr>
      <w:rFonts w:cs="Times New Roman"/>
      <w:color w:val="000000"/>
      <w:sz w:val="24"/>
      <w:szCs w:val="24"/>
      <w:lang w:val="vi-VN"/>
    </w:rPr>
  </w:style>
  <w:style w:type="paragraph" w:styleId="ListParagraph">
    <w:name w:val="List Paragraph"/>
    <w:basedOn w:val="Normal"/>
    <w:uiPriority w:val="34"/>
    <w:qFormat/>
    <w:rsid w:val="007E7A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16580">
      <w:bodyDiv w:val="1"/>
      <w:marLeft w:val="0"/>
      <w:marRight w:val="0"/>
      <w:marTop w:val="0"/>
      <w:marBottom w:val="0"/>
      <w:divBdr>
        <w:top w:val="none" w:sz="0" w:space="0" w:color="auto"/>
        <w:left w:val="none" w:sz="0" w:space="0" w:color="auto"/>
        <w:bottom w:val="none" w:sz="0" w:space="0" w:color="auto"/>
        <w:right w:val="none" w:sz="0" w:space="0" w:color="auto"/>
      </w:divBdr>
    </w:div>
    <w:div w:id="203931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3FFAA-1462-45F3-AC8C-DDD0507D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10</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dc:creator>
  <cp:lastModifiedBy>Administrator</cp:lastModifiedBy>
  <cp:revision>135</cp:revision>
  <cp:lastPrinted>2026-01-23T03:05:00Z</cp:lastPrinted>
  <dcterms:created xsi:type="dcterms:W3CDTF">2025-11-29T07:25:00Z</dcterms:created>
  <dcterms:modified xsi:type="dcterms:W3CDTF">2026-05-18T01:41:00Z</dcterms:modified>
</cp:coreProperties>
</file>