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0962F9" w14:textId="26EFC93F" w:rsidR="009171F8" w:rsidRPr="00190F93" w:rsidRDefault="009171F8" w:rsidP="009171F8">
      <w:pPr>
        <w:spacing w:before="0" w:after="0"/>
        <w:rPr>
          <w:rFonts w:cs="Times New Roman"/>
          <w:b/>
          <w:szCs w:val="28"/>
        </w:rPr>
      </w:pPr>
      <w:r w:rsidRPr="00190F93">
        <w:rPr>
          <w:rFonts w:cs="Times New Roman"/>
          <w:b/>
          <w:szCs w:val="28"/>
        </w:rPr>
        <w:t>Phụ lụ</w:t>
      </w:r>
      <w:r w:rsidR="007C5B6C" w:rsidRPr="00190F93">
        <w:rPr>
          <w:rFonts w:cs="Times New Roman"/>
          <w:b/>
          <w:szCs w:val="28"/>
        </w:rPr>
        <w:t>c</w:t>
      </w:r>
      <w:r w:rsidR="00E06020" w:rsidRPr="00190F93">
        <w:rPr>
          <w:rFonts w:cs="Times New Roman"/>
          <w:b/>
          <w:szCs w:val="28"/>
        </w:rPr>
        <w:t xml:space="preserve"> II</w:t>
      </w:r>
    </w:p>
    <w:p w14:paraId="6526CDBC" w14:textId="77777777" w:rsidR="009171F8" w:rsidRPr="00190F93" w:rsidRDefault="009171F8" w:rsidP="009171F8">
      <w:pPr>
        <w:spacing w:before="0" w:after="0"/>
        <w:rPr>
          <w:rFonts w:cs="Times New Roman"/>
          <w:b/>
          <w:szCs w:val="28"/>
        </w:rPr>
      </w:pPr>
      <w:r w:rsidRPr="00190F93">
        <w:rPr>
          <w:rFonts w:cs="Times New Roman"/>
          <w:b/>
          <w:szCs w:val="28"/>
        </w:rPr>
        <w:t>DANH MỤC VÀ QUY TRÌNH NỘI BỘ TRONG GIẢI QUYẾT</w:t>
      </w:r>
    </w:p>
    <w:p w14:paraId="178CE6C6" w14:textId="38CD6CAE" w:rsidR="009171F8" w:rsidRPr="00190F93" w:rsidRDefault="009171F8" w:rsidP="00426C9A">
      <w:pPr>
        <w:spacing w:before="0"/>
        <w:rPr>
          <w:rFonts w:cs="Times New Roman"/>
          <w:b/>
          <w:szCs w:val="28"/>
        </w:rPr>
      </w:pPr>
      <w:r w:rsidRPr="00190F93">
        <w:rPr>
          <w:rFonts w:cs="Times New Roman"/>
          <w:b/>
          <w:szCs w:val="28"/>
        </w:rPr>
        <w:t xml:space="preserve"> THỦ TỤC HÀNH CHÍNH THEO CƠ CHẾ MỘT CỬA </w:t>
      </w:r>
      <w:r w:rsidR="009F2E98" w:rsidRPr="00190F93">
        <w:rPr>
          <w:rFonts w:cs="Times New Roman"/>
          <w:b/>
          <w:szCs w:val="28"/>
        </w:rPr>
        <w:t xml:space="preserve">LĨNH VỰC </w:t>
      </w:r>
      <w:r w:rsidR="00A72B5D" w:rsidRPr="00190F93">
        <w:rPr>
          <w:rFonts w:eastAsia="Times New Roman" w:cs="Times New Roman"/>
          <w:b/>
          <w:szCs w:val="28"/>
        </w:rPr>
        <w:t>THI ĐUA, KHEN THƯỞNG</w:t>
      </w:r>
      <w:r w:rsidR="00353553" w:rsidRPr="00190F93">
        <w:rPr>
          <w:rFonts w:eastAsia="Times New Roman" w:cs="Times New Roman"/>
          <w:b/>
          <w:szCs w:val="28"/>
        </w:rPr>
        <w:t xml:space="preserve"> </w:t>
      </w:r>
      <w:r w:rsidR="0070048F" w:rsidRPr="00190F93">
        <w:rPr>
          <w:rFonts w:cs="Times New Roman"/>
          <w:b/>
          <w:szCs w:val="28"/>
        </w:rPr>
        <w:t>THUỘC THẨM QUYỀN GIẢI QUYẾT CỦA SỞ Y TẾ TỈNH LẠNG SƠN</w:t>
      </w:r>
      <w:r w:rsidR="00C2365D" w:rsidRPr="00190F93">
        <w:rPr>
          <w:rFonts w:cs="Times New Roman"/>
          <w:b/>
          <w:szCs w:val="28"/>
        </w:rPr>
        <w:t xml:space="preserve"> </w:t>
      </w:r>
      <w:r w:rsidR="00C2365D" w:rsidRPr="00190F93">
        <w:rPr>
          <w:rFonts w:eastAsia="Times New Roman" w:cs="Times New Roman"/>
          <w:b/>
          <w:szCs w:val="28"/>
        </w:rPr>
        <w:t>(01 TTHC)</w:t>
      </w:r>
    </w:p>
    <w:p w14:paraId="74E7234F" w14:textId="3BA67CA2" w:rsidR="000C5F02" w:rsidRPr="00190F93" w:rsidRDefault="009171F8" w:rsidP="000C5F02">
      <w:pPr>
        <w:spacing w:before="0" w:after="0"/>
        <w:rPr>
          <w:rFonts w:cs="Times New Roman"/>
          <w:i/>
          <w:szCs w:val="28"/>
        </w:rPr>
      </w:pPr>
      <w:r w:rsidRPr="00190F93">
        <w:rPr>
          <w:rFonts w:cs="Times New Roman"/>
          <w:i/>
          <w:szCs w:val="28"/>
        </w:rPr>
        <w:t>(</w:t>
      </w:r>
      <w:r w:rsidR="001D13DD" w:rsidRPr="00190F93">
        <w:rPr>
          <w:rFonts w:cs="Times New Roman"/>
          <w:i/>
          <w:szCs w:val="28"/>
        </w:rPr>
        <w:t>K</w:t>
      </w:r>
      <w:r w:rsidRPr="00190F93">
        <w:rPr>
          <w:rFonts w:cs="Times New Roman"/>
          <w:i/>
          <w:szCs w:val="28"/>
        </w:rPr>
        <w:t>èm theo Quyết định số</w:t>
      </w:r>
      <w:r w:rsidR="00426C9A">
        <w:rPr>
          <w:rFonts w:cs="Times New Roman"/>
          <w:i/>
          <w:szCs w:val="28"/>
        </w:rPr>
        <w:t>:</w:t>
      </w:r>
      <w:r w:rsidRPr="00190F93">
        <w:rPr>
          <w:rFonts w:cs="Times New Roman"/>
          <w:i/>
          <w:szCs w:val="28"/>
        </w:rPr>
        <w:t xml:space="preserve"> </w:t>
      </w:r>
      <w:r w:rsidR="005F3B4A">
        <w:rPr>
          <w:rFonts w:cs="Times New Roman"/>
          <w:i/>
          <w:szCs w:val="28"/>
        </w:rPr>
        <w:t>1</w:t>
      </w:r>
      <w:r w:rsidR="00AB64EF">
        <w:rPr>
          <w:rFonts w:cs="Times New Roman"/>
          <w:i/>
          <w:szCs w:val="28"/>
        </w:rPr>
        <w:t>639</w:t>
      </w:r>
      <w:r w:rsidRPr="00190F93">
        <w:rPr>
          <w:rFonts w:cs="Times New Roman"/>
          <w:i/>
          <w:szCs w:val="28"/>
        </w:rPr>
        <w:t xml:space="preserve">/QĐ-UBND ngày </w:t>
      </w:r>
      <w:r w:rsidR="006B1CB4" w:rsidRPr="00190F93">
        <w:rPr>
          <w:rFonts w:cs="Times New Roman"/>
          <w:i/>
          <w:szCs w:val="28"/>
        </w:rPr>
        <w:t xml:space="preserve"> </w:t>
      </w:r>
      <w:r w:rsidR="005F3B4A">
        <w:rPr>
          <w:rFonts w:cs="Times New Roman"/>
          <w:i/>
          <w:szCs w:val="28"/>
        </w:rPr>
        <w:t>18</w:t>
      </w:r>
      <w:r w:rsidR="00C2365D" w:rsidRPr="00190F93">
        <w:rPr>
          <w:rFonts w:cs="Times New Roman"/>
          <w:i/>
          <w:szCs w:val="28"/>
        </w:rPr>
        <w:t>/</w:t>
      </w:r>
      <w:r w:rsidR="00A72B5D" w:rsidRPr="00190F93">
        <w:rPr>
          <w:rFonts w:cs="Times New Roman"/>
          <w:i/>
          <w:szCs w:val="28"/>
        </w:rPr>
        <w:t>7</w:t>
      </w:r>
      <w:r w:rsidR="00C2365D" w:rsidRPr="00190F93">
        <w:rPr>
          <w:rFonts w:cs="Times New Roman"/>
          <w:i/>
          <w:szCs w:val="28"/>
        </w:rPr>
        <w:t>/</w:t>
      </w:r>
      <w:r w:rsidRPr="00190F93">
        <w:rPr>
          <w:rFonts w:cs="Times New Roman"/>
          <w:i/>
          <w:szCs w:val="28"/>
        </w:rPr>
        <w:t>202</w:t>
      </w:r>
      <w:r w:rsidR="00213FD8" w:rsidRPr="00190F93">
        <w:rPr>
          <w:rFonts w:cs="Times New Roman"/>
          <w:i/>
          <w:szCs w:val="28"/>
        </w:rPr>
        <w:t>5</w:t>
      </w:r>
      <w:r w:rsidRPr="00190F93">
        <w:rPr>
          <w:rFonts w:cs="Times New Roman"/>
          <w:i/>
          <w:szCs w:val="28"/>
        </w:rPr>
        <w:t xml:space="preserve"> </w:t>
      </w:r>
    </w:p>
    <w:p w14:paraId="137DEAA3" w14:textId="2A400406" w:rsidR="009171F8" w:rsidRDefault="009171F8" w:rsidP="000C5F02">
      <w:pPr>
        <w:spacing w:before="0" w:after="0"/>
        <w:rPr>
          <w:rFonts w:cs="Times New Roman"/>
          <w:i/>
          <w:szCs w:val="28"/>
        </w:rPr>
      </w:pPr>
      <w:r w:rsidRPr="00190F93">
        <w:rPr>
          <w:rFonts w:cs="Times New Roman"/>
          <w:i/>
          <w:szCs w:val="28"/>
        </w:rPr>
        <w:t>của Chủ tịch UBND tỉnh Lạng Sơn)</w:t>
      </w:r>
    </w:p>
    <w:p w14:paraId="56714577" w14:textId="5282BFFE" w:rsidR="00591FB4" w:rsidRPr="00591FB4" w:rsidRDefault="00591FB4" w:rsidP="000C5F02">
      <w:pPr>
        <w:spacing w:before="0" w:after="0"/>
        <w:rPr>
          <w:rFonts w:cs="Times New Roman"/>
          <w:i/>
          <w:szCs w:val="28"/>
          <w:vertAlign w:val="superscript"/>
        </w:rPr>
      </w:pPr>
      <w:r>
        <w:rPr>
          <w:rFonts w:cs="Times New Roman"/>
          <w:i/>
          <w:szCs w:val="28"/>
          <w:vertAlign w:val="superscript"/>
        </w:rPr>
        <w:t>__________________________</w:t>
      </w:r>
    </w:p>
    <w:p w14:paraId="609F253D" w14:textId="77777777" w:rsidR="009171F8" w:rsidRPr="00190F93" w:rsidRDefault="009171F8" w:rsidP="009171F8">
      <w:pPr>
        <w:spacing w:before="0" w:after="0"/>
        <w:rPr>
          <w:rFonts w:cs="Times New Roman"/>
          <w:b/>
          <w:szCs w:val="28"/>
        </w:rPr>
      </w:pPr>
    </w:p>
    <w:p w14:paraId="54646D93" w14:textId="77777777" w:rsidR="009171F8" w:rsidRPr="00190F93" w:rsidRDefault="009171F8" w:rsidP="009171F8">
      <w:pPr>
        <w:spacing w:before="0" w:after="0"/>
        <w:rPr>
          <w:rFonts w:cs="Times New Roman"/>
          <w:b/>
          <w:szCs w:val="28"/>
        </w:rPr>
      </w:pPr>
      <w:r w:rsidRPr="00190F93">
        <w:rPr>
          <w:rFonts w:cs="Times New Roman"/>
          <w:b/>
          <w:szCs w:val="28"/>
        </w:rPr>
        <w:t>Phần I</w:t>
      </w:r>
    </w:p>
    <w:p w14:paraId="2BCC8721" w14:textId="77777777" w:rsidR="009171F8" w:rsidRPr="00190F93" w:rsidRDefault="009171F8" w:rsidP="009171F8">
      <w:pPr>
        <w:spacing w:before="0" w:after="0"/>
        <w:rPr>
          <w:rFonts w:cs="Times New Roman"/>
          <w:b/>
          <w:szCs w:val="28"/>
        </w:rPr>
      </w:pPr>
      <w:r w:rsidRPr="00190F93">
        <w:rPr>
          <w:rFonts w:cs="Times New Roman"/>
          <w:b/>
          <w:szCs w:val="28"/>
        </w:rPr>
        <w:t>DANH MỤC TTHC ĐƯỢC XÂY DỰNG QUY</w:t>
      </w:r>
    </w:p>
    <w:p w14:paraId="6068D7F3" w14:textId="318026D1" w:rsidR="009171F8" w:rsidRPr="00190F93" w:rsidRDefault="009171F8" w:rsidP="009171F8">
      <w:pPr>
        <w:spacing w:before="0" w:after="0"/>
        <w:rPr>
          <w:rFonts w:cs="Times New Roman"/>
          <w:b/>
          <w:szCs w:val="28"/>
        </w:rPr>
      </w:pPr>
      <w:r w:rsidRPr="00190F93">
        <w:rPr>
          <w:rFonts w:cs="Times New Roman"/>
          <w:b/>
          <w:szCs w:val="28"/>
        </w:rPr>
        <w:t xml:space="preserve"> TRÌNH NỘI BỘ THEO CƠ CHẾ MỘT CỬA </w:t>
      </w:r>
    </w:p>
    <w:p w14:paraId="313172C0" w14:textId="77777777" w:rsidR="009171F8" w:rsidRPr="00190F93" w:rsidRDefault="009171F8" w:rsidP="009171F8">
      <w:pPr>
        <w:spacing w:before="0" w:after="0"/>
        <w:rPr>
          <w:rFonts w:cs="Times New Roman"/>
          <w:b/>
          <w:szCs w:val="28"/>
        </w:rPr>
      </w:pPr>
    </w:p>
    <w:tbl>
      <w:tblPr>
        <w:tblW w:w="9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0"/>
        <w:gridCol w:w="8197"/>
        <w:gridCol w:w="733"/>
      </w:tblGrid>
      <w:tr w:rsidR="000F02ED" w:rsidRPr="00190F93" w14:paraId="60C05AA4" w14:textId="77777777" w:rsidTr="00426C9A">
        <w:trPr>
          <w:trHeight w:val="487"/>
          <w:tblHeader/>
          <w:jc w:val="center"/>
        </w:trPr>
        <w:tc>
          <w:tcPr>
            <w:tcW w:w="870" w:type="dxa"/>
            <w:tcBorders>
              <w:top w:val="single" w:sz="4" w:space="0" w:color="auto"/>
              <w:left w:val="single" w:sz="4" w:space="0" w:color="auto"/>
              <w:bottom w:val="single" w:sz="4" w:space="0" w:color="auto"/>
              <w:right w:val="single" w:sz="4" w:space="0" w:color="auto"/>
            </w:tcBorders>
            <w:vAlign w:val="center"/>
            <w:hideMark/>
          </w:tcPr>
          <w:p w14:paraId="0C479C50" w14:textId="6956CF0E" w:rsidR="005E4E49" w:rsidRPr="00426C9A" w:rsidRDefault="009C2989">
            <w:pPr>
              <w:spacing w:before="0" w:after="0"/>
              <w:rPr>
                <w:rFonts w:eastAsia="Times New Roman" w:cs="Times New Roman"/>
                <w:b/>
                <w:sz w:val="26"/>
                <w:szCs w:val="28"/>
              </w:rPr>
            </w:pPr>
            <w:r w:rsidRPr="00426C9A">
              <w:rPr>
                <w:rFonts w:eastAsia="Times New Roman" w:cs="Times New Roman"/>
                <w:b/>
                <w:sz w:val="26"/>
                <w:szCs w:val="28"/>
              </w:rPr>
              <w:t xml:space="preserve">Số </w:t>
            </w:r>
            <w:r w:rsidR="005E4E49" w:rsidRPr="00426C9A">
              <w:rPr>
                <w:rFonts w:eastAsia="Times New Roman" w:cs="Times New Roman"/>
                <w:b/>
                <w:sz w:val="26"/>
                <w:szCs w:val="28"/>
              </w:rPr>
              <w:t>TT</w:t>
            </w:r>
          </w:p>
        </w:tc>
        <w:tc>
          <w:tcPr>
            <w:tcW w:w="8197" w:type="dxa"/>
            <w:tcBorders>
              <w:top w:val="single" w:sz="4" w:space="0" w:color="auto"/>
              <w:left w:val="single" w:sz="4" w:space="0" w:color="auto"/>
              <w:bottom w:val="single" w:sz="4" w:space="0" w:color="auto"/>
              <w:right w:val="single" w:sz="4" w:space="0" w:color="auto"/>
            </w:tcBorders>
            <w:vAlign w:val="center"/>
            <w:hideMark/>
          </w:tcPr>
          <w:p w14:paraId="324472DE" w14:textId="77777777" w:rsidR="005E4E49" w:rsidRPr="00426C9A" w:rsidRDefault="005E4E49">
            <w:pPr>
              <w:spacing w:before="0" w:after="0"/>
              <w:rPr>
                <w:rFonts w:eastAsia="Times New Roman" w:cs="Times New Roman"/>
                <w:b/>
                <w:sz w:val="26"/>
                <w:szCs w:val="28"/>
              </w:rPr>
            </w:pPr>
            <w:r w:rsidRPr="00426C9A">
              <w:rPr>
                <w:rFonts w:eastAsia="Times New Roman" w:cs="Times New Roman"/>
                <w:b/>
                <w:sz w:val="26"/>
                <w:szCs w:val="28"/>
              </w:rPr>
              <w:t xml:space="preserve">Tên thủ tục hành chính </w:t>
            </w:r>
          </w:p>
        </w:tc>
        <w:tc>
          <w:tcPr>
            <w:tcW w:w="733" w:type="dxa"/>
            <w:tcBorders>
              <w:top w:val="single" w:sz="4" w:space="0" w:color="auto"/>
              <w:left w:val="single" w:sz="4" w:space="0" w:color="auto"/>
              <w:bottom w:val="single" w:sz="4" w:space="0" w:color="auto"/>
              <w:right w:val="single" w:sz="4" w:space="0" w:color="auto"/>
            </w:tcBorders>
            <w:vAlign w:val="center"/>
            <w:hideMark/>
          </w:tcPr>
          <w:p w14:paraId="06F78545" w14:textId="77777777" w:rsidR="005E4E49" w:rsidRPr="00426C9A" w:rsidRDefault="005E4E49">
            <w:pPr>
              <w:spacing w:before="0" w:after="0"/>
              <w:rPr>
                <w:rFonts w:eastAsia="Times New Roman" w:cs="Times New Roman"/>
                <w:b/>
                <w:sz w:val="26"/>
                <w:szCs w:val="28"/>
              </w:rPr>
            </w:pPr>
            <w:r w:rsidRPr="00426C9A">
              <w:rPr>
                <w:rFonts w:eastAsia="Times New Roman" w:cs="Times New Roman"/>
                <w:b/>
                <w:sz w:val="26"/>
                <w:szCs w:val="28"/>
              </w:rPr>
              <w:t>Ghi chú</w:t>
            </w:r>
          </w:p>
        </w:tc>
      </w:tr>
      <w:tr w:rsidR="000F02ED" w:rsidRPr="00190F93" w14:paraId="63BFC9E9" w14:textId="77777777" w:rsidTr="00426C9A">
        <w:trPr>
          <w:trHeight w:val="286"/>
          <w:jc w:val="center"/>
        </w:trPr>
        <w:tc>
          <w:tcPr>
            <w:tcW w:w="870" w:type="dxa"/>
            <w:tcBorders>
              <w:top w:val="single" w:sz="4" w:space="0" w:color="auto"/>
              <w:left w:val="single" w:sz="4" w:space="0" w:color="auto"/>
              <w:bottom w:val="single" w:sz="4" w:space="0" w:color="auto"/>
              <w:right w:val="single" w:sz="4" w:space="0" w:color="auto"/>
            </w:tcBorders>
            <w:vAlign w:val="center"/>
          </w:tcPr>
          <w:p w14:paraId="57C05430" w14:textId="33911A34" w:rsidR="005E4E49" w:rsidRPr="00190F93" w:rsidRDefault="00C2365D" w:rsidP="00C2365D">
            <w:pPr>
              <w:rPr>
                <w:rFonts w:eastAsia="Times New Roman" w:cs="Times New Roman"/>
                <w:szCs w:val="28"/>
              </w:rPr>
            </w:pPr>
            <w:r w:rsidRPr="00190F93">
              <w:rPr>
                <w:rFonts w:eastAsia="Times New Roman" w:cs="Times New Roman"/>
                <w:szCs w:val="28"/>
              </w:rPr>
              <w:t>01</w:t>
            </w:r>
          </w:p>
        </w:tc>
        <w:tc>
          <w:tcPr>
            <w:tcW w:w="8197" w:type="dxa"/>
            <w:tcBorders>
              <w:top w:val="single" w:sz="4" w:space="0" w:color="auto"/>
              <w:left w:val="single" w:sz="4" w:space="0" w:color="auto"/>
              <w:bottom w:val="single" w:sz="4" w:space="0" w:color="auto"/>
              <w:right w:val="single" w:sz="4" w:space="0" w:color="auto"/>
            </w:tcBorders>
            <w:vAlign w:val="center"/>
            <w:hideMark/>
          </w:tcPr>
          <w:p w14:paraId="086AABFB" w14:textId="42F33F41" w:rsidR="005E4E49" w:rsidRPr="00190F93" w:rsidRDefault="00353553" w:rsidP="00C2365D">
            <w:pPr>
              <w:jc w:val="both"/>
              <w:rPr>
                <w:rFonts w:cs="Times New Roman"/>
                <w:szCs w:val="28"/>
              </w:rPr>
            </w:pPr>
            <w:r w:rsidRPr="00190F93">
              <w:rPr>
                <w:rFonts w:cs="Times New Roman"/>
                <w:szCs w:val="28"/>
              </w:rPr>
              <w:t>Xét tặng giải thưởng Hải Thượng Lãn Ông về công tác y dược cổ truyền</w:t>
            </w:r>
          </w:p>
        </w:tc>
        <w:tc>
          <w:tcPr>
            <w:tcW w:w="733" w:type="dxa"/>
            <w:tcBorders>
              <w:top w:val="single" w:sz="4" w:space="0" w:color="auto"/>
              <w:left w:val="single" w:sz="4" w:space="0" w:color="auto"/>
              <w:bottom w:val="single" w:sz="4" w:space="0" w:color="auto"/>
              <w:right w:val="single" w:sz="4" w:space="0" w:color="auto"/>
            </w:tcBorders>
            <w:vAlign w:val="center"/>
          </w:tcPr>
          <w:p w14:paraId="7F546551" w14:textId="77777777" w:rsidR="005E4E49" w:rsidRPr="00190F93" w:rsidRDefault="005E4E49" w:rsidP="00C2365D">
            <w:pPr>
              <w:jc w:val="left"/>
              <w:rPr>
                <w:rFonts w:eastAsia="Times New Roman" w:cs="Times New Roman"/>
                <w:szCs w:val="28"/>
              </w:rPr>
            </w:pPr>
          </w:p>
        </w:tc>
      </w:tr>
    </w:tbl>
    <w:p w14:paraId="3FAFAF06" w14:textId="77777777" w:rsidR="006B7378" w:rsidRPr="00190F93" w:rsidRDefault="006B7378" w:rsidP="009A2914">
      <w:pPr>
        <w:spacing w:before="0" w:after="0"/>
        <w:rPr>
          <w:rFonts w:cs="Times New Roman"/>
          <w:b/>
          <w:szCs w:val="28"/>
        </w:rPr>
      </w:pPr>
    </w:p>
    <w:p w14:paraId="1A186B24" w14:textId="6EB88D6A" w:rsidR="009A2914" w:rsidRPr="00190F93" w:rsidRDefault="009A2914" w:rsidP="009A2914">
      <w:pPr>
        <w:spacing w:before="0" w:after="0"/>
        <w:rPr>
          <w:rFonts w:cs="Times New Roman"/>
          <w:b/>
          <w:szCs w:val="28"/>
        </w:rPr>
      </w:pPr>
      <w:r w:rsidRPr="00190F93">
        <w:rPr>
          <w:rFonts w:cs="Times New Roman"/>
          <w:b/>
          <w:szCs w:val="28"/>
        </w:rPr>
        <w:t xml:space="preserve">Phần </w:t>
      </w:r>
      <w:r w:rsidR="00C2365D" w:rsidRPr="00190F93">
        <w:rPr>
          <w:rFonts w:cs="Times New Roman"/>
          <w:b/>
          <w:szCs w:val="28"/>
        </w:rPr>
        <w:t>II</w:t>
      </w:r>
    </w:p>
    <w:p w14:paraId="35D2FBC0" w14:textId="77777777" w:rsidR="009A2914" w:rsidRPr="00190F93" w:rsidRDefault="009A2914" w:rsidP="009A2914">
      <w:pPr>
        <w:spacing w:before="0" w:after="0"/>
        <w:rPr>
          <w:rFonts w:cs="Times New Roman"/>
          <w:b/>
          <w:szCs w:val="28"/>
        </w:rPr>
      </w:pPr>
      <w:r w:rsidRPr="00190F93">
        <w:rPr>
          <w:rFonts w:cs="Times New Roman"/>
          <w:b/>
          <w:szCs w:val="28"/>
        </w:rPr>
        <w:t xml:space="preserve">QUY TRÌNH NỘI BỘ TRONG GIẢI QUYẾT THỦ TỤC </w:t>
      </w:r>
    </w:p>
    <w:p w14:paraId="7A10CD03" w14:textId="77777777" w:rsidR="009A2914" w:rsidRPr="00190F93" w:rsidRDefault="009A2914" w:rsidP="009A2914">
      <w:pPr>
        <w:spacing w:before="0" w:after="0"/>
        <w:rPr>
          <w:rFonts w:cs="Times New Roman"/>
          <w:b/>
          <w:szCs w:val="28"/>
        </w:rPr>
      </w:pPr>
      <w:r w:rsidRPr="00190F93">
        <w:rPr>
          <w:rFonts w:cs="Times New Roman"/>
          <w:b/>
          <w:szCs w:val="28"/>
        </w:rPr>
        <w:t>HÀNH CHÍNH THEO CƠ CHẾ MỘT CỬA</w:t>
      </w:r>
    </w:p>
    <w:p w14:paraId="7195EB3E" w14:textId="77777777" w:rsidR="009A2914" w:rsidRPr="00190F93" w:rsidRDefault="009A2914" w:rsidP="009A2914">
      <w:pPr>
        <w:spacing w:before="0" w:after="0"/>
        <w:rPr>
          <w:rFonts w:cs="Times New Roman"/>
          <w:b/>
          <w:szCs w:val="28"/>
        </w:rPr>
      </w:pPr>
    </w:p>
    <w:p w14:paraId="6F1C883C" w14:textId="77777777" w:rsidR="009A2914" w:rsidRPr="00190F93" w:rsidRDefault="009A2914" w:rsidP="009A2914">
      <w:pPr>
        <w:spacing w:line="240" w:lineRule="atLeast"/>
        <w:ind w:firstLine="720"/>
        <w:jc w:val="both"/>
        <w:rPr>
          <w:rFonts w:cs="Times New Roman"/>
          <w:b/>
          <w:bCs/>
          <w:spacing w:val="-2"/>
          <w:szCs w:val="28"/>
        </w:rPr>
      </w:pPr>
      <w:r w:rsidRPr="00190F93">
        <w:rPr>
          <w:rFonts w:cs="Times New Roman"/>
          <w:b/>
          <w:bCs/>
          <w:spacing w:val="-2"/>
          <w:szCs w:val="28"/>
        </w:rPr>
        <w:t>CÁC CỤM TỪ VIẾT TẮT:</w:t>
      </w:r>
    </w:p>
    <w:p w14:paraId="34A357FD" w14:textId="77777777" w:rsidR="009A2914" w:rsidRPr="00190F93" w:rsidRDefault="009A2914" w:rsidP="009A2914">
      <w:pPr>
        <w:spacing w:line="240" w:lineRule="atLeast"/>
        <w:jc w:val="both"/>
        <w:rPr>
          <w:rFonts w:cs="Times New Roman"/>
          <w:bCs/>
          <w:spacing w:val="-2"/>
          <w:szCs w:val="28"/>
        </w:rPr>
      </w:pPr>
      <w:r w:rsidRPr="00190F93">
        <w:rPr>
          <w:rFonts w:cs="Times New Roman"/>
          <w:b/>
          <w:bCs/>
          <w:spacing w:val="-2"/>
          <w:szCs w:val="28"/>
        </w:rPr>
        <w:tab/>
      </w:r>
      <w:r w:rsidRPr="00190F93">
        <w:rPr>
          <w:rFonts w:cs="Times New Roman"/>
          <w:bCs/>
          <w:spacing w:val="-2"/>
          <w:szCs w:val="28"/>
        </w:rPr>
        <w:t>- Trung tâm Phục vụ hành chính công: TTPVHCC.</w:t>
      </w:r>
    </w:p>
    <w:p w14:paraId="797357DA" w14:textId="77777777" w:rsidR="009A2914" w:rsidRPr="00190F93" w:rsidRDefault="009A2914" w:rsidP="009A2914">
      <w:pPr>
        <w:spacing w:line="240" w:lineRule="atLeast"/>
        <w:ind w:firstLine="720"/>
        <w:jc w:val="both"/>
        <w:rPr>
          <w:rFonts w:cs="Times New Roman"/>
          <w:bCs/>
          <w:spacing w:val="-2"/>
          <w:szCs w:val="28"/>
        </w:rPr>
      </w:pPr>
      <w:r w:rsidRPr="00190F93">
        <w:rPr>
          <w:rFonts w:cs="Times New Roman"/>
          <w:bCs/>
          <w:spacing w:val="-2"/>
          <w:szCs w:val="28"/>
        </w:rPr>
        <w:t>- Thủ tục hành chính: TTHC.</w:t>
      </w:r>
    </w:p>
    <w:p w14:paraId="58FE4952" w14:textId="4BDAE068" w:rsidR="009A2914" w:rsidRDefault="009A2914" w:rsidP="009A2914">
      <w:pPr>
        <w:spacing w:line="240" w:lineRule="atLeast"/>
        <w:ind w:firstLine="720"/>
        <w:jc w:val="both"/>
        <w:rPr>
          <w:rFonts w:cs="Times New Roman"/>
          <w:szCs w:val="28"/>
        </w:rPr>
      </w:pPr>
      <w:r w:rsidRPr="00190F93">
        <w:rPr>
          <w:rFonts w:cs="Times New Roman"/>
          <w:szCs w:val="28"/>
        </w:rPr>
        <w:t xml:space="preserve">- </w:t>
      </w:r>
      <w:r w:rsidR="0070048F" w:rsidRPr="00190F93">
        <w:rPr>
          <w:rFonts w:cs="Times New Roman"/>
          <w:szCs w:val="28"/>
        </w:rPr>
        <w:t>Công chức một cửa: CCMC.</w:t>
      </w:r>
    </w:p>
    <w:p w14:paraId="26DFCDD3" w14:textId="77777777" w:rsidR="00426C9A" w:rsidRPr="00190F93" w:rsidRDefault="00426C9A" w:rsidP="009A2914">
      <w:pPr>
        <w:spacing w:line="240" w:lineRule="atLeast"/>
        <w:ind w:firstLine="720"/>
        <w:jc w:val="both"/>
        <w:rPr>
          <w:rFonts w:cs="Times New Roman"/>
          <w:szCs w:val="28"/>
        </w:rPr>
      </w:pPr>
    </w:p>
    <w:p w14:paraId="51572904" w14:textId="1F3E8A9B" w:rsidR="00C2365D" w:rsidRPr="00190F93" w:rsidRDefault="00F6256E" w:rsidP="009A2914">
      <w:pPr>
        <w:spacing w:line="240" w:lineRule="atLeast"/>
        <w:ind w:firstLine="720"/>
        <w:jc w:val="both"/>
        <w:rPr>
          <w:rFonts w:cs="Times New Roman"/>
          <w:b/>
          <w:bCs/>
          <w:spacing w:val="-2"/>
          <w:szCs w:val="28"/>
        </w:rPr>
      </w:pPr>
      <w:r w:rsidRPr="00190F93">
        <w:rPr>
          <w:rFonts w:cs="Times New Roman"/>
          <w:b/>
          <w:szCs w:val="28"/>
        </w:rPr>
        <w:t xml:space="preserve">Thủ tục: </w:t>
      </w:r>
      <w:r w:rsidR="00C2365D" w:rsidRPr="00190F93">
        <w:rPr>
          <w:rFonts w:cs="Times New Roman"/>
          <w:b/>
          <w:szCs w:val="28"/>
        </w:rPr>
        <w:t xml:space="preserve">Xét tặng giải thưởng Hải Thượng Lãn </w:t>
      </w:r>
      <w:r w:rsidR="00C2365D" w:rsidRPr="00426C9A">
        <w:rPr>
          <w:rFonts w:cs="Times New Roman"/>
          <w:b/>
          <w:szCs w:val="28"/>
        </w:rPr>
        <w:t>Ôn</w:t>
      </w:r>
      <w:r w:rsidR="00C2365D" w:rsidRPr="00190F93">
        <w:rPr>
          <w:rFonts w:cs="Times New Roman"/>
          <w:b/>
          <w:szCs w:val="28"/>
        </w:rPr>
        <w:t>g về công tác y dược cổ truyền</w:t>
      </w:r>
    </w:p>
    <w:p w14:paraId="283A8015" w14:textId="0CD92364" w:rsidR="004A2C96" w:rsidRPr="00190F93" w:rsidRDefault="004A2C96" w:rsidP="009F2E98">
      <w:pPr>
        <w:ind w:firstLine="720"/>
        <w:jc w:val="both"/>
        <w:rPr>
          <w:rFonts w:eastAsia="Calibri" w:cs="Times New Roman"/>
          <w:szCs w:val="28"/>
        </w:rPr>
      </w:pPr>
      <w:r w:rsidRPr="00190F93">
        <w:rPr>
          <w:rFonts w:eastAsia="Calibri" w:cs="Times New Roman"/>
          <w:szCs w:val="28"/>
        </w:rPr>
        <w:t>Thời gian giải quyết TTHC theo quy định: 150 ngày kể từ ngày nhận được hồ sơ hợp lệ.</w:t>
      </w:r>
    </w:p>
    <w:p w14:paraId="3C20E1E5" w14:textId="7461B74D" w:rsidR="00ED16E8" w:rsidRPr="00190F93" w:rsidRDefault="00ED16E8" w:rsidP="009F2E98">
      <w:pPr>
        <w:ind w:firstLine="720"/>
        <w:jc w:val="both"/>
        <w:rPr>
          <w:rFonts w:eastAsia="Calibri" w:cs="Times New Roman"/>
          <w:szCs w:val="28"/>
        </w:rPr>
      </w:pPr>
      <w:r w:rsidRPr="00190F93">
        <w:rPr>
          <w:rFonts w:eastAsia="Calibri" w:cs="Times New Roman"/>
          <w:szCs w:val="28"/>
        </w:rPr>
        <w:t>- Thời gian xét chọn tại đơn vị trực tiếp quản lý cá nhân đề nghị xét tặng giải thưởng Hải Thượng Lãn Ông: 60 ngày</w:t>
      </w:r>
      <w:r w:rsidR="00140F31" w:rsidRPr="00190F93">
        <w:rPr>
          <w:rFonts w:eastAsia="Calibri" w:cs="Times New Roman"/>
          <w:szCs w:val="28"/>
        </w:rPr>
        <w:t>;</w:t>
      </w:r>
    </w:p>
    <w:p w14:paraId="2CD46440" w14:textId="08C79F01" w:rsidR="009A2914" w:rsidRPr="00190F93" w:rsidRDefault="00ED16E8" w:rsidP="00A3169C">
      <w:pPr>
        <w:ind w:firstLine="720"/>
        <w:jc w:val="both"/>
        <w:rPr>
          <w:rFonts w:cs="Times New Roman"/>
          <w:bCs/>
          <w:szCs w:val="28"/>
        </w:rPr>
      </w:pPr>
      <w:r w:rsidRPr="00190F93">
        <w:rPr>
          <w:rFonts w:eastAsia="Calibri" w:cs="Times New Roman"/>
          <w:szCs w:val="28"/>
        </w:rPr>
        <w:t>- Thời gian Hội đồng cấp cơ sở tiến hành xét tặng đối với các cá nhân đủ tiêu chuẩn và gửi hồ sơ đề nghị xét tặng giải thưởng Hải Thượng Lãn Ông về công tác y dược cổ truyền về</w:t>
      </w:r>
      <w:r w:rsidR="009C2989" w:rsidRPr="00190F93">
        <w:rPr>
          <w:rFonts w:eastAsia="Calibri" w:cs="Times New Roman"/>
          <w:szCs w:val="28"/>
        </w:rPr>
        <w:t xml:space="preserve"> T</w:t>
      </w:r>
      <w:r w:rsidRPr="00190F93">
        <w:rPr>
          <w:rFonts w:eastAsia="Calibri" w:cs="Times New Roman"/>
          <w:szCs w:val="28"/>
        </w:rPr>
        <w:t>hường trự</w:t>
      </w:r>
      <w:r w:rsidR="009C2989" w:rsidRPr="00190F93">
        <w:rPr>
          <w:rFonts w:eastAsia="Calibri" w:cs="Times New Roman"/>
          <w:szCs w:val="28"/>
        </w:rPr>
        <w:t>c H</w:t>
      </w:r>
      <w:r w:rsidRPr="00190F93">
        <w:rPr>
          <w:rFonts w:eastAsia="Calibri" w:cs="Times New Roman"/>
          <w:szCs w:val="28"/>
        </w:rPr>
        <w:t>ội đồng cấp Bộ</w:t>
      </w:r>
      <w:r w:rsidR="00A3169C" w:rsidRPr="00190F93">
        <w:rPr>
          <w:rFonts w:eastAsia="Calibri" w:cs="Times New Roman"/>
          <w:szCs w:val="28"/>
        </w:rPr>
        <w:t xml:space="preserve"> </w:t>
      </w:r>
      <w:r w:rsidR="00A3169C" w:rsidRPr="00190F93">
        <w:rPr>
          <w:rFonts w:eastAsia="Calibri" w:cs="Times New Roman"/>
          <w:b/>
          <w:bCs/>
          <w:i/>
          <w:iCs/>
          <w:szCs w:val="28"/>
        </w:rPr>
        <w:t>(Thời gian giải quyết TTHC của Sở Y tế)</w:t>
      </w:r>
      <w:r w:rsidRPr="00190F93">
        <w:rPr>
          <w:rFonts w:eastAsia="Calibri" w:cs="Times New Roman"/>
          <w:szCs w:val="28"/>
        </w:rPr>
        <w:t xml:space="preserve">: </w:t>
      </w:r>
      <w:r w:rsidRPr="00190F93">
        <w:rPr>
          <w:rFonts w:eastAsia="Calibri" w:cs="Times New Roman"/>
          <w:b/>
          <w:bCs/>
          <w:szCs w:val="28"/>
        </w:rPr>
        <w:t>30 ngày</w:t>
      </w:r>
      <w:r w:rsidRPr="00190F93">
        <w:rPr>
          <w:rFonts w:eastAsia="Calibri" w:cs="Times New Roman"/>
          <w:szCs w:val="28"/>
        </w:rPr>
        <w:t xml:space="preserve"> </w:t>
      </w:r>
      <w:r w:rsidR="00D315B5" w:rsidRPr="00190F93">
        <w:rPr>
          <w:rFonts w:cs="Times New Roman"/>
          <w:bCs/>
          <w:i/>
          <w:iCs/>
          <w:szCs w:val="28"/>
        </w:rPr>
        <w:t xml:space="preserve">(Sau 30/9 </w:t>
      </w:r>
      <w:r w:rsidR="00A3169C" w:rsidRPr="00190F93">
        <w:rPr>
          <w:rFonts w:cs="Times New Roman"/>
          <w:bCs/>
          <w:i/>
          <w:iCs/>
          <w:szCs w:val="28"/>
        </w:rPr>
        <w:t>đến 30/10</w:t>
      </w:r>
      <w:r w:rsidR="00D315B5" w:rsidRPr="00190F93">
        <w:rPr>
          <w:rFonts w:cs="Times New Roman"/>
          <w:bCs/>
          <w:i/>
          <w:iCs/>
          <w:szCs w:val="28"/>
        </w:rPr>
        <w:t>).</w:t>
      </w:r>
    </w:p>
    <w:p w14:paraId="20FAB2F6" w14:textId="233790AC" w:rsidR="00140F31" w:rsidRPr="00190F93" w:rsidRDefault="00140F31" w:rsidP="00A3169C">
      <w:pPr>
        <w:ind w:firstLine="720"/>
        <w:jc w:val="both"/>
        <w:rPr>
          <w:rFonts w:cs="Times New Roman"/>
          <w:bCs/>
          <w:szCs w:val="28"/>
        </w:rPr>
      </w:pPr>
      <w:r w:rsidRPr="00190F93">
        <w:rPr>
          <w:rFonts w:cs="Times New Roman"/>
          <w:bCs/>
          <w:szCs w:val="28"/>
        </w:rPr>
        <w:t xml:space="preserve">- </w:t>
      </w:r>
      <w:r w:rsidR="006F1A61" w:rsidRPr="00190F93">
        <w:rPr>
          <w:rFonts w:cs="Times New Roman"/>
          <w:bCs/>
          <w:szCs w:val="28"/>
        </w:rPr>
        <w:t>Thời gian thường trực Hội đồng cấp bộ thẩm định và tổng hợp trình Hội đồng cấp Bộ xem xét: 30 ngày.</w:t>
      </w:r>
    </w:p>
    <w:p w14:paraId="4C229C3E" w14:textId="389A5DCD" w:rsidR="006F1A61" w:rsidRPr="00190F93" w:rsidRDefault="006F1A61" w:rsidP="00A3169C">
      <w:pPr>
        <w:ind w:firstLine="720"/>
        <w:jc w:val="both"/>
        <w:rPr>
          <w:rFonts w:cs="Times New Roman"/>
          <w:bCs/>
          <w:szCs w:val="28"/>
        </w:rPr>
      </w:pPr>
      <w:r w:rsidRPr="00190F93">
        <w:rPr>
          <w:rFonts w:cs="Times New Roman"/>
          <w:bCs/>
          <w:szCs w:val="28"/>
        </w:rPr>
        <w:lastRenderedPageBreak/>
        <w:t>- Thời gian</w:t>
      </w:r>
      <w:r w:rsidR="00A71AEB" w:rsidRPr="00190F93">
        <w:rPr>
          <w:rFonts w:cs="Times New Roman"/>
          <w:bCs/>
          <w:szCs w:val="28"/>
        </w:rPr>
        <w:t xml:space="preserve"> Hội đồng cấp Bộ thẩm định, xem xét, tổng hợp trình Bộ trưởng Bộ Y tế và Bộ Y tế xem xét quyết định tặng</w:t>
      </w:r>
      <w:r w:rsidR="00A47B72" w:rsidRPr="00190F93">
        <w:rPr>
          <w:rFonts w:cs="Times New Roman"/>
          <w:bCs/>
          <w:szCs w:val="28"/>
        </w:rPr>
        <w:t xml:space="preserve"> giải thưởng Hải Thượng Lãn Ông</w:t>
      </w:r>
      <w:r w:rsidR="00594CFD" w:rsidRPr="00190F93">
        <w:rPr>
          <w:rFonts w:cs="Times New Roman"/>
          <w:bCs/>
          <w:szCs w:val="28"/>
        </w:rPr>
        <w:t>: 30 ngày.</w:t>
      </w:r>
    </w:p>
    <w:tbl>
      <w:tblPr>
        <w:tblW w:w="10485"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bottom w:w="113" w:type="dxa"/>
        </w:tblCellMar>
        <w:tblLook w:val="00A0" w:firstRow="1" w:lastRow="0" w:firstColumn="1" w:lastColumn="0" w:noHBand="0" w:noVBand="0"/>
      </w:tblPr>
      <w:tblGrid>
        <w:gridCol w:w="596"/>
        <w:gridCol w:w="4537"/>
        <w:gridCol w:w="1701"/>
        <w:gridCol w:w="1559"/>
        <w:gridCol w:w="2092"/>
      </w:tblGrid>
      <w:tr w:rsidR="000F02ED" w:rsidRPr="00190F93" w14:paraId="09823E00" w14:textId="77777777" w:rsidTr="00426C9A">
        <w:trPr>
          <w:trHeight w:val="368"/>
        </w:trPr>
        <w:tc>
          <w:tcPr>
            <w:tcW w:w="596" w:type="dxa"/>
            <w:tcBorders>
              <w:top w:val="single" w:sz="4" w:space="0" w:color="auto"/>
              <w:left w:val="single" w:sz="4" w:space="0" w:color="000000"/>
              <w:bottom w:val="single" w:sz="4" w:space="0" w:color="000000"/>
              <w:right w:val="single" w:sz="4" w:space="0" w:color="000000"/>
            </w:tcBorders>
            <w:vAlign w:val="center"/>
            <w:hideMark/>
          </w:tcPr>
          <w:p w14:paraId="63041B7E" w14:textId="15AC4947" w:rsidR="009A2914" w:rsidRPr="00426C9A" w:rsidRDefault="009C2989" w:rsidP="006B7378">
            <w:pPr>
              <w:spacing w:before="0" w:after="0"/>
              <w:rPr>
                <w:rFonts w:eastAsia="Calibri" w:cs="Times New Roman"/>
                <w:b/>
                <w:bCs/>
                <w:sz w:val="26"/>
                <w:szCs w:val="28"/>
              </w:rPr>
            </w:pPr>
            <w:r w:rsidRPr="00426C9A">
              <w:rPr>
                <w:rFonts w:eastAsia="Calibri" w:cs="Times New Roman"/>
                <w:b/>
                <w:bCs/>
                <w:sz w:val="26"/>
                <w:szCs w:val="28"/>
              </w:rPr>
              <w:t xml:space="preserve">Số </w:t>
            </w:r>
            <w:r w:rsidR="009A2914" w:rsidRPr="00426C9A">
              <w:rPr>
                <w:rFonts w:eastAsia="Calibri" w:cs="Times New Roman"/>
                <w:b/>
                <w:bCs/>
                <w:sz w:val="26"/>
                <w:szCs w:val="28"/>
              </w:rPr>
              <w:t>TT</w:t>
            </w:r>
          </w:p>
        </w:tc>
        <w:tc>
          <w:tcPr>
            <w:tcW w:w="4537" w:type="dxa"/>
            <w:tcBorders>
              <w:top w:val="single" w:sz="4" w:space="0" w:color="auto"/>
              <w:left w:val="single" w:sz="4" w:space="0" w:color="000000"/>
              <w:bottom w:val="single" w:sz="4" w:space="0" w:color="000000"/>
              <w:right w:val="single" w:sz="4" w:space="0" w:color="000000"/>
            </w:tcBorders>
            <w:vAlign w:val="center"/>
            <w:hideMark/>
          </w:tcPr>
          <w:p w14:paraId="2F9F9867" w14:textId="77777777" w:rsidR="009A2914" w:rsidRPr="00426C9A" w:rsidRDefault="009A2914" w:rsidP="006B7378">
            <w:pPr>
              <w:spacing w:before="0" w:after="0"/>
              <w:rPr>
                <w:rFonts w:eastAsia="Calibri" w:cs="Times New Roman"/>
                <w:b/>
                <w:bCs/>
                <w:sz w:val="26"/>
                <w:szCs w:val="28"/>
              </w:rPr>
            </w:pPr>
            <w:r w:rsidRPr="00426C9A">
              <w:rPr>
                <w:rFonts w:eastAsia="Calibri" w:cs="Times New Roman"/>
                <w:b/>
                <w:bCs/>
                <w:sz w:val="26"/>
                <w:szCs w:val="28"/>
              </w:rPr>
              <w:t>Trình tự</w:t>
            </w:r>
          </w:p>
        </w:tc>
        <w:tc>
          <w:tcPr>
            <w:tcW w:w="1701" w:type="dxa"/>
            <w:tcBorders>
              <w:top w:val="single" w:sz="4" w:space="0" w:color="auto"/>
              <w:left w:val="single" w:sz="4" w:space="0" w:color="000000"/>
              <w:bottom w:val="single" w:sz="4" w:space="0" w:color="000000"/>
              <w:right w:val="single" w:sz="4" w:space="0" w:color="000000"/>
            </w:tcBorders>
            <w:vAlign w:val="center"/>
            <w:hideMark/>
          </w:tcPr>
          <w:p w14:paraId="18A662EA" w14:textId="77777777" w:rsidR="009A2914" w:rsidRPr="00426C9A" w:rsidRDefault="009A2914" w:rsidP="006B7378">
            <w:pPr>
              <w:spacing w:before="0" w:after="0"/>
              <w:rPr>
                <w:rFonts w:eastAsia="Calibri" w:cs="Times New Roman"/>
                <w:b/>
                <w:bCs/>
                <w:sz w:val="26"/>
                <w:szCs w:val="28"/>
              </w:rPr>
            </w:pPr>
            <w:r w:rsidRPr="00426C9A">
              <w:rPr>
                <w:rFonts w:eastAsia="Calibri" w:cs="Times New Roman"/>
                <w:b/>
                <w:bCs/>
                <w:sz w:val="26"/>
                <w:szCs w:val="28"/>
              </w:rPr>
              <w:t>Trách nhiệm</w:t>
            </w:r>
          </w:p>
          <w:p w14:paraId="422D6707" w14:textId="77777777" w:rsidR="009A2914" w:rsidRPr="00426C9A" w:rsidRDefault="009A2914" w:rsidP="006B7378">
            <w:pPr>
              <w:spacing w:before="0" w:after="0"/>
              <w:rPr>
                <w:rFonts w:eastAsia="Calibri" w:cs="Times New Roman"/>
                <w:b/>
                <w:bCs/>
                <w:sz w:val="26"/>
                <w:szCs w:val="28"/>
              </w:rPr>
            </w:pPr>
            <w:r w:rsidRPr="00426C9A">
              <w:rPr>
                <w:rFonts w:eastAsia="Calibri" w:cs="Times New Roman"/>
                <w:b/>
                <w:bCs/>
                <w:sz w:val="26"/>
                <w:szCs w:val="28"/>
              </w:rPr>
              <w:t>thực hiện</w:t>
            </w:r>
          </w:p>
        </w:tc>
        <w:tc>
          <w:tcPr>
            <w:tcW w:w="1559" w:type="dxa"/>
            <w:tcBorders>
              <w:top w:val="single" w:sz="4" w:space="0" w:color="auto"/>
              <w:left w:val="single" w:sz="4" w:space="0" w:color="000000"/>
              <w:bottom w:val="single" w:sz="4" w:space="0" w:color="000000"/>
              <w:right w:val="single" w:sz="4" w:space="0" w:color="000000"/>
            </w:tcBorders>
            <w:vAlign w:val="center"/>
            <w:hideMark/>
          </w:tcPr>
          <w:p w14:paraId="62D63DF9" w14:textId="77777777" w:rsidR="009A2914" w:rsidRPr="00426C9A" w:rsidRDefault="009A2914" w:rsidP="006B7378">
            <w:pPr>
              <w:spacing w:before="0" w:after="0"/>
              <w:rPr>
                <w:rFonts w:eastAsia="Calibri" w:cs="Times New Roman"/>
                <w:b/>
                <w:bCs/>
                <w:sz w:val="26"/>
                <w:szCs w:val="28"/>
              </w:rPr>
            </w:pPr>
            <w:r w:rsidRPr="00426C9A">
              <w:rPr>
                <w:rFonts w:eastAsia="Calibri" w:cs="Times New Roman"/>
                <w:b/>
                <w:bCs/>
                <w:sz w:val="26"/>
                <w:szCs w:val="28"/>
              </w:rPr>
              <w:t>Thời gian</w:t>
            </w:r>
          </w:p>
          <w:p w14:paraId="50146FC5" w14:textId="77777777" w:rsidR="009A2914" w:rsidRPr="00426C9A" w:rsidRDefault="009A2914" w:rsidP="006B7378">
            <w:pPr>
              <w:spacing w:before="0" w:after="0"/>
              <w:rPr>
                <w:rFonts w:eastAsia="Calibri" w:cs="Times New Roman"/>
                <w:b/>
                <w:bCs/>
                <w:sz w:val="26"/>
                <w:szCs w:val="28"/>
              </w:rPr>
            </w:pPr>
            <w:r w:rsidRPr="00426C9A">
              <w:rPr>
                <w:rFonts w:eastAsia="Calibri" w:cs="Times New Roman"/>
                <w:b/>
                <w:bCs/>
                <w:sz w:val="26"/>
                <w:szCs w:val="28"/>
              </w:rPr>
              <w:t>thực hiện</w:t>
            </w:r>
          </w:p>
        </w:tc>
        <w:tc>
          <w:tcPr>
            <w:tcW w:w="2092" w:type="dxa"/>
            <w:tcBorders>
              <w:top w:val="single" w:sz="4" w:space="0" w:color="auto"/>
              <w:left w:val="single" w:sz="4" w:space="0" w:color="000000"/>
              <w:bottom w:val="single" w:sz="4" w:space="0" w:color="000000"/>
              <w:right w:val="single" w:sz="4" w:space="0" w:color="000000"/>
            </w:tcBorders>
            <w:vAlign w:val="center"/>
            <w:hideMark/>
          </w:tcPr>
          <w:p w14:paraId="3B10AB23" w14:textId="77777777" w:rsidR="009A2914" w:rsidRPr="00426C9A" w:rsidRDefault="009A2914" w:rsidP="006B7378">
            <w:pPr>
              <w:spacing w:before="0" w:after="0"/>
              <w:rPr>
                <w:rFonts w:eastAsia="Calibri" w:cs="Times New Roman"/>
                <w:b/>
                <w:bCs/>
                <w:sz w:val="26"/>
                <w:szCs w:val="28"/>
              </w:rPr>
            </w:pPr>
            <w:r w:rsidRPr="00426C9A">
              <w:rPr>
                <w:rFonts w:eastAsia="Calibri" w:cs="Times New Roman"/>
                <w:b/>
                <w:bCs/>
                <w:sz w:val="26"/>
                <w:szCs w:val="28"/>
              </w:rPr>
              <w:t>Ghi chú</w:t>
            </w:r>
          </w:p>
        </w:tc>
      </w:tr>
      <w:tr w:rsidR="000F02ED" w:rsidRPr="00190F93" w14:paraId="4966DFCA" w14:textId="77777777" w:rsidTr="00426C9A">
        <w:trPr>
          <w:trHeight w:val="19"/>
        </w:trPr>
        <w:tc>
          <w:tcPr>
            <w:tcW w:w="596" w:type="dxa"/>
            <w:tcBorders>
              <w:top w:val="single" w:sz="4" w:space="0" w:color="000000"/>
              <w:left w:val="single" w:sz="4" w:space="0" w:color="000000"/>
              <w:bottom w:val="single" w:sz="4" w:space="0" w:color="000000"/>
              <w:right w:val="single" w:sz="4" w:space="0" w:color="000000"/>
            </w:tcBorders>
            <w:vAlign w:val="center"/>
            <w:hideMark/>
          </w:tcPr>
          <w:p w14:paraId="64914922" w14:textId="77777777" w:rsidR="009A2914" w:rsidRPr="00190F93" w:rsidRDefault="009A2914" w:rsidP="006B7378">
            <w:pPr>
              <w:spacing w:before="0" w:after="0"/>
              <w:rPr>
                <w:rFonts w:eastAsia="Calibri" w:cs="Times New Roman"/>
                <w:szCs w:val="28"/>
              </w:rPr>
            </w:pPr>
            <w:r w:rsidRPr="00190F93">
              <w:rPr>
                <w:rFonts w:eastAsia="Calibri" w:cs="Times New Roman"/>
                <w:szCs w:val="28"/>
              </w:rPr>
              <w:t>B1</w:t>
            </w:r>
          </w:p>
        </w:tc>
        <w:tc>
          <w:tcPr>
            <w:tcW w:w="4537" w:type="dxa"/>
            <w:tcBorders>
              <w:top w:val="single" w:sz="4" w:space="0" w:color="000000"/>
              <w:left w:val="single" w:sz="4" w:space="0" w:color="000000"/>
              <w:bottom w:val="single" w:sz="4" w:space="0" w:color="000000"/>
              <w:right w:val="single" w:sz="4" w:space="0" w:color="000000"/>
            </w:tcBorders>
            <w:vAlign w:val="center"/>
            <w:hideMark/>
          </w:tcPr>
          <w:p w14:paraId="1E2310E1" w14:textId="77777777" w:rsidR="00EB2267" w:rsidRPr="00190F93" w:rsidRDefault="00EB2267" w:rsidP="001912DA">
            <w:pPr>
              <w:pStyle w:val="Heading2"/>
              <w:spacing w:before="60" w:beforeAutospacing="0" w:after="60" w:afterAutospacing="0"/>
              <w:jc w:val="both"/>
              <w:rPr>
                <w:rFonts w:eastAsiaTheme="minorHAnsi"/>
                <w:b w:val="0"/>
                <w:bCs w:val="0"/>
                <w:i/>
                <w:iCs/>
                <w:kern w:val="2"/>
                <w:sz w:val="28"/>
                <w:szCs w:val="28"/>
                <w14:ligatures w14:val="standardContextual"/>
              </w:rPr>
            </w:pPr>
            <w:r w:rsidRPr="00190F93">
              <w:rPr>
                <w:rFonts w:eastAsiaTheme="minorHAnsi"/>
                <w:b w:val="0"/>
                <w:bCs w:val="0"/>
                <w:kern w:val="2"/>
                <w:sz w:val="28"/>
                <w:szCs w:val="28"/>
                <w14:ligatures w14:val="standardContextual"/>
              </w:rPr>
              <w:t xml:space="preserve">Kiểm tra tính hợp lệ của hồ sơ theo quy định </w:t>
            </w:r>
            <w:r w:rsidRPr="00190F93">
              <w:rPr>
                <w:rFonts w:eastAsiaTheme="minorHAnsi"/>
                <w:b w:val="0"/>
                <w:bCs w:val="0"/>
                <w:i/>
                <w:iCs/>
                <w:kern w:val="2"/>
                <w:sz w:val="28"/>
                <w:szCs w:val="28"/>
                <w14:ligatures w14:val="standardContextual"/>
              </w:rPr>
              <w:t xml:space="preserve">(nếu là hồ sơ điện tử thì các thành phần hồ sơ phải là scan từ bản gốc dạng tệp pdf hoặc bản điện tử ký số): </w:t>
            </w:r>
          </w:p>
          <w:p w14:paraId="424B48B4" w14:textId="3FACB7E8" w:rsidR="00EB2267" w:rsidRPr="00190F93" w:rsidRDefault="00EB2267" w:rsidP="001912DA">
            <w:pPr>
              <w:pStyle w:val="Heading2"/>
              <w:spacing w:before="60" w:beforeAutospacing="0" w:after="60" w:afterAutospacing="0"/>
              <w:jc w:val="both"/>
              <w:rPr>
                <w:b w:val="0"/>
                <w:bCs w:val="0"/>
                <w:kern w:val="2"/>
                <w:sz w:val="28"/>
                <w:szCs w:val="28"/>
                <w14:ligatures w14:val="standardContextual"/>
              </w:rPr>
            </w:pPr>
            <w:r w:rsidRPr="00190F93">
              <w:rPr>
                <w:b w:val="0"/>
                <w:bCs w:val="0"/>
                <w:kern w:val="2"/>
                <w:sz w:val="28"/>
                <w:szCs w:val="28"/>
                <w14:ligatures w14:val="standardContextual"/>
              </w:rPr>
              <w:t>- Trường hợp hồ sơ hợp lệ: tiếp nhận hồ sơ trên Hệ thống thông tin giải quyết TTHC của tỉnh và chuyển hồ s</w:t>
            </w:r>
            <w:r w:rsidR="00426C9A">
              <w:rPr>
                <w:b w:val="0"/>
                <w:bCs w:val="0"/>
                <w:kern w:val="2"/>
                <w:sz w:val="28"/>
                <w:szCs w:val="28"/>
                <w14:ligatures w14:val="standardContextual"/>
              </w:rPr>
              <w:t>ơ cho Công chức giải quyết TTHC;</w:t>
            </w:r>
          </w:p>
          <w:p w14:paraId="51B3319B" w14:textId="3FBF74AA" w:rsidR="009A2914" w:rsidRPr="00190F93" w:rsidRDefault="00EB2267" w:rsidP="001912DA">
            <w:pPr>
              <w:spacing w:before="60" w:after="60"/>
              <w:jc w:val="both"/>
              <w:rPr>
                <w:rFonts w:cs="Times New Roman"/>
                <w:szCs w:val="28"/>
              </w:rPr>
            </w:pPr>
            <w:r w:rsidRPr="00190F93">
              <w:rPr>
                <w:rFonts w:cs="Times New Roman"/>
                <w:szCs w:val="28"/>
              </w:rPr>
              <w:t>- Trường hợp hồ sơ không hợp lệ: trả lại hồ sơ cho công dân kèm theo ghi chú yêu cầu công dân bổ sung chỉnh sửa cụ thể hồ</w:t>
            </w:r>
            <w:r w:rsidR="00426C9A">
              <w:rPr>
                <w:rFonts w:cs="Times New Roman"/>
                <w:szCs w:val="28"/>
              </w:rPr>
              <w:t xml:space="preserve"> sơ;</w:t>
            </w:r>
          </w:p>
          <w:p w14:paraId="4ECC32D0" w14:textId="7C8E9541" w:rsidR="00223C31" w:rsidRPr="00190F93" w:rsidRDefault="00223C31" w:rsidP="001912DA">
            <w:pPr>
              <w:spacing w:before="60" w:after="60"/>
              <w:jc w:val="both"/>
              <w:rPr>
                <w:rFonts w:cs="Times New Roman"/>
                <w:szCs w:val="28"/>
              </w:rPr>
            </w:pPr>
            <w:r w:rsidRPr="00190F93">
              <w:rPr>
                <w:rFonts w:cs="Times New Roman"/>
                <w:szCs w:val="28"/>
              </w:rPr>
              <w:t>- Chuyển hồ sơ cho Trưởng phòng Tổ chức cán bộ.</w:t>
            </w: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6E94256B" w14:textId="4F453A9C" w:rsidR="009A2914" w:rsidRPr="00190F93" w:rsidRDefault="00EB2267" w:rsidP="006B7378">
            <w:pPr>
              <w:spacing w:before="0" w:after="0"/>
              <w:rPr>
                <w:rFonts w:cs="Times New Roman"/>
                <w:szCs w:val="28"/>
              </w:rPr>
            </w:pPr>
            <w:r w:rsidRPr="00190F93">
              <w:rPr>
                <w:rFonts w:cs="Times New Roman"/>
                <w:szCs w:val="28"/>
              </w:rPr>
              <w:t>CCMC tại TTPVHCC</w:t>
            </w:r>
          </w:p>
        </w:tc>
        <w:tc>
          <w:tcPr>
            <w:tcW w:w="1559" w:type="dxa"/>
            <w:tcBorders>
              <w:top w:val="single" w:sz="4" w:space="0" w:color="000000"/>
              <w:left w:val="single" w:sz="4" w:space="0" w:color="000000"/>
              <w:bottom w:val="single" w:sz="4" w:space="0" w:color="000000"/>
              <w:right w:val="single" w:sz="4" w:space="0" w:color="000000"/>
            </w:tcBorders>
            <w:vAlign w:val="center"/>
          </w:tcPr>
          <w:p w14:paraId="446C6265" w14:textId="77777777" w:rsidR="009A2914" w:rsidRPr="00190F93" w:rsidRDefault="009A2914" w:rsidP="006B7378">
            <w:pPr>
              <w:spacing w:before="0" w:after="0"/>
              <w:rPr>
                <w:rFonts w:eastAsia="Calibri" w:cs="Times New Roman"/>
                <w:szCs w:val="28"/>
              </w:rPr>
            </w:pPr>
          </w:p>
          <w:p w14:paraId="0D07A585" w14:textId="7B856A9C" w:rsidR="009A2914" w:rsidRPr="00190F93" w:rsidRDefault="00307F59" w:rsidP="006B7378">
            <w:pPr>
              <w:spacing w:before="0" w:after="0"/>
              <w:rPr>
                <w:rFonts w:eastAsia="Calibri" w:cs="Times New Roman"/>
                <w:szCs w:val="28"/>
              </w:rPr>
            </w:pPr>
            <w:r w:rsidRPr="00190F93">
              <w:rPr>
                <w:rFonts w:eastAsia="Calibri" w:cs="Times New Roman"/>
                <w:szCs w:val="28"/>
              </w:rPr>
              <w:t>01 ngày</w:t>
            </w:r>
          </w:p>
        </w:tc>
        <w:tc>
          <w:tcPr>
            <w:tcW w:w="2092" w:type="dxa"/>
            <w:tcBorders>
              <w:top w:val="single" w:sz="4" w:space="0" w:color="000000"/>
              <w:left w:val="single" w:sz="4" w:space="0" w:color="000000"/>
              <w:bottom w:val="single" w:sz="4" w:space="0" w:color="000000"/>
              <w:right w:val="single" w:sz="4" w:space="0" w:color="000000"/>
            </w:tcBorders>
            <w:vAlign w:val="center"/>
          </w:tcPr>
          <w:p w14:paraId="79659736" w14:textId="77777777" w:rsidR="009A2914" w:rsidRPr="00190F93" w:rsidRDefault="009A2914" w:rsidP="006B7378">
            <w:pPr>
              <w:spacing w:before="0" w:after="0"/>
              <w:rPr>
                <w:rFonts w:eastAsia="Calibri" w:cs="Times New Roman"/>
                <w:szCs w:val="28"/>
              </w:rPr>
            </w:pPr>
          </w:p>
        </w:tc>
      </w:tr>
      <w:tr w:rsidR="000F02ED" w:rsidRPr="00190F93" w14:paraId="0B460D34" w14:textId="77777777" w:rsidTr="00426C9A">
        <w:trPr>
          <w:trHeight w:val="605"/>
        </w:trPr>
        <w:tc>
          <w:tcPr>
            <w:tcW w:w="596" w:type="dxa"/>
            <w:tcBorders>
              <w:top w:val="single" w:sz="4" w:space="0" w:color="000000"/>
              <w:left w:val="single" w:sz="4" w:space="0" w:color="000000"/>
              <w:bottom w:val="single" w:sz="4" w:space="0" w:color="000000"/>
              <w:right w:val="single" w:sz="4" w:space="0" w:color="000000"/>
            </w:tcBorders>
            <w:vAlign w:val="center"/>
            <w:hideMark/>
          </w:tcPr>
          <w:p w14:paraId="6C9056C4" w14:textId="70BFBEF2" w:rsidR="009A2914" w:rsidRPr="00190F93" w:rsidRDefault="009A2914" w:rsidP="006B7378">
            <w:pPr>
              <w:spacing w:before="0" w:after="0"/>
              <w:rPr>
                <w:rFonts w:eastAsia="Calibri" w:cs="Times New Roman"/>
                <w:szCs w:val="28"/>
              </w:rPr>
            </w:pPr>
            <w:r w:rsidRPr="00190F93">
              <w:rPr>
                <w:rFonts w:eastAsia="Calibri" w:cs="Times New Roman"/>
                <w:szCs w:val="28"/>
              </w:rPr>
              <w:t>B</w:t>
            </w:r>
            <w:r w:rsidR="00CC124F" w:rsidRPr="00190F93">
              <w:rPr>
                <w:rFonts w:eastAsia="Calibri" w:cs="Times New Roman"/>
                <w:szCs w:val="28"/>
              </w:rPr>
              <w:t>2</w:t>
            </w:r>
          </w:p>
        </w:tc>
        <w:tc>
          <w:tcPr>
            <w:tcW w:w="4537" w:type="dxa"/>
            <w:tcBorders>
              <w:top w:val="single" w:sz="4" w:space="0" w:color="000000"/>
              <w:left w:val="single" w:sz="4" w:space="0" w:color="000000"/>
              <w:bottom w:val="single" w:sz="4" w:space="0" w:color="000000"/>
              <w:right w:val="single" w:sz="4" w:space="0" w:color="000000"/>
            </w:tcBorders>
            <w:vAlign w:val="center"/>
            <w:hideMark/>
          </w:tcPr>
          <w:p w14:paraId="785D9A41" w14:textId="67CE669A" w:rsidR="00E62C0F" w:rsidRPr="00190F93" w:rsidRDefault="004C5CBB" w:rsidP="001912DA">
            <w:pPr>
              <w:jc w:val="both"/>
              <w:rPr>
                <w:rFonts w:eastAsia="Calibri" w:cs="Times New Roman"/>
                <w:szCs w:val="28"/>
              </w:rPr>
            </w:pPr>
            <w:r w:rsidRPr="00190F93">
              <w:rPr>
                <w:rFonts w:eastAsia="Calibri" w:cs="Times New Roman"/>
                <w:szCs w:val="28"/>
              </w:rPr>
              <w:t>Tổ chức họp, nghiên cứu hồ sơ, thẩm tra (nếu cần thiết) và bỏ phiếu tín nhiệm</w:t>
            </w:r>
            <w:r w:rsidR="004122BD" w:rsidRPr="00190F93">
              <w:rPr>
                <w:rFonts w:eastAsia="Calibri" w:cs="Times New Roman"/>
                <w:szCs w:val="28"/>
              </w:rPr>
              <w:t>. Lập danh sách cá nhân đạt và không đạt.</w:t>
            </w:r>
            <w:r w:rsidR="00977E80" w:rsidRPr="00190F93">
              <w:rPr>
                <w:rFonts w:eastAsia="Calibri" w:cs="Times New Roman"/>
                <w:szCs w:val="28"/>
              </w:rPr>
              <w:t xml:space="preserve"> </w:t>
            </w: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39F3B5F6" w14:textId="2800572F" w:rsidR="009A2914" w:rsidRPr="00190F93" w:rsidRDefault="00EF2ABC" w:rsidP="006B7378">
            <w:pPr>
              <w:spacing w:before="0" w:after="0"/>
              <w:rPr>
                <w:rFonts w:eastAsia="Calibri" w:cs="Times New Roman"/>
                <w:szCs w:val="28"/>
              </w:rPr>
            </w:pPr>
            <w:r w:rsidRPr="00190F93">
              <w:rPr>
                <w:rFonts w:cs="Times New Roman"/>
                <w:szCs w:val="28"/>
              </w:rPr>
              <w:t>Hội đồng xét chọn cấp cơ sở</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55986C11" w14:textId="0BB1E420" w:rsidR="009A2914" w:rsidRPr="00190F93" w:rsidRDefault="001A6E99" w:rsidP="006B7378">
            <w:pPr>
              <w:spacing w:before="0" w:after="0"/>
              <w:rPr>
                <w:rFonts w:eastAsia="Calibri" w:cs="Times New Roman"/>
                <w:szCs w:val="28"/>
              </w:rPr>
            </w:pPr>
            <w:r w:rsidRPr="00190F93">
              <w:rPr>
                <w:rFonts w:eastAsia="Calibri" w:cs="Times New Roman"/>
                <w:szCs w:val="28"/>
              </w:rPr>
              <w:t>1</w:t>
            </w:r>
            <w:r w:rsidR="0000111B" w:rsidRPr="00190F93">
              <w:rPr>
                <w:rFonts w:eastAsia="Calibri" w:cs="Times New Roman"/>
                <w:szCs w:val="28"/>
              </w:rPr>
              <w:t>4</w:t>
            </w:r>
            <w:r w:rsidR="00CC4610" w:rsidRPr="00190F93">
              <w:rPr>
                <w:rFonts w:eastAsia="Calibri" w:cs="Times New Roman"/>
                <w:szCs w:val="28"/>
              </w:rPr>
              <w:t xml:space="preserve"> ngày</w:t>
            </w:r>
          </w:p>
        </w:tc>
        <w:tc>
          <w:tcPr>
            <w:tcW w:w="2092" w:type="dxa"/>
            <w:tcBorders>
              <w:top w:val="single" w:sz="4" w:space="0" w:color="000000"/>
              <w:left w:val="single" w:sz="4" w:space="0" w:color="000000"/>
              <w:bottom w:val="single" w:sz="4" w:space="0" w:color="000000"/>
              <w:right w:val="single" w:sz="4" w:space="0" w:color="000000"/>
            </w:tcBorders>
            <w:vAlign w:val="center"/>
          </w:tcPr>
          <w:p w14:paraId="5376AFE0" w14:textId="77777777" w:rsidR="009A2914" w:rsidRPr="00190F93" w:rsidRDefault="009A2914" w:rsidP="006B7378">
            <w:pPr>
              <w:spacing w:before="0" w:after="0"/>
              <w:rPr>
                <w:rFonts w:eastAsia="Calibri" w:cs="Times New Roman"/>
                <w:szCs w:val="28"/>
              </w:rPr>
            </w:pPr>
          </w:p>
        </w:tc>
      </w:tr>
      <w:tr w:rsidR="00C23DDB" w:rsidRPr="00190F93" w14:paraId="2F403DDA" w14:textId="77777777" w:rsidTr="00426C9A">
        <w:trPr>
          <w:trHeight w:val="1222"/>
        </w:trPr>
        <w:tc>
          <w:tcPr>
            <w:tcW w:w="596" w:type="dxa"/>
            <w:tcBorders>
              <w:top w:val="single" w:sz="4" w:space="0" w:color="000000"/>
              <w:left w:val="single" w:sz="4" w:space="0" w:color="000000"/>
              <w:bottom w:val="single" w:sz="4" w:space="0" w:color="000000"/>
              <w:right w:val="single" w:sz="4" w:space="0" w:color="000000"/>
            </w:tcBorders>
            <w:vAlign w:val="center"/>
          </w:tcPr>
          <w:p w14:paraId="4740C948" w14:textId="0187FC7D" w:rsidR="00C23DDB" w:rsidRPr="00190F93" w:rsidRDefault="003D28F1" w:rsidP="006B7378">
            <w:pPr>
              <w:spacing w:before="0" w:after="0"/>
              <w:rPr>
                <w:rFonts w:eastAsia="Calibri" w:cs="Times New Roman"/>
                <w:szCs w:val="28"/>
              </w:rPr>
            </w:pPr>
            <w:r w:rsidRPr="00190F93">
              <w:rPr>
                <w:rFonts w:eastAsia="Calibri" w:cs="Times New Roman"/>
                <w:szCs w:val="28"/>
              </w:rPr>
              <w:t>B3</w:t>
            </w:r>
          </w:p>
        </w:tc>
        <w:tc>
          <w:tcPr>
            <w:tcW w:w="4537" w:type="dxa"/>
            <w:tcBorders>
              <w:top w:val="single" w:sz="4" w:space="0" w:color="000000"/>
              <w:left w:val="single" w:sz="4" w:space="0" w:color="000000"/>
              <w:bottom w:val="single" w:sz="4" w:space="0" w:color="000000"/>
              <w:right w:val="single" w:sz="4" w:space="0" w:color="000000"/>
            </w:tcBorders>
            <w:vAlign w:val="center"/>
          </w:tcPr>
          <w:p w14:paraId="05A3D9B8" w14:textId="760E789B" w:rsidR="00C23DDB" w:rsidRPr="00190F93" w:rsidRDefault="00C23DDB" w:rsidP="001912DA">
            <w:pPr>
              <w:spacing w:before="60" w:after="60"/>
              <w:jc w:val="both"/>
              <w:rPr>
                <w:rFonts w:eastAsia="Calibri" w:cs="Times New Roman"/>
                <w:szCs w:val="28"/>
              </w:rPr>
            </w:pPr>
            <w:r w:rsidRPr="00190F93">
              <w:rPr>
                <w:rFonts w:eastAsia="Calibri" w:cs="Times New Roman"/>
                <w:szCs w:val="28"/>
              </w:rPr>
              <w:t>- Dự thảo hồ sơ trình Hội đồng cấp bộ đối với danh sách cá nhân đạt; dự thảo văn bản trả lời thông báo cho cá nhân trong trường hợp không đạ</w:t>
            </w:r>
            <w:r w:rsidR="00426C9A">
              <w:rPr>
                <w:rFonts w:eastAsia="Calibri" w:cs="Times New Roman"/>
                <w:szCs w:val="28"/>
              </w:rPr>
              <w:t>t;</w:t>
            </w:r>
          </w:p>
          <w:p w14:paraId="1B76B2BD" w14:textId="7AFA32D7" w:rsidR="00C23DDB" w:rsidRPr="00190F93" w:rsidRDefault="00C23DDB" w:rsidP="001912DA">
            <w:pPr>
              <w:spacing w:before="60" w:after="60"/>
              <w:jc w:val="both"/>
              <w:rPr>
                <w:rFonts w:eastAsia="Calibri" w:cs="Times New Roman"/>
                <w:szCs w:val="28"/>
              </w:rPr>
            </w:pPr>
            <w:r w:rsidRPr="00190F93">
              <w:rPr>
                <w:rFonts w:eastAsia="Calibri" w:cs="Times New Roman"/>
                <w:szCs w:val="28"/>
              </w:rPr>
              <w:t>- Trình Lãnh đạo</w:t>
            </w:r>
            <w:r w:rsidR="00EF2ABC" w:rsidRPr="00190F93">
              <w:rPr>
                <w:rFonts w:eastAsia="Calibri" w:cs="Times New Roman"/>
                <w:szCs w:val="28"/>
              </w:rPr>
              <w:t xml:space="preserve"> </w:t>
            </w:r>
            <w:r w:rsidR="00426C9A">
              <w:rPr>
                <w:rFonts w:eastAsia="Calibri" w:cs="Times New Roman"/>
                <w:szCs w:val="28"/>
              </w:rPr>
              <w:t>P</w:t>
            </w:r>
            <w:r w:rsidR="00EF4638" w:rsidRPr="00190F93">
              <w:rPr>
                <w:rFonts w:eastAsia="Calibri" w:cs="Times New Roman"/>
                <w:szCs w:val="28"/>
              </w:rPr>
              <w:t>hòng Tổ chức cán bộ.</w:t>
            </w:r>
          </w:p>
        </w:tc>
        <w:tc>
          <w:tcPr>
            <w:tcW w:w="1701" w:type="dxa"/>
            <w:tcBorders>
              <w:top w:val="single" w:sz="4" w:space="0" w:color="000000"/>
              <w:left w:val="single" w:sz="4" w:space="0" w:color="000000"/>
              <w:bottom w:val="single" w:sz="4" w:space="0" w:color="000000"/>
              <w:right w:val="single" w:sz="4" w:space="0" w:color="000000"/>
            </w:tcBorders>
            <w:vAlign w:val="center"/>
          </w:tcPr>
          <w:p w14:paraId="33B3BF7F" w14:textId="3F262BA7" w:rsidR="00C23DDB" w:rsidRPr="00190F93" w:rsidRDefault="00EF2ABC" w:rsidP="00977307">
            <w:pPr>
              <w:spacing w:before="0" w:after="0"/>
              <w:rPr>
                <w:rFonts w:cs="Times New Roman"/>
                <w:szCs w:val="28"/>
              </w:rPr>
            </w:pPr>
            <w:r w:rsidRPr="00190F93">
              <w:rPr>
                <w:rFonts w:cs="Times New Roman"/>
                <w:szCs w:val="28"/>
              </w:rPr>
              <w:t>Thư ký Hội đồng xét chọn cấp cơ sở</w:t>
            </w:r>
          </w:p>
        </w:tc>
        <w:tc>
          <w:tcPr>
            <w:tcW w:w="1559" w:type="dxa"/>
            <w:tcBorders>
              <w:top w:val="single" w:sz="4" w:space="0" w:color="000000"/>
              <w:left w:val="single" w:sz="4" w:space="0" w:color="000000"/>
              <w:bottom w:val="single" w:sz="4" w:space="0" w:color="000000"/>
              <w:right w:val="single" w:sz="4" w:space="0" w:color="000000"/>
            </w:tcBorders>
            <w:vAlign w:val="center"/>
          </w:tcPr>
          <w:p w14:paraId="11C645E1" w14:textId="7F96B044" w:rsidR="00C23DDB" w:rsidRPr="00190F93" w:rsidRDefault="00D95523" w:rsidP="006B7378">
            <w:pPr>
              <w:spacing w:before="0" w:after="0"/>
              <w:rPr>
                <w:rFonts w:eastAsia="Calibri" w:cs="Times New Roman"/>
                <w:szCs w:val="28"/>
              </w:rPr>
            </w:pPr>
            <w:r w:rsidRPr="00190F93">
              <w:rPr>
                <w:rFonts w:eastAsia="Calibri" w:cs="Times New Roman"/>
                <w:szCs w:val="28"/>
              </w:rPr>
              <w:t>09 ngày</w:t>
            </w:r>
          </w:p>
        </w:tc>
        <w:tc>
          <w:tcPr>
            <w:tcW w:w="2092" w:type="dxa"/>
            <w:tcBorders>
              <w:top w:val="single" w:sz="4" w:space="0" w:color="000000"/>
              <w:left w:val="single" w:sz="4" w:space="0" w:color="000000"/>
              <w:bottom w:val="single" w:sz="4" w:space="0" w:color="000000"/>
              <w:right w:val="single" w:sz="4" w:space="0" w:color="000000"/>
            </w:tcBorders>
            <w:vAlign w:val="center"/>
          </w:tcPr>
          <w:p w14:paraId="7E737AF0" w14:textId="77777777" w:rsidR="00C23DDB" w:rsidRPr="00190F93" w:rsidRDefault="00C23DDB" w:rsidP="006B7378">
            <w:pPr>
              <w:spacing w:before="0" w:after="0"/>
              <w:rPr>
                <w:rFonts w:eastAsia="Calibri" w:cs="Times New Roman"/>
                <w:szCs w:val="28"/>
              </w:rPr>
            </w:pPr>
          </w:p>
        </w:tc>
      </w:tr>
      <w:tr w:rsidR="00EF4638" w:rsidRPr="00190F93" w14:paraId="5E0CA2B5" w14:textId="77777777" w:rsidTr="00426C9A">
        <w:trPr>
          <w:trHeight w:val="1048"/>
        </w:trPr>
        <w:tc>
          <w:tcPr>
            <w:tcW w:w="596" w:type="dxa"/>
            <w:tcBorders>
              <w:top w:val="single" w:sz="4" w:space="0" w:color="000000"/>
              <w:left w:val="single" w:sz="4" w:space="0" w:color="000000"/>
              <w:bottom w:val="single" w:sz="4" w:space="0" w:color="000000"/>
              <w:right w:val="single" w:sz="4" w:space="0" w:color="000000"/>
            </w:tcBorders>
            <w:vAlign w:val="center"/>
          </w:tcPr>
          <w:p w14:paraId="67FB4952" w14:textId="3F200CB9" w:rsidR="00EF4638" w:rsidRPr="00190F93" w:rsidRDefault="003D28F1" w:rsidP="006B7378">
            <w:pPr>
              <w:spacing w:before="0" w:after="0"/>
              <w:rPr>
                <w:rFonts w:eastAsia="Calibri" w:cs="Times New Roman"/>
                <w:szCs w:val="28"/>
              </w:rPr>
            </w:pPr>
            <w:r w:rsidRPr="00190F93">
              <w:rPr>
                <w:rFonts w:eastAsia="Calibri" w:cs="Times New Roman"/>
                <w:szCs w:val="28"/>
              </w:rPr>
              <w:t>B4</w:t>
            </w:r>
          </w:p>
        </w:tc>
        <w:tc>
          <w:tcPr>
            <w:tcW w:w="4537" w:type="dxa"/>
            <w:tcBorders>
              <w:top w:val="single" w:sz="4" w:space="0" w:color="000000"/>
              <w:left w:val="single" w:sz="4" w:space="0" w:color="000000"/>
              <w:bottom w:val="single" w:sz="4" w:space="0" w:color="000000"/>
              <w:right w:val="single" w:sz="4" w:space="0" w:color="000000"/>
            </w:tcBorders>
            <w:vAlign w:val="center"/>
          </w:tcPr>
          <w:p w14:paraId="2E38D057" w14:textId="0FB86F24" w:rsidR="00EF4638" w:rsidRPr="00190F93" w:rsidRDefault="00EF4638" w:rsidP="001912DA">
            <w:pPr>
              <w:spacing w:before="60" w:after="60"/>
              <w:jc w:val="both"/>
              <w:rPr>
                <w:rFonts w:eastAsia="Calibri" w:cs="Times New Roman"/>
                <w:szCs w:val="28"/>
              </w:rPr>
            </w:pPr>
            <w:r w:rsidRPr="00190F93">
              <w:rPr>
                <w:rFonts w:eastAsia="Calibri" w:cs="Times New Roman"/>
                <w:szCs w:val="28"/>
              </w:rPr>
              <w:t>Xe</w:t>
            </w:r>
            <w:r w:rsidR="004122BD" w:rsidRPr="00190F93">
              <w:rPr>
                <w:rFonts w:eastAsia="Calibri" w:cs="Times New Roman"/>
                <w:szCs w:val="28"/>
              </w:rPr>
              <w:t>m</w:t>
            </w:r>
            <w:r w:rsidRPr="00190F93">
              <w:rPr>
                <w:rFonts w:eastAsia="Calibri" w:cs="Times New Roman"/>
                <w:szCs w:val="28"/>
              </w:rPr>
              <w:t xml:space="preserve"> xét hồ sơ trình Hội đồng cấp bộ đối với danh sách cá nhân đạt; văn bản trả lời thông báo cho cá nhân trong trường hợp không đạt</w:t>
            </w:r>
            <w:r w:rsidR="003D28F1" w:rsidRPr="00190F93">
              <w:rPr>
                <w:rFonts w:eastAsia="Calibri" w:cs="Times New Roman"/>
                <w:szCs w:val="28"/>
              </w:rPr>
              <w:t xml:space="preserve"> và trình Lãnh đạo Sở</w:t>
            </w:r>
          </w:p>
        </w:tc>
        <w:tc>
          <w:tcPr>
            <w:tcW w:w="1701" w:type="dxa"/>
            <w:tcBorders>
              <w:top w:val="single" w:sz="4" w:space="0" w:color="000000"/>
              <w:left w:val="single" w:sz="4" w:space="0" w:color="000000"/>
              <w:bottom w:val="single" w:sz="4" w:space="0" w:color="000000"/>
              <w:right w:val="single" w:sz="4" w:space="0" w:color="000000"/>
            </w:tcBorders>
            <w:vAlign w:val="center"/>
          </w:tcPr>
          <w:p w14:paraId="549D759E" w14:textId="3B8675BF" w:rsidR="00EF4638" w:rsidRPr="00190F93" w:rsidRDefault="003D28F1" w:rsidP="000C5F02">
            <w:pPr>
              <w:spacing w:before="0" w:after="0"/>
              <w:rPr>
                <w:rFonts w:cs="Times New Roman"/>
                <w:szCs w:val="28"/>
              </w:rPr>
            </w:pPr>
            <w:r w:rsidRPr="00190F93">
              <w:rPr>
                <w:rFonts w:cs="Times New Roman"/>
                <w:szCs w:val="28"/>
              </w:rPr>
              <w:t>Trưở</w:t>
            </w:r>
            <w:r w:rsidR="00426C9A">
              <w:rPr>
                <w:rFonts w:cs="Times New Roman"/>
                <w:szCs w:val="28"/>
              </w:rPr>
              <w:t>ng P</w:t>
            </w:r>
            <w:r w:rsidRPr="00190F93">
              <w:rPr>
                <w:rFonts w:cs="Times New Roman"/>
                <w:szCs w:val="28"/>
              </w:rPr>
              <w:t xml:space="preserve">hòng </w:t>
            </w:r>
            <w:r w:rsidR="000C5F02" w:rsidRPr="00190F93">
              <w:rPr>
                <w:rFonts w:eastAsia="Calibri" w:cs="Times New Roman"/>
                <w:szCs w:val="28"/>
              </w:rPr>
              <w:t>Tổ chức cán bộ</w:t>
            </w:r>
            <w:r w:rsidR="000C5F02" w:rsidRPr="00190F93">
              <w:rPr>
                <w:rFonts w:cs="Times New Roman"/>
                <w:szCs w:val="28"/>
              </w:rPr>
              <w:t xml:space="preserve"> </w:t>
            </w:r>
          </w:p>
        </w:tc>
        <w:tc>
          <w:tcPr>
            <w:tcW w:w="1559" w:type="dxa"/>
            <w:tcBorders>
              <w:top w:val="single" w:sz="4" w:space="0" w:color="000000"/>
              <w:left w:val="single" w:sz="4" w:space="0" w:color="000000"/>
              <w:bottom w:val="single" w:sz="4" w:space="0" w:color="000000"/>
              <w:right w:val="single" w:sz="4" w:space="0" w:color="000000"/>
            </w:tcBorders>
            <w:vAlign w:val="center"/>
          </w:tcPr>
          <w:p w14:paraId="37B60A56" w14:textId="2FD7378C" w:rsidR="00EF4638" w:rsidRPr="00190F93" w:rsidRDefault="00D95523" w:rsidP="006B7378">
            <w:pPr>
              <w:spacing w:before="0" w:after="0"/>
              <w:rPr>
                <w:rFonts w:eastAsia="Calibri" w:cs="Times New Roman"/>
                <w:szCs w:val="28"/>
              </w:rPr>
            </w:pPr>
            <w:r w:rsidRPr="00190F93">
              <w:rPr>
                <w:rFonts w:eastAsia="Calibri" w:cs="Times New Roman"/>
                <w:szCs w:val="28"/>
              </w:rPr>
              <w:t>02 ngày</w:t>
            </w:r>
          </w:p>
        </w:tc>
        <w:tc>
          <w:tcPr>
            <w:tcW w:w="2092" w:type="dxa"/>
            <w:tcBorders>
              <w:top w:val="single" w:sz="4" w:space="0" w:color="000000"/>
              <w:left w:val="single" w:sz="4" w:space="0" w:color="000000"/>
              <w:bottom w:val="single" w:sz="4" w:space="0" w:color="000000"/>
              <w:right w:val="single" w:sz="4" w:space="0" w:color="000000"/>
            </w:tcBorders>
            <w:vAlign w:val="center"/>
          </w:tcPr>
          <w:p w14:paraId="5DB75A36" w14:textId="77777777" w:rsidR="00EF4638" w:rsidRPr="00190F93" w:rsidRDefault="00EF4638" w:rsidP="006B7378">
            <w:pPr>
              <w:spacing w:before="0" w:after="0"/>
              <w:rPr>
                <w:rFonts w:eastAsia="Calibri" w:cs="Times New Roman"/>
                <w:szCs w:val="28"/>
              </w:rPr>
            </w:pPr>
          </w:p>
        </w:tc>
      </w:tr>
      <w:tr w:rsidR="000F02ED" w:rsidRPr="00190F93" w14:paraId="23DADDE9" w14:textId="77777777" w:rsidTr="00426C9A">
        <w:trPr>
          <w:trHeight w:val="899"/>
        </w:trPr>
        <w:tc>
          <w:tcPr>
            <w:tcW w:w="596" w:type="dxa"/>
            <w:tcBorders>
              <w:top w:val="single" w:sz="4" w:space="0" w:color="000000"/>
              <w:left w:val="single" w:sz="4" w:space="0" w:color="000000"/>
              <w:bottom w:val="single" w:sz="4" w:space="0" w:color="000000"/>
              <w:right w:val="single" w:sz="4" w:space="0" w:color="000000"/>
            </w:tcBorders>
            <w:vAlign w:val="center"/>
          </w:tcPr>
          <w:p w14:paraId="63CDEDBD" w14:textId="28D7B13C" w:rsidR="00671DAF" w:rsidRPr="00190F93" w:rsidRDefault="00671DAF" w:rsidP="006B7378">
            <w:pPr>
              <w:spacing w:before="0" w:after="0"/>
              <w:rPr>
                <w:rFonts w:eastAsia="Calibri" w:cs="Times New Roman"/>
                <w:szCs w:val="28"/>
              </w:rPr>
            </w:pPr>
            <w:r w:rsidRPr="00190F93">
              <w:rPr>
                <w:rFonts w:eastAsia="Calibri" w:cs="Times New Roman"/>
                <w:szCs w:val="28"/>
              </w:rPr>
              <w:t>B</w:t>
            </w:r>
            <w:r w:rsidR="003D28F1" w:rsidRPr="00190F93">
              <w:rPr>
                <w:rFonts w:eastAsia="Calibri" w:cs="Times New Roman"/>
                <w:szCs w:val="28"/>
              </w:rPr>
              <w:t>5</w:t>
            </w:r>
          </w:p>
        </w:tc>
        <w:tc>
          <w:tcPr>
            <w:tcW w:w="4537" w:type="dxa"/>
            <w:tcBorders>
              <w:top w:val="single" w:sz="4" w:space="0" w:color="000000"/>
              <w:left w:val="single" w:sz="4" w:space="0" w:color="000000"/>
              <w:bottom w:val="single" w:sz="4" w:space="0" w:color="000000"/>
              <w:right w:val="single" w:sz="4" w:space="0" w:color="000000"/>
            </w:tcBorders>
            <w:vAlign w:val="center"/>
          </w:tcPr>
          <w:p w14:paraId="6E264951" w14:textId="44F1AF43" w:rsidR="00BF45C2" w:rsidRPr="00190F93" w:rsidRDefault="00D531F7" w:rsidP="001912DA">
            <w:pPr>
              <w:spacing w:before="60" w:after="60"/>
              <w:jc w:val="both"/>
              <w:rPr>
                <w:rFonts w:eastAsia="Calibri" w:cs="Times New Roman"/>
                <w:szCs w:val="28"/>
              </w:rPr>
            </w:pPr>
            <w:r w:rsidRPr="00190F93">
              <w:rPr>
                <w:rFonts w:eastAsia="Calibri" w:cs="Times New Roman"/>
                <w:szCs w:val="28"/>
              </w:rPr>
              <w:t>Xem xét</w:t>
            </w:r>
            <w:r w:rsidR="005E1394" w:rsidRPr="00190F93">
              <w:rPr>
                <w:rFonts w:eastAsia="Calibri" w:cs="Times New Roman"/>
                <w:szCs w:val="28"/>
              </w:rPr>
              <w:t>, phê duyệt</w:t>
            </w:r>
            <w:r w:rsidRPr="00190F93">
              <w:rPr>
                <w:rFonts w:eastAsia="Calibri" w:cs="Times New Roman"/>
                <w:szCs w:val="28"/>
              </w:rPr>
              <w:t xml:space="preserve"> hồ sơ </w:t>
            </w:r>
            <w:r w:rsidR="005E1394" w:rsidRPr="00190F93">
              <w:rPr>
                <w:rFonts w:eastAsia="Calibri" w:cs="Times New Roman"/>
                <w:szCs w:val="28"/>
              </w:rPr>
              <w:t>trình Hội đồng cấp bộ đối với danh sách cá nhân đạt và văn bản trả lời thông báo cho cá nhân trong trường hợp không đạ</w:t>
            </w:r>
            <w:r w:rsidR="00426C9A">
              <w:rPr>
                <w:rFonts w:eastAsia="Calibri" w:cs="Times New Roman"/>
                <w:szCs w:val="28"/>
              </w:rPr>
              <w:t>t</w:t>
            </w:r>
          </w:p>
        </w:tc>
        <w:tc>
          <w:tcPr>
            <w:tcW w:w="1701" w:type="dxa"/>
            <w:tcBorders>
              <w:top w:val="single" w:sz="4" w:space="0" w:color="000000"/>
              <w:left w:val="single" w:sz="4" w:space="0" w:color="000000"/>
              <w:bottom w:val="single" w:sz="4" w:space="0" w:color="000000"/>
              <w:right w:val="single" w:sz="4" w:space="0" w:color="000000"/>
            </w:tcBorders>
            <w:vAlign w:val="center"/>
          </w:tcPr>
          <w:p w14:paraId="4DD7AA93" w14:textId="211AED7D" w:rsidR="00671DAF" w:rsidRPr="00190F93" w:rsidRDefault="005E1394" w:rsidP="006B7378">
            <w:pPr>
              <w:spacing w:before="0" w:after="0"/>
              <w:rPr>
                <w:rFonts w:cs="Times New Roman"/>
                <w:szCs w:val="28"/>
              </w:rPr>
            </w:pPr>
            <w:r w:rsidRPr="00190F93">
              <w:rPr>
                <w:rFonts w:cs="Times New Roman"/>
                <w:szCs w:val="28"/>
              </w:rPr>
              <w:t>Lãnh đạo Sở</w:t>
            </w:r>
          </w:p>
        </w:tc>
        <w:tc>
          <w:tcPr>
            <w:tcW w:w="1559" w:type="dxa"/>
            <w:tcBorders>
              <w:top w:val="single" w:sz="4" w:space="0" w:color="000000"/>
              <w:left w:val="single" w:sz="4" w:space="0" w:color="000000"/>
              <w:bottom w:val="single" w:sz="4" w:space="0" w:color="000000"/>
              <w:right w:val="single" w:sz="4" w:space="0" w:color="000000"/>
            </w:tcBorders>
            <w:vAlign w:val="center"/>
          </w:tcPr>
          <w:p w14:paraId="65B7B6DF" w14:textId="77D55654" w:rsidR="00671DAF" w:rsidRPr="00190F93" w:rsidRDefault="00135E86" w:rsidP="006B7378">
            <w:pPr>
              <w:spacing w:before="0" w:after="0"/>
              <w:rPr>
                <w:rFonts w:eastAsia="Calibri" w:cs="Times New Roman"/>
                <w:szCs w:val="28"/>
              </w:rPr>
            </w:pPr>
            <w:r w:rsidRPr="00190F93">
              <w:rPr>
                <w:rFonts w:eastAsia="Calibri" w:cs="Times New Roman"/>
                <w:szCs w:val="28"/>
              </w:rPr>
              <w:t>0</w:t>
            </w:r>
            <w:r w:rsidR="00D95523" w:rsidRPr="00190F93">
              <w:rPr>
                <w:rFonts w:eastAsia="Calibri" w:cs="Times New Roman"/>
                <w:szCs w:val="28"/>
              </w:rPr>
              <w:t>2</w:t>
            </w:r>
            <w:r w:rsidRPr="00190F93">
              <w:rPr>
                <w:rFonts w:eastAsia="Calibri" w:cs="Times New Roman"/>
                <w:szCs w:val="28"/>
              </w:rPr>
              <w:t xml:space="preserve"> </w:t>
            </w:r>
            <w:r w:rsidR="00CC4610" w:rsidRPr="00190F93">
              <w:rPr>
                <w:rFonts w:eastAsia="Calibri" w:cs="Times New Roman"/>
                <w:szCs w:val="28"/>
              </w:rPr>
              <w:t>ngày</w:t>
            </w:r>
          </w:p>
        </w:tc>
        <w:tc>
          <w:tcPr>
            <w:tcW w:w="2092" w:type="dxa"/>
            <w:tcBorders>
              <w:top w:val="single" w:sz="4" w:space="0" w:color="000000"/>
              <w:left w:val="single" w:sz="4" w:space="0" w:color="000000"/>
              <w:bottom w:val="single" w:sz="4" w:space="0" w:color="000000"/>
              <w:right w:val="single" w:sz="4" w:space="0" w:color="000000"/>
            </w:tcBorders>
            <w:vAlign w:val="center"/>
          </w:tcPr>
          <w:p w14:paraId="53EF7150" w14:textId="77777777" w:rsidR="00671DAF" w:rsidRPr="00190F93" w:rsidRDefault="00671DAF" w:rsidP="006B7378">
            <w:pPr>
              <w:spacing w:before="0" w:after="0"/>
              <w:rPr>
                <w:rFonts w:eastAsia="Calibri" w:cs="Times New Roman"/>
                <w:szCs w:val="28"/>
              </w:rPr>
            </w:pPr>
          </w:p>
        </w:tc>
      </w:tr>
      <w:tr w:rsidR="000F02ED" w:rsidRPr="00190F93" w14:paraId="7A87689D" w14:textId="77777777" w:rsidTr="00426C9A">
        <w:trPr>
          <w:trHeight w:val="1640"/>
        </w:trPr>
        <w:tc>
          <w:tcPr>
            <w:tcW w:w="596" w:type="dxa"/>
            <w:tcBorders>
              <w:top w:val="single" w:sz="4" w:space="0" w:color="000000"/>
              <w:left w:val="single" w:sz="4" w:space="0" w:color="000000"/>
              <w:bottom w:val="single" w:sz="4" w:space="0" w:color="000000"/>
              <w:right w:val="single" w:sz="4" w:space="0" w:color="000000"/>
            </w:tcBorders>
            <w:vAlign w:val="center"/>
          </w:tcPr>
          <w:p w14:paraId="7F0D4BDE" w14:textId="0C814459" w:rsidR="00FB52CD" w:rsidRPr="00190F93" w:rsidRDefault="00997B14" w:rsidP="006B7378">
            <w:pPr>
              <w:spacing w:before="0" w:after="0"/>
              <w:rPr>
                <w:rFonts w:eastAsia="Calibri" w:cs="Times New Roman"/>
                <w:szCs w:val="28"/>
              </w:rPr>
            </w:pPr>
            <w:r w:rsidRPr="00190F93">
              <w:rPr>
                <w:rFonts w:eastAsia="Calibri" w:cs="Times New Roman"/>
                <w:szCs w:val="28"/>
              </w:rPr>
              <w:t>B</w:t>
            </w:r>
            <w:r w:rsidR="003D28F1" w:rsidRPr="00190F93">
              <w:rPr>
                <w:rFonts w:eastAsia="Calibri" w:cs="Times New Roman"/>
                <w:szCs w:val="28"/>
              </w:rPr>
              <w:t>6</w:t>
            </w:r>
          </w:p>
        </w:tc>
        <w:tc>
          <w:tcPr>
            <w:tcW w:w="4537" w:type="dxa"/>
            <w:tcBorders>
              <w:top w:val="single" w:sz="4" w:space="0" w:color="000000"/>
              <w:left w:val="single" w:sz="4" w:space="0" w:color="000000"/>
              <w:bottom w:val="single" w:sz="4" w:space="0" w:color="000000"/>
              <w:right w:val="single" w:sz="4" w:space="0" w:color="000000"/>
            </w:tcBorders>
            <w:vAlign w:val="center"/>
          </w:tcPr>
          <w:p w14:paraId="3C248307" w14:textId="4678D5B2" w:rsidR="00FB52CD" w:rsidRPr="00190F93" w:rsidRDefault="00997B14" w:rsidP="001912DA">
            <w:pPr>
              <w:spacing w:before="60" w:after="60"/>
              <w:jc w:val="both"/>
              <w:rPr>
                <w:rFonts w:cs="Times New Roman"/>
                <w:szCs w:val="28"/>
              </w:rPr>
            </w:pPr>
            <w:r w:rsidRPr="00190F93">
              <w:rPr>
                <w:rFonts w:cs="Times New Roman"/>
                <w:szCs w:val="28"/>
              </w:rPr>
              <w:t>Vào sổ, đóng dấu, lưu trữ hồ sơ, phát hành văn bản</w:t>
            </w:r>
            <w:r w:rsidR="005B1BCD" w:rsidRPr="00190F93">
              <w:rPr>
                <w:rFonts w:cs="Times New Roman"/>
                <w:szCs w:val="28"/>
              </w:rPr>
              <w:t xml:space="preserve"> đi</w:t>
            </w:r>
          </w:p>
        </w:tc>
        <w:tc>
          <w:tcPr>
            <w:tcW w:w="1701" w:type="dxa"/>
            <w:tcBorders>
              <w:top w:val="single" w:sz="4" w:space="0" w:color="000000"/>
              <w:left w:val="single" w:sz="4" w:space="0" w:color="000000"/>
              <w:bottom w:val="single" w:sz="4" w:space="0" w:color="000000"/>
              <w:right w:val="single" w:sz="4" w:space="0" w:color="000000"/>
            </w:tcBorders>
            <w:vAlign w:val="center"/>
          </w:tcPr>
          <w:p w14:paraId="5FC3754A" w14:textId="43A3C1BA" w:rsidR="00FB52CD" w:rsidRPr="00190F93" w:rsidRDefault="00997B14" w:rsidP="006B7378">
            <w:pPr>
              <w:spacing w:before="0" w:after="0"/>
              <w:rPr>
                <w:rFonts w:cs="Times New Roman"/>
                <w:szCs w:val="28"/>
              </w:rPr>
            </w:pPr>
            <w:r w:rsidRPr="00190F93">
              <w:rPr>
                <w:rFonts w:cs="Times New Roman"/>
                <w:szCs w:val="28"/>
              </w:rPr>
              <w:t>Văn thư Sở</w:t>
            </w:r>
          </w:p>
        </w:tc>
        <w:tc>
          <w:tcPr>
            <w:tcW w:w="1559" w:type="dxa"/>
            <w:tcBorders>
              <w:top w:val="single" w:sz="4" w:space="0" w:color="000000"/>
              <w:left w:val="single" w:sz="4" w:space="0" w:color="000000"/>
              <w:bottom w:val="single" w:sz="4" w:space="0" w:color="000000"/>
              <w:right w:val="single" w:sz="4" w:space="0" w:color="000000"/>
            </w:tcBorders>
            <w:vAlign w:val="center"/>
          </w:tcPr>
          <w:p w14:paraId="6877783D" w14:textId="4E5DD850" w:rsidR="00FB52CD" w:rsidRPr="00190F93" w:rsidRDefault="00CC4610" w:rsidP="006B7378">
            <w:pPr>
              <w:spacing w:before="0" w:after="0"/>
              <w:rPr>
                <w:rFonts w:eastAsia="Calibri" w:cs="Times New Roman"/>
                <w:szCs w:val="28"/>
              </w:rPr>
            </w:pPr>
            <w:r w:rsidRPr="00190F93">
              <w:rPr>
                <w:rFonts w:eastAsia="Calibri" w:cs="Times New Roman"/>
                <w:szCs w:val="28"/>
              </w:rPr>
              <w:t>01 n</w:t>
            </w:r>
            <w:r w:rsidR="00D95523" w:rsidRPr="00190F93">
              <w:rPr>
                <w:rFonts w:eastAsia="Calibri" w:cs="Times New Roman"/>
                <w:szCs w:val="28"/>
              </w:rPr>
              <w:t>g</w:t>
            </w:r>
            <w:r w:rsidRPr="00190F93">
              <w:rPr>
                <w:rFonts w:eastAsia="Calibri" w:cs="Times New Roman"/>
                <w:szCs w:val="28"/>
              </w:rPr>
              <w:t>ày</w:t>
            </w:r>
          </w:p>
        </w:tc>
        <w:tc>
          <w:tcPr>
            <w:tcW w:w="2092" w:type="dxa"/>
            <w:tcBorders>
              <w:top w:val="single" w:sz="4" w:space="0" w:color="000000"/>
              <w:left w:val="single" w:sz="4" w:space="0" w:color="000000"/>
              <w:bottom w:val="single" w:sz="4" w:space="0" w:color="000000"/>
              <w:right w:val="single" w:sz="4" w:space="0" w:color="000000"/>
            </w:tcBorders>
            <w:vAlign w:val="center"/>
          </w:tcPr>
          <w:p w14:paraId="77DB89AC" w14:textId="05C346E6" w:rsidR="00FB52CD" w:rsidRPr="00190F93" w:rsidRDefault="00022E35" w:rsidP="001912DA">
            <w:pPr>
              <w:spacing w:before="60" w:after="60"/>
              <w:jc w:val="both"/>
              <w:rPr>
                <w:rFonts w:eastAsia="Calibri" w:cs="Times New Roman"/>
                <w:i/>
                <w:iCs/>
                <w:szCs w:val="28"/>
              </w:rPr>
            </w:pPr>
            <w:r w:rsidRPr="00190F93">
              <w:rPr>
                <w:rFonts w:eastAsia="Calibri" w:cs="Times New Roman"/>
                <w:i/>
                <w:iCs/>
                <w:szCs w:val="28"/>
              </w:rPr>
              <w:t xml:space="preserve">- Gửi </w:t>
            </w:r>
            <w:r w:rsidR="004C00A0" w:rsidRPr="00190F93">
              <w:rPr>
                <w:rFonts w:eastAsia="Calibri" w:cs="Times New Roman"/>
                <w:i/>
                <w:iCs/>
                <w:szCs w:val="28"/>
              </w:rPr>
              <w:t xml:space="preserve">hồ sơ trình Hội đồng cấp bộ </w:t>
            </w:r>
            <w:r w:rsidR="00122541" w:rsidRPr="00190F93">
              <w:rPr>
                <w:rFonts w:eastAsia="Calibri" w:cs="Times New Roman"/>
                <w:i/>
                <w:iCs/>
                <w:szCs w:val="28"/>
              </w:rPr>
              <w:t xml:space="preserve">và đơn vị trực tiếp quản lý </w:t>
            </w:r>
            <w:r w:rsidR="004C00A0" w:rsidRPr="00190F93">
              <w:rPr>
                <w:rFonts w:eastAsia="Calibri" w:cs="Times New Roman"/>
                <w:i/>
                <w:iCs/>
                <w:szCs w:val="28"/>
              </w:rPr>
              <w:t>đối với danh sách cá nhân đạt</w:t>
            </w:r>
            <w:r w:rsidR="00426C9A">
              <w:rPr>
                <w:rFonts w:eastAsia="Calibri" w:cs="Times New Roman"/>
                <w:i/>
                <w:iCs/>
                <w:szCs w:val="28"/>
              </w:rPr>
              <w:t>;</w:t>
            </w:r>
          </w:p>
          <w:p w14:paraId="4A4CACA1" w14:textId="4B84C7C3" w:rsidR="004C00A0" w:rsidRPr="00190F93" w:rsidRDefault="004C00A0" w:rsidP="001912DA">
            <w:pPr>
              <w:spacing w:before="60" w:after="60"/>
              <w:jc w:val="both"/>
              <w:rPr>
                <w:rFonts w:eastAsia="Calibri" w:cs="Times New Roman"/>
                <w:i/>
                <w:iCs/>
                <w:szCs w:val="28"/>
              </w:rPr>
            </w:pPr>
            <w:r w:rsidRPr="00190F93">
              <w:rPr>
                <w:rFonts w:eastAsia="Calibri" w:cs="Times New Roman"/>
                <w:i/>
                <w:iCs/>
                <w:szCs w:val="28"/>
              </w:rPr>
              <w:t>- Gửi văn bản thông báo cho cá nhân, tổ chức đối với danh sách không đạt</w:t>
            </w:r>
            <w:r w:rsidR="000C5F02" w:rsidRPr="00190F93">
              <w:rPr>
                <w:rFonts w:eastAsia="Calibri" w:cs="Times New Roman"/>
                <w:i/>
                <w:iCs/>
                <w:szCs w:val="28"/>
              </w:rPr>
              <w:t>.</w:t>
            </w:r>
          </w:p>
        </w:tc>
      </w:tr>
      <w:tr w:rsidR="000F02ED" w:rsidRPr="00190F93" w14:paraId="05A99D17" w14:textId="77777777" w:rsidTr="00426C9A">
        <w:tc>
          <w:tcPr>
            <w:tcW w:w="596" w:type="dxa"/>
            <w:tcBorders>
              <w:top w:val="single" w:sz="4" w:space="0" w:color="000000"/>
              <w:left w:val="single" w:sz="4" w:space="0" w:color="000000"/>
              <w:bottom w:val="single" w:sz="4" w:space="0" w:color="000000"/>
              <w:right w:val="single" w:sz="4" w:space="0" w:color="000000"/>
            </w:tcBorders>
            <w:vAlign w:val="center"/>
          </w:tcPr>
          <w:p w14:paraId="2394DC45" w14:textId="507DDF48" w:rsidR="00CC4610" w:rsidRPr="00190F93" w:rsidRDefault="00CC4610" w:rsidP="006B7378">
            <w:pPr>
              <w:spacing w:before="0" w:after="0"/>
              <w:rPr>
                <w:rFonts w:eastAsia="Calibri" w:cs="Times New Roman"/>
                <w:szCs w:val="28"/>
              </w:rPr>
            </w:pPr>
            <w:r w:rsidRPr="00190F93">
              <w:rPr>
                <w:rFonts w:eastAsia="Calibri" w:cs="Times New Roman"/>
                <w:szCs w:val="28"/>
              </w:rPr>
              <w:t>B</w:t>
            </w:r>
            <w:r w:rsidR="003D28F1" w:rsidRPr="00190F93">
              <w:rPr>
                <w:rFonts w:eastAsia="Calibri" w:cs="Times New Roman"/>
                <w:szCs w:val="28"/>
              </w:rPr>
              <w:t>7</w:t>
            </w:r>
          </w:p>
        </w:tc>
        <w:tc>
          <w:tcPr>
            <w:tcW w:w="4537" w:type="dxa"/>
            <w:tcBorders>
              <w:top w:val="single" w:sz="4" w:space="0" w:color="000000"/>
              <w:left w:val="single" w:sz="4" w:space="0" w:color="000000"/>
              <w:bottom w:val="single" w:sz="4" w:space="0" w:color="000000"/>
              <w:right w:val="single" w:sz="4" w:space="0" w:color="000000"/>
            </w:tcBorders>
            <w:vAlign w:val="center"/>
          </w:tcPr>
          <w:p w14:paraId="20D313C4" w14:textId="2F9EDDB7" w:rsidR="00CC4610" w:rsidRPr="00190F93" w:rsidRDefault="00CC4610" w:rsidP="001912DA">
            <w:pPr>
              <w:spacing w:before="60" w:after="60"/>
              <w:jc w:val="both"/>
              <w:rPr>
                <w:rFonts w:cs="Times New Roman"/>
                <w:szCs w:val="28"/>
              </w:rPr>
            </w:pPr>
            <w:r w:rsidRPr="00190F93">
              <w:rPr>
                <w:rFonts w:cs="Times New Roman"/>
                <w:szCs w:val="28"/>
              </w:rPr>
              <w:t xml:space="preserve">Trả kết quả trên Hệ thống thông tin giải quyết </w:t>
            </w:r>
            <w:r w:rsidR="00426C9A">
              <w:rPr>
                <w:rFonts w:cs="Times New Roman"/>
                <w:szCs w:val="28"/>
              </w:rPr>
              <w:t xml:space="preserve">TTHC </w:t>
            </w:r>
            <w:r w:rsidRPr="00190F93">
              <w:rPr>
                <w:rFonts w:cs="Times New Roman"/>
                <w:szCs w:val="28"/>
              </w:rPr>
              <w:t>của tỉnh</w:t>
            </w:r>
          </w:p>
        </w:tc>
        <w:tc>
          <w:tcPr>
            <w:tcW w:w="1701" w:type="dxa"/>
            <w:tcBorders>
              <w:top w:val="single" w:sz="4" w:space="0" w:color="000000"/>
              <w:left w:val="single" w:sz="4" w:space="0" w:color="000000"/>
              <w:bottom w:val="single" w:sz="4" w:space="0" w:color="000000"/>
              <w:right w:val="single" w:sz="4" w:space="0" w:color="000000"/>
            </w:tcBorders>
            <w:vAlign w:val="center"/>
          </w:tcPr>
          <w:p w14:paraId="5CAA11BB" w14:textId="57E681B4" w:rsidR="00CC4610" w:rsidRPr="00426C9A" w:rsidRDefault="00C23DDB" w:rsidP="00426C9A">
            <w:pPr>
              <w:spacing w:before="0" w:after="0"/>
              <w:rPr>
                <w:rFonts w:cs="Times New Roman"/>
                <w:spacing w:val="-8"/>
                <w:szCs w:val="28"/>
              </w:rPr>
            </w:pPr>
            <w:r w:rsidRPr="00426C9A">
              <w:rPr>
                <w:rFonts w:cs="Times New Roman"/>
                <w:spacing w:val="-8"/>
                <w:szCs w:val="28"/>
              </w:rPr>
              <w:t>Thư ký Hội đồng xét chọn cấp cơ sở</w:t>
            </w:r>
          </w:p>
        </w:tc>
        <w:tc>
          <w:tcPr>
            <w:tcW w:w="1559" w:type="dxa"/>
            <w:tcBorders>
              <w:top w:val="single" w:sz="4" w:space="0" w:color="000000"/>
              <w:left w:val="single" w:sz="4" w:space="0" w:color="000000"/>
              <w:bottom w:val="single" w:sz="4" w:space="0" w:color="000000"/>
              <w:right w:val="single" w:sz="4" w:space="0" w:color="000000"/>
            </w:tcBorders>
            <w:vAlign w:val="center"/>
          </w:tcPr>
          <w:p w14:paraId="03771060" w14:textId="01406263" w:rsidR="00CC4610" w:rsidRPr="00190F93" w:rsidRDefault="001A6E99" w:rsidP="006B7378">
            <w:pPr>
              <w:spacing w:before="0" w:after="0"/>
              <w:rPr>
                <w:rFonts w:eastAsia="Calibri" w:cs="Times New Roman"/>
                <w:szCs w:val="28"/>
              </w:rPr>
            </w:pPr>
            <w:r w:rsidRPr="00190F93">
              <w:rPr>
                <w:rFonts w:eastAsia="Calibri" w:cs="Times New Roman"/>
                <w:szCs w:val="28"/>
              </w:rPr>
              <w:t>01 n</w:t>
            </w:r>
            <w:r w:rsidR="00D95523" w:rsidRPr="00190F93">
              <w:rPr>
                <w:rFonts w:eastAsia="Calibri" w:cs="Times New Roman"/>
                <w:szCs w:val="28"/>
              </w:rPr>
              <w:t>g</w:t>
            </w:r>
            <w:r w:rsidRPr="00190F93">
              <w:rPr>
                <w:rFonts w:eastAsia="Calibri" w:cs="Times New Roman"/>
                <w:szCs w:val="28"/>
              </w:rPr>
              <w:t>ày</w:t>
            </w:r>
          </w:p>
        </w:tc>
        <w:tc>
          <w:tcPr>
            <w:tcW w:w="2092" w:type="dxa"/>
            <w:tcBorders>
              <w:top w:val="single" w:sz="4" w:space="0" w:color="000000"/>
              <w:left w:val="single" w:sz="4" w:space="0" w:color="000000"/>
              <w:bottom w:val="single" w:sz="4" w:space="0" w:color="000000"/>
              <w:right w:val="single" w:sz="4" w:space="0" w:color="000000"/>
            </w:tcBorders>
            <w:vAlign w:val="center"/>
          </w:tcPr>
          <w:p w14:paraId="09BBD366" w14:textId="3FEBDE34" w:rsidR="00CC4610" w:rsidRPr="00190F93" w:rsidRDefault="00CC4610" w:rsidP="00133F28">
            <w:pPr>
              <w:spacing w:before="0" w:after="0"/>
              <w:jc w:val="both"/>
              <w:rPr>
                <w:rFonts w:eastAsia="Calibri" w:cs="Times New Roman"/>
                <w:szCs w:val="28"/>
              </w:rPr>
            </w:pPr>
          </w:p>
        </w:tc>
      </w:tr>
      <w:tr w:rsidR="000F02ED" w:rsidRPr="00190F93" w14:paraId="010EEE85" w14:textId="77777777" w:rsidTr="00426C9A">
        <w:trPr>
          <w:trHeight w:val="510"/>
        </w:trPr>
        <w:tc>
          <w:tcPr>
            <w:tcW w:w="596" w:type="dxa"/>
            <w:tcBorders>
              <w:top w:val="single" w:sz="4" w:space="0" w:color="000000"/>
              <w:left w:val="single" w:sz="4" w:space="0" w:color="000000"/>
              <w:bottom w:val="single" w:sz="4" w:space="0" w:color="000000"/>
              <w:right w:val="single" w:sz="4" w:space="0" w:color="000000"/>
            </w:tcBorders>
            <w:vAlign w:val="center"/>
          </w:tcPr>
          <w:p w14:paraId="3983008C" w14:textId="75F99BBD" w:rsidR="00E57530" w:rsidRPr="00190F93" w:rsidRDefault="00E57530" w:rsidP="006B7378">
            <w:pPr>
              <w:spacing w:before="0" w:after="0"/>
              <w:rPr>
                <w:rFonts w:eastAsia="Calibri" w:cs="Times New Roman"/>
                <w:szCs w:val="28"/>
              </w:rPr>
            </w:pPr>
            <w:r w:rsidRPr="00190F93">
              <w:rPr>
                <w:rFonts w:cs="Times New Roman"/>
                <w:szCs w:val="28"/>
              </w:rPr>
              <w:t>B</w:t>
            </w:r>
            <w:r w:rsidR="003D28F1" w:rsidRPr="00190F93">
              <w:rPr>
                <w:rFonts w:cs="Times New Roman"/>
                <w:szCs w:val="28"/>
              </w:rPr>
              <w:t>8</w:t>
            </w:r>
          </w:p>
        </w:tc>
        <w:tc>
          <w:tcPr>
            <w:tcW w:w="4537" w:type="dxa"/>
            <w:tcBorders>
              <w:top w:val="single" w:sz="4" w:space="0" w:color="000000"/>
              <w:left w:val="single" w:sz="4" w:space="0" w:color="000000"/>
              <w:bottom w:val="single" w:sz="4" w:space="0" w:color="000000"/>
              <w:right w:val="single" w:sz="4" w:space="0" w:color="000000"/>
            </w:tcBorders>
            <w:vAlign w:val="center"/>
          </w:tcPr>
          <w:p w14:paraId="10D20510" w14:textId="0573F107" w:rsidR="00E57530" w:rsidRPr="00190F93" w:rsidRDefault="00E57530" w:rsidP="001912DA">
            <w:pPr>
              <w:spacing w:before="60" w:after="60"/>
              <w:jc w:val="both"/>
              <w:rPr>
                <w:rFonts w:cs="Times New Roman"/>
                <w:i/>
                <w:iCs/>
                <w:szCs w:val="28"/>
              </w:rPr>
            </w:pPr>
            <w:r w:rsidRPr="00190F93">
              <w:rPr>
                <w:rFonts w:cs="Times New Roman"/>
                <w:szCs w:val="28"/>
              </w:rPr>
              <w:t>- Trả kết quả giải quyế</w:t>
            </w:r>
            <w:r w:rsidR="00426C9A">
              <w:rPr>
                <w:rFonts w:cs="Times New Roman"/>
                <w:szCs w:val="28"/>
              </w:rPr>
              <w:t>t TTHC;</w:t>
            </w:r>
          </w:p>
          <w:p w14:paraId="71B8DC30" w14:textId="6418FA19" w:rsidR="00E57530" w:rsidRPr="00190F93" w:rsidRDefault="00E57530" w:rsidP="001912DA">
            <w:pPr>
              <w:spacing w:before="60" w:after="60"/>
              <w:jc w:val="both"/>
              <w:rPr>
                <w:rFonts w:cs="Times New Roman"/>
                <w:szCs w:val="28"/>
              </w:rPr>
            </w:pPr>
            <w:r w:rsidRPr="00190F93">
              <w:rPr>
                <w:rFonts w:cs="Times New Roman"/>
                <w:szCs w:val="28"/>
              </w:rPr>
              <w:t>- Thống kê, theo dõi.</w:t>
            </w:r>
          </w:p>
        </w:tc>
        <w:tc>
          <w:tcPr>
            <w:tcW w:w="1701" w:type="dxa"/>
            <w:tcBorders>
              <w:top w:val="single" w:sz="4" w:space="0" w:color="000000"/>
              <w:left w:val="single" w:sz="4" w:space="0" w:color="000000"/>
              <w:bottom w:val="single" w:sz="4" w:space="0" w:color="000000"/>
              <w:right w:val="single" w:sz="4" w:space="0" w:color="000000"/>
            </w:tcBorders>
            <w:vAlign w:val="center"/>
          </w:tcPr>
          <w:p w14:paraId="5BE41BC4" w14:textId="2D3F6F45" w:rsidR="00E57530" w:rsidRPr="00190F93" w:rsidRDefault="00E57530" w:rsidP="006B7378">
            <w:pPr>
              <w:spacing w:before="0" w:after="0"/>
              <w:rPr>
                <w:rFonts w:cs="Times New Roman"/>
                <w:szCs w:val="28"/>
              </w:rPr>
            </w:pPr>
            <w:r w:rsidRPr="00190F93">
              <w:rPr>
                <w:rFonts w:cs="Times New Roman"/>
                <w:szCs w:val="28"/>
              </w:rPr>
              <w:t xml:space="preserve"> CCMC tại TTPVHCC</w:t>
            </w:r>
          </w:p>
        </w:tc>
        <w:tc>
          <w:tcPr>
            <w:tcW w:w="1559" w:type="dxa"/>
            <w:tcBorders>
              <w:top w:val="single" w:sz="4" w:space="0" w:color="000000"/>
              <w:left w:val="single" w:sz="4" w:space="0" w:color="000000"/>
              <w:bottom w:val="single" w:sz="4" w:space="0" w:color="000000"/>
              <w:right w:val="single" w:sz="4" w:space="0" w:color="000000"/>
            </w:tcBorders>
            <w:vAlign w:val="center"/>
          </w:tcPr>
          <w:p w14:paraId="590A11A2" w14:textId="759C69E7" w:rsidR="00E57530" w:rsidRPr="00190F93" w:rsidRDefault="00E57530" w:rsidP="006B7378">
            <w:pPr>
              <w:spacing w:before="0" w:after="0"/>
              <w:rPr>
                <w:rFonts w:eastAsia="Calibri" w:cs="Times New Roman"/>
                <w:szCs w:val="28"/>
              </w:rPr>
            </w:pPr>
            <w:r w:rsidRPr="00190F93">
              <w:rPr>
                <w:rFonts w:cs="Times New Roman"/>
                <w:szCs w:val="28"/>
              </w:rPr>
              <w:t>Không tính thời gian</w:t>
            </w:r>
          </w:p>
        </w:tc>
        <w:tc>
          <w:tcPr>
            <w:tcW w:w="2092" w:type="dxa"/>
            <w:tcBorders>
              <w:top w:val="single" w:sz="4" w:space="0" w:color="000000"/>
              <w:left w:val="single" w:sz="4" w:space="0" w:color="000000"/>
              <w:bottom w:val="single" w:sz="4" w:space="0" w:color="000000"/>
              <w:right w:val="single" w:sz="4" w:space="0" w:color="000000"/>
            </w:tcBorders>
            <w:vAlign w:val="center"/>
          </w:tcPr>
          <w:p w14:paraId="72534F1D" w14:textId="77777777" w:rsidR="00E57530" w:rsidRPr="00190F93" w:rsidRDefault="00E57530" w:rsidP="006B7378">
            <w:pPr>
              <w:spacing w:before="0" w:after="0"/>
              <w:rPr>
                <w:rFonts w:eastAsia="Calibri" w:cs="Times New Roman"/>
                <w:szCs w:val="28"/>
              </w:rPr>
            </w:pPr>
          </w:p>
        </w:tc>
      </w:tr>
      <w:tr w:rsidR="000F02ED" w:rsidRPr="00190F93" w14:paraId="16D29088" w14:textId="77777777" w:rsidTr="00426C9A">
        <w:trPr>
          <w:trHeight w:val="20"/>
        </w:trPr>
        <w:tc>
          <w:tcPr>
            <w:tcW w:w="6834" w:type="dxa"/>
            <w:gridSpan w:val="3"/>
            <w:tcBorders>
              <w:top w:val="single" w:sz="4" w:space="0" w:color="000000"/>
              <w:left w:val="single" w:sz="4" w:space="0" w:color="000000"/>
              <w:bottom w:val="single" w:sz="4" w:space="0" w:color="000000"/>
              <w:right w:val="single" w:sz="4" w:space="0" w:color="000000"/>
            </w:tcBorders>
            <w:vAlign w:val="center"/>
            <w:hideMark/>
          </w:tcPr>
          <w:p w14:paraId="5D26836D" w14:textId="60AC5ADB" w:rsidR="00E57530" w:rsidRPr="00190F93" w:rsidRDefault="00E57530" w:rsidP="006B7378">
            <w:pPr>
              <w:spacing w:before="0" w:after="0"/>
              <w:rPr>
                <w:rFonts w:cs="Times New Roman"/>
                <w:szCs w:val="28"/>
              </w:rPr>
            </w:pPr>
            <w:r w:rsidRPr="00190F93">
              <w:rPr>
                <w:rFonts w:cs="Times New Roman"/>
                <w:b/>
                <w:szCs w:val="28"/>
              </w:rPr>
              <w:t>Tổng thời gian thực hiện</w:t>
            </w:r>
            <w:r w:rsidR="008F02FA">
              <w:rPr>
                <w:rFonts w:cs="Times New Roman"/>
                <w:b/>
                <w:szCs w:val="28"/>
              </w:rPr>
              <w:t xml:space="preserve"> TTHC</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298CE4C9" w14:textId="778335E1" w:rsidR="00E57530" w:rsidRPr="00190F93" w:rsidRDefault="00BF45C2" w:rsidP="006B7378">
            <w:pPr>
              <w:spacing w:before="0" w:after="0"/>
              <w:rPr>
                <w:rFonts w:cs="Times New Roman"/>
                <w:b/>
                <w:szCs w:val="28"/>
              </w:rPr>
            </w:pPr>
            <w:r w:rsidRPr="00190F93">
              <w:rPr>
                <w:rFonts w:cs="Times New Roman"/>
                <w:b/>
                <w:szCs w:val="28"/>
              </w:rPr>
              <w:t xml:space="preserve">30 </w:t>
            </w:r>
            <w:r w:rsidR="00E57530" w:rsidRPr="00190F93">
              <w:rPr>
                <w:rFonts w:cs="Times New Roman"/>
                <w:b/>
                <w:szCs w:val="28"/>
              </w:rPr>
              <w:t>ngày</w:t>
            </w:r>
          </w:p>
        </w:tc>
        <w:tc>
          <w:tcPr>
            <w:tcW w:w="2092" w:type="dxa"/>
            <w:tcBorders>
              <w:top w:val="single" w:sz="4" w:space="0" w:color="000000"/>
              <w:left w:val="single" w:sz="4" w:space="0" w:color="000000"/>
              <w:bottom w:val="single" w:sz="4" w:space="0" w:color="000000"/>
              <w:right w:val="single" w:sz="4" w:space="0" w:color="000000"/>
            </w:tcBorders>
            <w:vAlign w:val="center"/>
          </w:tcPr>
          <w:p w14:paraId="1D31B3FC" w14:textId="77777777" w:rsidR="00E57530" w:rsidRPr="00190F93" w:rsidRDefault="00E57530" w:rsidP="006B7378">
            <w:pPr>
              <w:spacing w:before="0" w:after="0"/>
              <w:rPr>
                <w:rFonts w:eastAsia="Calibri" w:cs="Times New Roman"/>
                <w:szCs w:val="28"/>
              </w:rPr>
            </w:pPr>
          </w:p>
        </w:tc>
      </w:tr>
    </w:tbl>
    <w:p w14:paraId="3901F369" w14:textId="7863DA98" w:rsidR="000C5F02" w:rsidRPr="00190F93" w:rsidRDefault="00E62C0F" w:rsidP="00E62C0F">
      <w:pPr>
        <w:ind w:firstLine="720"/>
        <w:jc w:val="both"/>
        <w:rPr>
          <w:rFonts w:cs="Times New Roman"/>
          <w:i/>
          <w:iCs/>
          <w:szCs w:val="28"/>
        </w:rPr>
      </w:pPr>
      <w:r w:rsidRPr="00190F93">
        <w:rPr>
          <w:rFonts w:cs="Times New Roman"/>
          <w:b/>
          <w:i/>
          <w:iCs/>
          <w:szCs w:val="28"/>
        </w:rPr>
        <w:t>Ghi chú:</w:t>
      </w:r>
      <w:r w:rsidRPr="00190F93">
        <w:rPr>
          <w:rFonts w:cs="Times New Roman"/>
          <w:i/>
          <w:iCs/>
          <w:szCs w:val="28"/>
        </w:rPr>
        <w:t xml:space="preserve"> Kết quả giải quyết </w:t>
      </w:r>
      <w:r w:rsidR="00426C9A">
        <w:rPr>
          <w:rFonts w:cs="Times New Roman"/>
          <w:i/>
          <w:iCs/>
          <w:szCs w:val="28"/>
        </w:rPr>
        <w:t xml:space="preserve">TTHC </w:t>
      </w:r>
      <w:r w:rsidR="00AF3D99" w:rsidRPr="00190F93">
        <w:rPr>
          <w:rFonts w:cs="Times New Roman"/>
          <w:i/>
          <w:iCs/>
          <w:szCs w:val="28"/>
        </w:rPr>
        <w:t>tại cấp tỉnh</w:t>
      </w:r>
      <w:r w:rsidRPr="00190F93">
        <w:rPr>
          <w:rFonts w:cs="Times New Roman"/>
          <w:i/>
          <w:iCs/>
          <w:szCs w:val="28"/>
        </w:rPr>
        <w:t xml:space="preserve"> là </w:t>
      </w:r>
      <w:r w:rsidRPr="00190F93">
        <w:rPr>
          <w:rFonts w:eastAsia="Calibri" w:cs="Times New Roman"/>
          <w:i/>
          <w:iCs/>
          <w:szCs w:val="28"/>
        </w:rPr>
        <w:t>hồ sơ trình Hội đồng cấ</w:t>
      </w:r>
      <w:r w:rsidR="00525635" w:rsidRPr="00190F93">
        <w:rPr>
          <w:rFonts w:eastAsia="Calibri" w:cs="Times New Roman"/>
          <w:i/>
          <w:iCs/>
          <w:szCs w:val="28"/>
        </w:rPr>
        <w:t>p B</w:t>
      </w:r>
      <w:r w:rsidRPr="00190F93">
        <w:rPr>
          <w:rFonts w:eastAsia="Calibri" w:cs="Times New Roman"/>
          <w:i/>
          <w:iCs/>
          <w:szCs w:val="28"/>
        </w:rPr>
        <w:t>ộ đối với danh sách cá nhân đạt</w:t>
      </w:r>
      <w:r w:rsidR="00152EDA" w:rsidRPr="00190F93">
        <w:rPr>
          <w:rFonts w:eastAsia="Calibri" w:cs="Times New Roman"/>
          <w:i/>
          <w:iCs/>
          <w:szCs w:val="28"/>
        </w:rPr>
        <w:t>,</w:t>
      </w:r>
      <w:r w:rsidRPr="00190F93">
        <w:rPr>
          <w:rFonts w:eastAsia="Calibri" w:cs="Times New Roman"/>
          <w:i/>
          <w:iCs/>
          <w:szCs w:val="28"/>
        </w:rPr>
        <w:t xml:space="preserve"> văn bản trả lời thông báo cho cá nhân trong trường hợp không đạt</w:t>
      </w:r>
      <w:r w:rsidR="007C282C" w:rsidRPr="00190F93">
        <w:rPr>
          <w:rFonts w:eastAsia="Calibri" w:cs="Times New Roman"/>
          <w:i/>
          <w:iCs/>
          <w:szCs w:val="28"/>
        </w:rPr>
        <w:t>.</w:t>
      </w:r>
      <w:r w:rsidR="003A01B1" w:rsidRPr="00190F93">
        <w:rPr>
          <w:rFonts w:eastAsia="Calibri" w:cs="Times New Roman"/>
          <w:i/>
          <w:iCs/>
          <w:szCs w:val="28"/>
        </w:rPr>
        <w:t>/.</w:t>
      </w:r>
    </w:p>
    <w:sectPr w:rsidR="000C5F02" w:rsidRPr="00190F93" w:rsidSect="009C2989">
      <w:headerReference w:type="default" r:id="rId8"/>
      <w:pgSz w:w="11907" w:h="16840" w:code="9"/>
      <w:pgMar w:top="1134" w:right="1134" w:bottom="1134" w:left="1701" w:header="567" w:footer="567"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55CAE3" w14:textId="77777777" w:rsidR="00B048E2" w:rsidRDefault="00B048E2" w:rsidP="00571CC9">
      <w:pPr>
        <w:spacing w:before="0" w:after="0"/>
      </w:pPr>
      <w:r>
        <w:separator/>
      </w:r>
    </w:p>
  </w:endnote>
  <w:endnote w:type="continuationSeparator" w:id="0">
    <w:p w14:paraId="6CF46F7F" w14:textId="77777777" w:rsidR="00B048E2" w:rsidRDefault="00B048E2" w:rsidP="00571CC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A1D7C1" w14:textId="77777777" w:rsidR="00B048E2" w:rsidRDefault="00B048E2" w:rsidP="00571CC9">
      <w:pPr>
        <w:spacing w:before="0" w:after="0"/>
      </w:pPr>
      <w:r>
        <w:separator/>
      </w:r>
    </w:p>
  </w:footnote>
  <w:footnote w:type="continuationSeparator" w:id="0">
    <w:p w14:paraId="4E1B25CE" w14:textId="77777777" w:rsidR="00B048E2" w:rsidRDefault="00B048E2" w:rsidP="00571CC9">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7047720"/>
      <w:docPartObj>
        <w:docPartGallery w:val="Page Numbers (Top of Page)"/>
        <w:docPartUnique/>
      </w:docPartObj>
    </w:sdtPr>
    <w:sdtEndPr>
      <w:rPr>
        <w:noProof/>
      </w:rPr>
    </w:sdtEndPr>
    <w:sdtContent>
      <w:p w14:paraId="03090513" w14:textId="0FB94D1C" w:rsidR="008F2A45" w:rsidRDefault="008F2A45">
        <w:pPr>
          <w:pStyle w:val="Header"/>
        </w:pPr>
        <w:r>
          <w:fldChar w:fldCharType="begin"/>
        </w:r>
        <w:r>
          <w:instrText xml:space="preserve"> PAGE   \* MERGEFORMAT </w:instrText>
        </w:r>
        <w:r>
          <w:fldChar w:fldCharType="separate"/>
        </w:r>
        <w:r w:rsidR="00591FB4">
          <w:rPr>
            <w:noProof/>
          </w:rPr>
          <w:t>3</w:t>
        </w:r>
        <w:r>
          <w:rPr>
            <w:noProof/>
          </w:rPr>
          <w:fldChar w:fldCharType="end"/>
        </w:r>
      </w:p>
    </w:sdtContent>
  </w:sdt>
  <w:p w14:paraId="0C1467CC" w14:textId="77777777" w:rsidR="008F2A45" w:rsidRDefault="008F2A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DC419E6"/>
    <w:multiLevelType w:val="hybridMultilevel"/>
    <w:tmpl w:val="9BE29C14"/>
    <w:lvl w:ilvl="0" w:tplc="EB98BD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051329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40"/>
  <w:drawingGridVerticalSpacing w:val="381"/>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452E"/>
    <w:rsid w:val="00000B34"/>
    <w:rsid w:val="0000111B"/>
    <w:rsid w:val="00005AD2"/>
    <w:rsid w:val="000060D9"/>
    <w:rsid w:val="000066FC"/>
    <w:rsid w:val="00010AA0"/>
    <w:rsid w:val="00012DDF"/>
    <w:rsid w:val="00013169"/>
    <w:rsid w:val="00013284"/>
    <w:rsid w:val="00013650"/>
    <w:rsid w:val="00016584"/>
    <w:rsid w:val="00017587"/>
    <w:rsid w:val="000215A6"/>
    <w:rsid w:val="00022E35"/>
    <w:rsid w:val="00023DD2"/>
    <w:rsid w:val="00025EF9"/>
    <w:rsid w:val="00030070"/>
    <w:rsid w:val="0003131C"/>
    <w:rsid w:val="0003782F"/>
    <w:rsid w:val="00037B3D"/>
    <w:rsid w:val="000427B5"/>
    <w:rsid w:val="00047FA6"/>
    <w:rsid w:val="00052F5A"/>
    <w:rsid w:val="0005467E"/>
    <w:rsid w:val="00057365"/>
    <w:rsid w:val="00064869"/>
    <w:rsid w:val="00064DB4"/>
    <w:rsid w:val="00064E16"/>
    <w:rsid w:val="00073569"/>
    <w:rsid w:val="0007682E"/>
    <w:rsid w:val="00080305"/>
    <w:rsid w:val="00082BD5"/>
    <w:rsid w:val="00082D62"/>
    <w:rsid w:val="000873A2"/>
    <w:rsid w:val="00087DBB"/>
    <w:rsid w:val="00097BC4"/>
    <w:rsid w:val="000A10F8"/>
    <w:rsid w:val="000A7CC6"/>
    <w:rsid w:val="000B0E43"/>
    <w:rsid w:val="000B1C79"/>
    <w:rsid w:val="000B5884"/>
    <w:rsid w:val="000B66C1"/>
    <w:rsid w:val="000C0567"/>
    <w:rsid w:val="000C1F53"/>
    <w:rsid w:val="000C39EA"/>
    <w:rsid w:val="000C5F02"/>
    <w:rsid w:val="000C69C1"/>
    <w:rsid w:val="000D123D"/>
    <w:rsid w:val="000D1458"/>
    <w:rsid w:val="000D3C64"/>
    <w:rsid w:val="000D3E21"/>
    <w:rsid w:val="000D62B5"/>
    <w:rsid w:val="000E01C9"/>
    <w:rsid w:val="000E1045"/>
    <w:rsid w:val="000E2D7E"/>
    <w:rsid w:val="000E45F2"/>
    <w:rsid w:val="000E73D5"/>
    <w:rsid w:val="000F02ED"/>
    <w:rsid w:val="000F2C92"/>
    <w:rsid w:val="000F5363"/>
    <w:rsid w:val="000F5EB9"/>
    <w:rsid w:val="000F6A47"/>
    <w:rsid w:val="001013BC"/>
    <w:rsid w:val="001106EB"/>
    <w:rsid w:val="00110A4B"/>
    <w:rsid w:val="00111A5F"/>
    <w:rsid w:val="001120A2"/>
    <w:rsid w:val="001123DB"/>
    <w:rsid w:val="001130CC"/>
    <w:rsid w:val="00122541"/>
    <w:rsid w:val="00122AB3"/>
    <w:rsid w:val="00123F1F"/>
    <w:rsid w:val="00130C2C"/>
    <w:rsid w:val="0013147A"/>
    <w:rsid w:val="001317BE"/>
    <w:rsid w:val="00132340"/>
    <w:rsid w:val="00133F28"/>
    <w:rsid w:val="00135E86"/>
    <w:rsid w:val="00136131"/>
    <w:rsid w:val="00140F31"/>
    <w:rsid w:val="00141269"/>
    <w:rsid w:val="0014612A"/>
    <w:rsid w:val="00151FAE"/>
    <w:rsid w:val="00152EDA"/>
    <w:rsid w:val="0015759F"/>
    <w:rsid w:val="0015760B"/>
    <w:rsid w:val="00163C4D"/>
    <w:rsid w:val="00165608"/>
    <w:rsid w:val="00166E40"/>
    <w:rsid w:val="00172AE5"/>
    <w:rsid w:val="001731A2"/>
    <w:rsid w:val="001759A6"/>
    <w:rsid w:val="00181826"/>
    <w:rsid w:val="00182E50"/>
    <w:rsid w:val="00187234"/>
    <w:rsid w:val="00187C61"/>
    <w:rsid w:val="00190F93"/>
    <w:rsid w:val="001912DA"/>
    <w:rsid w:val="001947E7"/>
    <w:rsid w:val="001A41C6"/>
    <w:rsid w:val="001A5129"/>
    <w:rsid w:val="001A54DB"/>
    <w:rsid w:val="001A6E99"/>
    <w:rsid w:val="001B4227"/>
    <w:rsid w:val="001B62B5"/>
    <w:rsid w:val="001B7ED2"/>
    <w:rsid w:val="001C02ED"/>
    <w:rsid w:val="001C08D0"/>
    <w:rsid w:val="001C603C"/>
    <w:rsid w:val="001C60C2"/>
    <w:rsid w:val="001C7CF5"/>
    <w:rsid w:val="001D13DD"/>
    <w:rsid w:val="001D30D9"/>
    <w:rsid w:val="001D60A0"/>
    <w:rsid w:val="001D6CE1"/>
    <w:rsid w:val="001E1002"/>
    <w:rsid w:val="001E6DB5"/>
    <w:rsid w:val="001F2100"/>
    <w:rsid w:val="001F4453"/>
    <w:rsid w:val="001F4F3F"/>
    <w:rsid w:val="001F56B9"/>
    <w:rsid w:val="001F644F"/>
    <w:rsid w:val="001F655D"/>
    <w:rsid w:val="001F7A66"/>
    <w:rsid w:val="002045DF"/>
    <w:rsid w:val="00205FC7"/>
    <w:rsid w:val="00207290"/>
    <w:rsid w:val="00210C9C"/>
    <w:rsid w:val="00213FD8"/>
    <w:rsid w:val="00214DDD"/>
    <w:rsid w:val="00223C31"/>
    <w:rsid w:val="00223FED"/>
    <w:rsid w:val="0022518A"/>
    <w:rsid w:val="00227BA1"/>
    <w:rsid w:val="00230595"/>
    <w:rsid w:val="0023266E"/>
    <w:rsid w:val="002335F0"/>
    <w:rsid w:val="00236050"/>
    <w:rsid w:val="00236C1C"/>
    <w:rsid w:val="00241292"/>
    <w:rsid w:val="002444CA"/>
    <w:rsid w:val="002452E5"/>
    <w:rsid w:val="0024755C"/>
    <w:rsid w:val="0025006B"/>
    <w:rsid w:val="00250D17"/>
    <w:rsid w:val="00251D8B"/>
    <w:rsid w:val="002613FB"/>
    <w:rsid w:val="00263978"/>
    <w:rsid w:val="002650E6"/>
    <w:rsid w:val="00276E7F"/>
    <w:rsid w:val="0028014A"/>
    <w:rsid w:val="00280F96"/>
    <w:rsid w:val="00281B83"/>
    <w:rsid w:val="002944D9"/>
    <w:rsid w:val="002947C2"/>
    <w:rsid w:val="00294DF3"/>
    <w:rsid w:val="00295CC0"/>
    <w:rsid w:val="00297312"/>
    <w:rsid w:val="002973C5"/>
    <w:rsid w:val="00297692"/>
    <w:rsid w:val="002A063A"/>
    <w:rsid w:val="002A2E58"/>
    <w:rsid w:val="002B3BE6"/>
    <w:rsid w:val="002C3C43"/>
    <w:rsid w:val="002C5813"/>
    <w:rsid w:val="002C5952"/>
    <w:rsid w:val="002D2E02"/>
    <w:rsid w:val="002D2F93"/>
    <w:rsid w:val="002E18DA"/>
    <w:rsid w:val="002E3DB8"/>
    <w:rsid w:val="002E51A5"/>
    <w:rsid w:val="002F1A6A"/>
    <w:rsid w:val="002F76E0"/>
    <w:rsid w:val="00300790"/>
    <w:rsid w:val="00304095"/>
    <w:rsid w:val="00304340"/>
    <w:rsid w:val="00307F59"/>
    <w:rsid w:val="00310335"/>
    <w:rsid w:val="00314EDB"/>
    <w:rsid w:val="00320326"/>
    <w:rsid w:val="00322AA4"/>
    <w:rsid w:val="00325189"/>
    <w:rsid w:val="00331494"/>
    <w:rsid w:val="0033460D"/>
    <w:rsid w:val="003401F3"/>
    <w:rsid w:val="00347E3A"/>
    <w:rsid w:val="00352083"/>
    <w:rsid w:val="00353553"/>
    <w:rsid w:val="003548AF"/>
    <w:rsid w:val="00355978"/>
    <w:rsid w:val="00360BCC"/>
    <w:rsid w:val="00362D46"/>
    <w:rsid w:val="00365A15"/>
    <w:rsid w:val="00366A4C"/>
    <w:rsid w:val="00370AEE"/>
    <w:rsid w:val="00370EFF"/>
    <w:rsid w:val="003749CF"/>
    <w:rsid w:val="0037683C"/>
    <w:rsid w:val="003818C2"/>
    <w:rsid w:val="00382865"/>
    <w:rsid w:val="00384340"/>
    <w:rsid w:val="003863E0"/>
    <w:rsid w:val="00395091"/>
    <w:rsid w:val="003A01B1"/>
    <w:rsid w:val="003A2009"/>
    <w:rsid w:val="003B3C61"/>
    <w:rsid w:val="003C1847"/>
    <w:rsid w:val="003D07E6"/>
    <w:rsid w:val="003D0F93"/>
    <w:rsid w:val="003D28F1"/>
    <w:rsid w:val="003D378B"/>
    <w:rsid w:val="003D48BE"/>
    <w:rsid w:val="003D58C5"/>
    <w:rsid w:val="003D5DBD"/>
    <w:rsid w:val="003D7135"/>
    <w:rsid w:val="003E14C5"/>
    <w:rsid w:val="003E2630"/>
    <w:rsid w:val="003E5443"/>
    <w:rsid w:val="003E5A22"/>
    <w:rsid w:val="003F192C"/>
    <w:rsid w:val="003F601F"/>
    <w:rsid w:val="003F75B1"/>
    <w:rsid w:val="00404E97"/>
    <w:rsid w:val="004061F3"/>
    <w:rsid w:val="004122BD"/>
    <w:rsid w:val="00413052"/>
    <w:rsid w:val="00413295"/>
    <w:rsid w:val="00420E07"/>
    <w:rsid w:val="00421FF5"/>
    <w:rsid w:val="00422A18"/>
    <w:rsid w:val="00423BF1"/>
    <w:rsid w:val="00426C9A"/>
    <w:rsid w:val="004367EB"/>
    <w:rsid w:val="004440D5"/>
    <w:rsid w:val="00444FE4"/>
    <w:rsid w:val="00447248"/>
    <w:rsid w:val="00453C12"/>
    <w:rsid w:val="00457E9C"/>
    <w:rsid w:val="004607CA"/>
    <w:rsid w:val="00460BA8"/>
    <w:rsid w:val="00462208"/>
    <w:rsid w:val="00465976"/>
    <w:rsid w:val="00465B99"/>
    <w:rsid w:val="00466C47"/>
    <w:rsid w:val="00466CAF"/>
    <w:rsid w:val="00466E1B"/>
    <w:rsid w:val="00472A9C"/>
    <w:rsid w:val="004748C3"/>
    <w:rsid w:val="0047563B"/>
    <w:rsid w:val="004768E9"/>
    <w:rsid w:val="00492A63"/>
    <w:rsid w:val="00493721"/>
    <w:rsid w:val="00494ED7"/>
    <w:rsid w:val="004A0803"/>
    <w:rsid w:val="004A1CEB"/>
    <w:rsid w:val="004A2429"/>
    <w:rsid w:val="004A2C96"/>
    <w:rsid w:val="004A56F1"/>
    <w:rsid w:val="004B68C5"/>
    <w:rsid w:val="004B6A0B"/>
    <w:rsid w:val="004C00A0"/>
    <w:rsid w:val="004C15CB"/>
    <w:rsid w:val="004C37DE"/>
    <w:rsid w:val="004C4101"/>
    <w:rsid w:val="004C53CB"/>
    <w:rsid w:val="004C5CBB"/>
    <w:rsid w:val="004D02AA"/>
    <w:rsid w:val="004D10D2"/>
    <w:rsid w:val="004D12AA"/>
    <w:rsid w:val="004D228E"/>
    <w:rsid w:val="004D2D76"/>
    <w:rsid w:val="004D38D6"/>
    <w:rsid w:val="004D7A25"/>
    <w:rsid w:val="004E384C"/>
    <w:rsid w:val="004E534A"/>
    <w:rsid w:val="004E7B5E"/>
    <w:rsid w:val="004F4C89"/>
    <w:rsid w:val="004F6363"/>
    <w:rsid w:val="005000A0"/>
    <w:rsid w:val="0050140A"/>
    <w:rsid w:val="005019F3"/>
    <w:rsid w:val="0050216F"/>
    <w:rsid w:val="00507349"/>
    <w:rsid w:val="00507E0D"/>
    <w:rsid w:val="005200E3"/>
    <w:rsid w:val="00525635"/>
    <w:rsid w:val="00525F88"/>
    <w:rsid w:val="005277D2"/>
    <w:rsid w:val="00530F3F"/>
    <w:rsid w:val="00531DC9"/>
    <w:rsid w:val="0053411F"/>
    <w:rsid w:val="005370B2"/>
    <w:rsid w:val="00541C25"/>
    <w:rsid w:val="00542F0E"/>
    <w:rsid w:val="005448D9"/>
    <w:rsid w:val="00545476"/>
    <w:rsid w:val="005467EC"/>
    <w:rsid w:val="00550DB6"/>
    <w:rsid w:val="0055748A"/>
    <w:rsid w:val="00561639"/>
    <w:rsid w:val="00561D9A"/>
    <w:rsid w:val="00562640"/>
    <w:rsid w:val="00562CCD"/>
    <w:rsid w:val="00563F9B"/>
    <w:rsid w:val="00565544"/>
    <w:rsid w:val="00565AFC"/>
    <w:rsid w:val="0056685C"/>
    <w:rsid w:val="005670C5"/>
    <w:rsid w:val="00567DBB"/>
    <w:rsid w:val="00571CC9"/>
    <w:rsid w:val="00573D05"/>
    <w:rsid w:val="005777E0"/>
    <w:rsid w:val="005819AF"/>
    <w:rsid w:val="00584453"/>
    <w:rsid w:val="005857DE"/>
    <w:rsid w:val="0058799E"/>
    <w:rsid w:val="00591FB4"/>
    <w:rsid w:val="00593E50"/>
    <w:rsid w:val="00594CFD"/>
    <w:rsid w:val="005A0D18"/>
    <w:rsid w:val="005A26E2"/>
    <w:rsid w:val="005B1BCD"/>
    <w:rsid w:val="005B3132"/>
    <w:rsid w:val="005B577B"/>
    <w:rsid w:val="005B648D"/>
    <w:rsid w:val="005B773C"/>
    <w:rsid w:val="005B7CA7"/>
    <w:rsid w:val="005C1294"/>
    <w:rsid w:val="005C44CE"/>
    <w:rsid w:val="005D0B3C"/>
    <w:rsid w:val="005D1488"/>
    <w:rsid w:val="005D498C"/>
    <w:rsid w:val="005D5C5F"/>
    <w:rsid w:val="005D6BB3"/>
    <w:rsid w:val="005D7756"/>
    <w:rsid w:val="005D7C0E"/>
    <w:rsid w:val="005D7C4C"/>
    <w:rsid w:val="005E1394"/>
    <w:rsid w:val="005E4E49"/>
    <w:rsid w:val="005E6356"/>
    <w:rsid w:val="005E70C0"/>
    <w:rsid w:val="005F2B6D"/>
    <w:rsid w:val="005F3B4A"/>
    <w:rsid w:val="005F79C5"/>
    <w:rsid w:val="0060333C"/>
    <w:rsid w:val="00605FA5"/>
    <w:rsid w:val="006068D1"/>
    <w:rsid w:val="006101CB"/>
    <w:rsid w:val="006207EB"/>
    <w:rsid w:val="00621FA3"/>
    <w:rsid w:val="00622989"/>
    <w:rsid w:val="00623927"/>
    <w:rsid w:val="00624D00"/>
    <w:rsid w:val="00625DD4"/>
    <w:rsid w:val="00630B2B"/>
    <w:rsid w:val="0063212A"/>
    <w:rsid w:val="00633766"/>
    <w:rsid w:val="006338A5"/>
    <w:rsid w:val="00636B34"/>
    <w:rsid w:val="0064097E"/>
    <w:rsid w:val="006421C4"/>
    <w:rsid w:val="006440A0"/>
    <w:rsid w:val="006462CF"/>
    <w:rsid w:val="0064786F"/>
    <w:rsid w:val="00652F08"/>
    <w:rsid w:val="006530D1"/>
    <w:rsid w:val="006536BF"/>
    <w:rsid w:val="0065492C"/>
    <w:rsid w:val="006602DE"/>
    <w:rsid w:val="0066164E"/>
    <w:rsid w:val="006654CF"/>
    <w:rsid w:val="006675D4"/>
    <w:rsid w:val="00671DAF"/>
    <w:rsid w:val="0067203B"/>
    <w:rsid w:val="00673009"/>
    <w:rsid w:val="00674CF8"/>
    <w:rsid w:val="006771CC"/>
    <w:rsid w:val="00681B7D"/>
    <w:rsid w:val="0068265C"/>
    <w:rsid w:val="00683E01"/>
    <w:rsid w:val="00685BD7"/>
    <w:rsid w:val="00686587"/>
    <w:rsid w:val="00687DAE"/>
    <w:rsid w:val="006931A7"/>
    <w:rsid w:val="006932C8"/>
    <w:rsid w:val="006942A4"/>
    <w:rsid w:val="006A05BB"/>
    <w:rsid w:val="006A4556"/>
    <w:rsid w:val="006B0A0E"/>
    <w:rsid w:val="006B1CB4"/>
    <w:rsid w:val="006B2AFD"/>
    <w:rsid w:val="006B44FD"/>
    <w:rsid w:val="006B7378"/>
    <w:rsid w:val="006B7727"/>
    <w:rsid w:val="006C123C"/>
    <w:rsid w:val="006C5067"/>
    <w:rsid w:val="006C5B63"/>
    <w:rsid w:val="006C74E7"/>
    <w:rsid w:val="006C7C77"/>
    <w:rsid w:val="006D14B6"/>
    <w:rsid w:val="006D2B38"/>
    <w:rsid w:val="006D7BC6"/>
    <w:rsid w:val="006E139D"/>
    <w:rsid w:val="006E3F16"/>
    <w:rsid w:val="006E5410"/>
    <w:rsid w:val="006E748A"/>
    <w:rsid w:val="006F198E"/>
    <w:rsid w:val="006F1A61"/>
    <w:rsid w:val="006F50A3"/>
    <w:rsid w:val="006F5B1C"/>
    <w:rsid w:val="0070048F"/>
    <w:rsid w:val="007004BD"/>
    <w:rsid w:val="007056A7"/>
    <w:rsid w:val="00705857"/>
    <w:rsid w:val="00707910"/>
    <w:rsid w:val="007110FD"/>
    <w:rsid w:val="0071353B"/>
    <w:rsid w:val="007147E9"/>
    <w:rsid w:val="00720335"/>
    <w:rsid w:val="00722158"/>
    <w:rsid w:val="007244E6"/>
    <w:rsid w:val="00725563"/>
    <w:rsid w:val="00727F50"/>
    <w:rsid w:val="007340AE"/>
    <w:rsid w:val="0073462F"/>
    <w:rsid w:val="007350F6"/>
    <w:rsid w:val="00735589"/>
    <w:rsid w:val="0073626C"/>
    <w:rsid w:val="00736333"/>
    <w:rsid w:val="00737B68"/>
    <w:rsid w:val="00744964"/>
    <w:rsid w:val="007449BF"/>
    <w:rsid w:val="00744D79"/>
    <w:rsid w:val="00745170"/>
    <w:rsid w:val="00745B64"/>
    <w:rsid w:val="00746908"/>
    <w:rsid w:val="00746F93"/>
    <w:rsid w:val="0075328F"/>
    <w:rsid w:val="00761C30"/>
    <w:rsid w:val="00764380"/>
    <w:rsid w:val="00772AA3"/>
    <w:rsid w:val="00775C03"/>
    <w:rsid w:val="007775A3"/>
    <w:rsid w:val="007779D2"/>
    <w:rsid w:val="00783BA7"/>
    <w:rsid w:val="007848D7"/>
    <w:rsid w:val="00786133"/>
    <w:rsid w:val="00790816"/>
    <w:rsid w:val="007946ED"/>
    <w:rsid w:val="00797925"/>
    <w:rsid w:val="007A39EC"/>
    <w:rsid w:val="007A569D"/>
    <w:rsid w:val="007B6C59"/>
    <w:rsid w:val="007C282C"/>
    <w:rsid w:val="007C28E3"/>
    <w:rsid w:val="007C391B"/>
    <w:rsid w:val="007C4FD3"/>
    <w:rsid w:val="007C5B6C"/>
    <w:rsid w:val="007C673F"/>
    <w:rsid w:val="007C74F1"/>
    <w:rsid w:val="007D291C"/>
    <w:rsid w:val="007D365A"/>
    <w:rsid w:val="007E0495"/>
    <w:rsid w:val="007E186E"/>
    <w:rsid w:val="007E242A"/>
    <w:rsid w:val="007F0519"/>
    <w:rsid w:val="007F09EB"/>
    <w:rsid w:val="007F252B"/>
    <w:rsid w:val="007F3E00"/>
    <w:rsid w:val="007F401C"/>
    <w:rsid w:val="007F5149"/>
    <w:rsid w:val="007F600A"/>
    <w:rsid w:val="008008E5"/>
    <w:rsid w:val="00800EF8"/>
    <w:rsid w:val="0081343B"/>
    <w:rsid w:val="0081437D"/>
    <w:rsid w:val="0081544E"/>
    <w:rsid w:val="00816F8E"/>
    <w:rsid w:val="00817865"/>
    <w:rsid w:val="008240A0"/>
    <w:rsid w:val="0082495A"/>
    <w:rsid w:val="00825297"/>
    <w:rsid w:val="00830F3D"/>
    <w:rsid w:val="00832659"/>
    <w:rsid w:val="008336E9"/>
    <w:rsid w:val="00834C0E"/>
    <w:rsid w:val="00835593"/>
    <w:rsid w:val="008360DA"/>
    <w:rsid w:val="00842527"/>
    <w:rsid w:val="00844971"/>
    <w:rsid w:val="00850F77"/>
    <w:rsid w:val="0085110E"/>
    <w:rsid w:val="00852BC7"/>
    <w:rsid w:val="008543A4"/>
    <w:rsid w:val="008561DC"/>
    <w:rsid w:val="0085735C"/>
    <w:rsid w:val="00865872"/>
    <w:rsid w:val="008660C1"/>
    <w:rsid w:val="00867B15"/>
    <w:rsid w:val="00867CE4"/>
    <w:rsid w:val="00875D33"/>
    <w:rsid w:val="00877C3E"/>
    <w:rsid w:val="00880E3D"/>
    <w:rsid w:val="00881217"/>
    <w:rsid w:val="00881F42"/>
    <w:rsid w:val="0088277E"/>
    <w:rsid w:val="008827B6"/>
    <w:rsid w:val="008861EA"/>
    <w:rsid w:val="008875C4"/>
    <w:rsid w:val="008A36AF"/>
    <w:rsid w:val="008A6E7D"/>
    <w:rsid w:val="008B433B"/>
    <w:rsid w:val="008B5198"/>
    <w:rsid w:val="008C0546"/>
    <w:rsid w:val="008C23C4"/>
    <w:rsid w:val="008C6C6C"/>
    <w:rsid w:val="008C7E83"/>
    <w:rsid w:val="008D66CF"/>
    <w:rsid w:val="008E0837"/>
    <w:rsid w:val="008E483D"/>
    <w:rsid w:val="008E63D3"/>
    <w:rsid w:val="008E6DD2"/>
    <w:rsid w:val="008F02FA"/>
    <w:rsid w:val="008F1219"/>
    <w:rsid w:val="008F2A45"/>
    <w:rsid w:val="008F558F"/>
    <w:rsid w:val="008F7A48"/>
    <w:rsid w:val="009026AB"/>
    <w:rsid w:val="009148AA"/>
    <w:rsid w:val="00915DA1"/>
    <w:rsid w:val="00915E8B"/>
    <w:rsid w:val="009165C3"/>
    <w:rsid w:val="00916DB5"/>
    <w:rsid w:val="009171F8"/>
    <w:rsid w:val="00923F50"/>
    <w:rsid w:val="00924142"/>
    <w:rsid w:val="009323D8"/>
    <w:rsid w:val="00933D3B"/>
    <w:rsid w:val="00935EFC"/>
    <w:rsid w:val="0093613F"/>
    <w:rsid w:val="00940081"/>
    <w:rsid w:val="009424D8"/>
    <w:rsid w:val="00946F69"/>
    <w:rsid w:val="00950650"/>
    <w:rsid w:val="00951C3D"/>
    <w:rsid w:val="00953E75"/>
    <w:rsid w:val="009545A3"/>
    <w:rsid w:val="0096327B"/>
    <w:rsid w:val="00967CC6"/>
    <w:rsid w:val="00973B00"/>
    <w:rsid w:val="00973B03"/>
    <w:rsid w:val="00973F96"/>
    <w:rsid w:val="00974440"/>
    <w:rsid w:val="00977307"/>
    <w:rsid w:val="00977E80"/>
    <w:rsid w:val="0099169D"/>
    <w:rsid w:val="009924FD"/>
    <w:rsid w:val="009944BB"/>
    <w:rsid w:val="00997A68"/>
    <w:rsid w:val="00997B14"/>
    <w:rsid w:val="009A0468"/>
    <w:rsid w:val="009A28AC"/>
    <w:rsid w:val="009A2914"/>
    <w:rsid w:val="009A3572"/>
    <w:rsid w:val="009A69B4"/>
    <w:rsid w:val="009A6E22"/>
    <w:rsid w:val="009B29E1"/>
    <w:rsid w:val="009B373E"/>
    <w:rsid w:val="009C00BE"/>
    <w:rsid w:val="009C10C5"/>
    <w:rsid w:val="009C1734"/>
    <w:rsid w:val="009C1FCE"/>
    <w:rsid w:val="009C2989"/>
    <w:rsid w:val="009C4654"/>
    <w:rsid w:val="009C6DD1"/>
    <w:rsid w:val="009C76DE"/>
    <w:rsid w:val="009D2CBD"/>
    <w:rsid w:val="009D5B8F"/>
    <w:rsid w:val="009D5BE0"/>
    <w:rsid w:val="009D6404"/>
    <w:rsid w:val="009E566E"/>
    <w:rsid w:val="009F2E98"/>
    <w:rsid w:val="009F3CDF"/>
    <w:rsid w:val="00A04415"/>
    <w:rsid w:val="00A05514"/>
    <w:rsid w:val="00A06B6D"/>
    <w:rsid w:val="00A10056"/>
    <w:rsid w:val="00A1278C"/>
    <w:rsid w:val="00A144DB"/>
    <w:rsid w:val="00A14A1C"/>
    <w:rsid w:val="00A17B28"/>
    <w:rsid w:val="00A233A5"/>
    <w:rsid w:val="00A2694F"/>
    <w:rsid w:val="00A27947"/>
    <w:rsid w:val="00A312FD"/>
    <w:rsid w:val="00A3169C"/>
    <w:rsid w:val="00A344DB"/>
    <w:rsid w:val="00A34661"/>
    <w:rsid w:val="00A34B14"/>
    <w:rsid w:val="00A35415"/>
    <w:rsid w:val="00A375EE"/>
    <w:rsid w:val="00A42E58"/>
    <w:rsid w:val="00A44D4A"/>
    <w:rsid w:val="00A47B72"/>
    <w:rsid w:val="00A50A1F"/>
    <w:rsid w:val="00A5243D"/>
    <w:rsid w:val="00A5329D"/>
    <w:rsid w:val="00A554CF"/>
    <w:rsid w:val="00A57344"/>
    <w:rsid w:val="00A60D12"/>
    <w:rsid w:val="00A61F68"/>
    <w:rsid w:val="00A63EE7"/>
    <w:rsid w:val="00A71AEB"/>
    <w:rsid w:val="00A72B5D"/>
    <w:rsid w:val="00A80977"/>
    <w:rsid w:val="00A81215"/>
    <w:rsid w:val="00A816CD"/>
    <w:rsid w:val="00A81734"/>
    <w:rsid w:val="00A81779"/>
    <w:rsid w:val="00A82D3D"/>
    <w:rsid w:val="00A84482"/>
    <w:rsid w:val="00A852FE"/>
    <w:rsid w:val="00A900A6"/>
    <w:rsid w:val="00A94696"/>
    <w:rsid w:val="00A979F0"/>
    <w:rsid w:val="00AA3B43"/>
    <w:rsid w:val="00AA6FE3"/>
    <w:rsid w:val="00AA7E1F"/>
    <w:rsid w:val="00AB42FA"/>
    <w:rsid w:val="00AB51FB"/>
    <w:rsid w:val="00AB6453"/>
    <w:rsid w:val="00AB64EF"/>
    <w:rsid w:val="00AC09B6"/>
    <w:rsid w:val="00AC2D75"/>
    <w:rsid w:val="00AC41C5"/>
    <w:rsid w:val="00AC7C16"/>
    <w:rsid w:val="00AD08AE"/>
    <w:rsid w:val="00AD1951"/>
    <w:rsid w:val="00AD322F"/>
    <w:rsid w:val="00AE143C"/>
    <w:rsid w:val="00AE27CA"/>
    <w:rsid w:val="00AF0B5C"/>
    <w:rsid w:val="00AF1422"/>
    <w:rsid w:val="00AF30FC"/>
    <w:rsid w:val="00AF3D99"/>
    <w:rsid w:val="00AF735F"/>
    <w:rsid w:val="00B000A9"/>
    <w:rsid w:val="00B048E2"/>
    <w:rsid w:val="00B0575D"/>
    <w:rsid w:val="00B061EB"/>
    <w:rsid w:val="00B12111"/>
    <w:rsid w:val="00B1260F"/>
    <w:rsid w:val="00B1386B"/>
    <w:rsid w:val="00B1522B"/>
    <w:rsid w:val="00B15B7E"/>
    <w:rsid w:val="00B2051A"/>
    <w:rsid w:val="00B220C0"/>
    <w:rsid w:val="00B277BD"/>
    <w:rsid w:val="00B3086C"/>
    <w:rsid w:val="00B30A14"/>
    <w:rsid w:val="00B3359E"/>
    <w:rsid w:val="00B340EA"/>
    <w:rsid w:val="00B40ABA"/>
    <w:rsid w:val="00B40FAE"/>
    <w:rsid w:val="00B41EB6"/>
    <w:rsid w:val="00B44B45"/>
    <w:rsid w:val="00B45F69"/>
    <w:rsid w:val="00B47934"/>
    <w:rsid w:val="00B52198"/>
    <w:rsid w:val="00B546F3"/>
    <w:rsid w:val="00B561F2"/>
    <w:rsid w:val="00B60B30"/>
    <w:rsid w:val="00B64DDB"/>
    <w:rsid w:val="00B6531F"/>
    <w:rsid w:val="00B828BF"/>
    <w:rsid w:val="00B82CA6"/>
    <w:rsid w:val="00B91F1A"/>
    <w:rsid w:val="00B92051"/>
    <w:rsid w:val="00B92D7F"/>
    <w:rsid w:val="00B93544"/>
    <w:rsid w:val="00BA165B"/>
    <w:rsid w:val="00BA1BA9"/>
    <w:rsid w:val="00BA373B"/>
    <w:rsid w:val="00BB4C1D"/>
    <w:rsid w:val="00BC3786"/>
    <w:rsid w:val="00BD3421"/>
    <w:rsid w:val="00BD6BE2"/>
    <w:rsid w:val="00BE05C6"/>
    <w:rsid w:val="00BE0D58"/>
    <w:rsid w:val="00BE4481"/>
    <w:rsid w:val="00BE5B27"/>
    <w:rsid w:val="00BE63F2"/>
    <w:rsid w:val="00BF1D0B"/>
    <w:rsid w:val="00BF21F6"/>
    <w:rsid w:val="00BF45C2"/>
    <w:rsid w:val="00BF68AF"/>
    <w:rsid w:val="00BF6C64"/>
    <w:rsid w:val="00C00093"/>
    <w:rsid w:val="00C00A7C"/>
    <w:rsid w:val="00C00DDC"/>
    <w:rsid w:val="00C103CA"/>
    <w:rsid w:val="00C12EA9"/>
    <w:rsid w:val="00C13C5A"/>
    <w:rsid w:val="00C13E6A"/>
    <w:rsid w:val="00C1639B"/>
    <w:rsid w:val="00C21387"/>
    <w:rsid w:val="00C21A1D"/>
    <w:rsid w:val="00C2266E"/>
    <w:rsid w:val="00C22F1E"/>
    <w:rsid w:val="00C233E6"/>
    <w:rsid w:val="00C2365D"/>
    <w:rsid w:val="00C23DDB"/>
    <w:rsid w:val="00C259EA"/>
    <w:rsid w:val="00C31375"/>
    <w:rsid w:val="00C33272"/>
    <w:rsid w:val="00C3452E"/>
    <w:rsid w:val="00C36E15"/>
    <w:rsid w:val="00C3751F"/>
    <w:rsid w:val="00C37539"/>
    <w:rsid w:val="00C47212"/>
    <w:rsid w:val="00C50324"/>
    <w:rsid w:val="00C51B21"/>
    <w:rsid w:val="00C51B38"/>
    <w:rsid w:val="00C51F0E"/>
    <w:rsid w:val="00C52925"/>
    <w:rsid w:val="00C61559"/>
    <w:rsid w:val="00C63D5C"/>
    <w:rsid w:val="00C66D54"/>
    <w:rsid w:val="00C73994"/>
    <w:rsid w:val="00C73BB8"/>
    <w:rsid w:val="00C7474D"/>
    <w:rsid w:val="00C81AEB"/>
    <w:rsid w:val="00C85168"/>
    <w:rsid w:val="00C86835"/>
    <w:rsid w:val="00C90A6A"/>
    <w:rsid w:val="00C931C0"/>
    <w:rsid w:val="00C93CBE"/>
    <w:rsid w:val="00CA37F9"/>
    <w:rsid w:val="00CA639D"/>
    <w:rsid w:val="00CA768E"/>
    <w:rsid w:val="00CA7F8A"/>
    <w:rsid w:val="00CB5B21"/>
    <w:rsid w:val="00CB635F"/>
    <w:rsid w:val="00CC01FA"/>
    <w:rsid w:val="00CC0E22"/>
    <w:rsid w:val="00CC124F"/>
    <w:rsid w:val="00CC4520"/>
    <w:rsid w:val="00CC4610"/>
    <w:rsid w:val="00CD03A9"/>
    <w:rsid w:val="00CD6A96"/>
    <w:rsid w:val="00CE76EC"/>
    <w:rsid w:val="00CE7A25"/>
    <w:rsid w:val="00CF14B4"/>
    <w:rsid w:val="00CF768A"/>
    <w:rsid w:val="00D0128A"/>
    <w:rsid w:val="00D063BA"/>
    <w:rsid w:val="00D07B32"/>
    <w:rsid w:val="00D1082D"/>
    <w:rsid w:val="00D10E52"/>
    <w:rsid w:val="00D1121C"/>
    <w:rsid w:val="00D113F4"/>
    <w:rsid w:val="00D15165"/>
    <w:rsid w:val="00D15AB3"/>
    <w:rsid w:val="00D165BF"/>
    <w:rsid w:val="00D215C8"/>
    <w:rsid w:val="00D23188"/>
    <w:rsid w:val="00D231CE"/>
    <w:rsid w:val="00D26ED9"/>
    <w:rsid w:val="00D30C69"/>
    <w:rsid w:val="00D315B5"/>
    <w:rsid w:val="00D318D1"/>
    <w:rsid w:val="00D33CB7"/>
    <w:rsid w:val="00D34A76"/>
    <w:rsid w:val="00D427F5"/>
    <w:rsid w:val="00D45A2F"/>
    <w:rsid w:val="00D476C5"/>
    <w:rsid w:val="00D4784E"/>
    <w:rsid w:val="00D51196"/>
    <w:rsid w:val="00D531F7"/>
    <w:rsid w:val="00D54AC4"/>
    <w:rsid w:val="00D554C7"/>
    <w:rsid w:val="00D557E7"/>
    <w:rsid w:val="00D57D0D"/>
    <w:rsid w:val="00D62A78"/>
    <w:rsid w:val="00D664C1"/>
    <w:rsid w:val="00D71310"/>
    <w:rsid w:val="00D7337B"/>
    <w:rsid w:val="00D75E74"/>
    <w:rsid w:val="00D80916"/>
    <w:rsid w:val="00D8400E"/>
    <w:rsid w:val="00D854F6"/>
    <w:rsid w:val="00D875FB"/>
    <w:rsid w:val="00D87764"/>
    <w:rsid w:val="00D91B3D"/>
    <w:rsid w:val="00D91B5F"/>
    <w:rsid w:val="00D92F21"/>
    <w:rsid w:val="00D95523"/>
    <w:rsid w:val="00D96F1D"/>
    <w:rsid w:val="00DA375A"/>
    <w:rsid w:val="00DB1A01"/>
    <w:rsid w:val="00DB3006"/>
    <w:rsid w:val="00DB30A3"/>
    <w:rsid w:val="00DB35B1"/>
    <w:rsid w:val="00DB36FC"/>
    <w:rsid w:val="00DB3B0B"/>
    <w:rsid w:val="00DB6793"/>
    <w:rsid w:val="00DC329C"/>
    <w:rsid w:val="00DC7834"/>
    <w:rsid w:val="00DD04B3"/>
    <w:rsid w:val="00DD43B3"/>
    <w:rsid w:val="00DE0224"/>
    <w:rsid w:val="00DE0FAE"/>
    <w:rsid w:val="00DE1612"/>
    <w:rsid w:val="00DE31B9"/>
    <w:rsid w:val="00DE4B1D"/>
    <w:rsid w:val="00DE71CD"/>
    <w:rsid w:val="00DF0B22"/>
    <w:rsid w:val="00DF1EA4"/>
    <w:rsid w:val="00DF605D"/>
    <w:rsid w:val="00DF74BF"/>
    <w:rsid w:val="00DF74C0"/>
    <w:rsid w:val="00E06020"/>
    <w:rsid w:val="00E06A7E"/>
    <w:rsid w:val="00E06ED8"/>
    <w:rsid w:val="00E106F2"/>
    <w:rsid w:val="00E1233B"/>
    <w:rsid w:val="00E14396"/>
    <w:rsid w:val="00E163B7"/>
    <w:rsid w:val="00E2470B"/>
    <w:rsid w:val="00E30EF8"/>
    <w:rsid w:val="00E34099"/>
    <w:rsid w:val="00E34E0C"/>
    <w:rsid w:val="00E355E4"/>
    <w:rsid w:val="00E35B54"/>
    <w:rsid w:val="00E42484"/>
    <w:rsid w:val="00E52133"/>
    <w:rsid w:val="00E52D4A"/>
    <w:rsid w:val="00E544C8"/>
    <w:rsid w:val="00E5508E"/>
    <w:rsid w:val="00E57530"/>
    <w:rsid w:val="00E61582"/>
    <w:rsid w:val="00E62C0F"/>
    <w:rsid w:val="00E70FEC"/>
    <w:rsid w:val="00E72E0F"/>
    <w:rsid w:val="00E74073"/>
    <w:rsid w:val="00E74908"/>
    <w:rsid w:val="00E74E99"/>
    <w:rsid w:val="00E7573A"/>
    <w:rsid w:val="00E75ED2"/>
    <w:rsid w:val="00E81BE9"/>
    <w:rsid w:val="00E8224B"/>
    <w:rsid w:val="00E82872"/>
    <w:rsid w:val="00E855F2"/>
    <w:rsid w:val="00E8663D"/>
    <w:rsid w:val="00E908C8"/>
    <w:rsid w:val="00E92CA4"/>
    <w:rsid w:val="00E93B20"/>
    <w:rsid w:val="00EA0292"/>
    <w:rsid w:val="00EA29D9"/>
    <w:rsid w:val="00EA6006"/>
    <w:rsid w:val="00EA6433"/>
    <w:rsid w:val="00EA687C"/>
    <w:rsid w:val="00EA7FF7"/>
    <w:rsid w:val="00EB2267"/>
    <w:rsid w:val="00EB3732"/>
    <w:rsid w:val="00EB53C1"/>
    <w:rsid w:val="00EB64BD"/>
    <w:rsid w:val="00EC2768"/>
    <w:rsid w:val="00EC58F9"/>
    <w:rsid w:val="00ED16E8"/>
    <w:rsid w:val="00ED633E"/>
    <w:rsid w:val="00ED6926"/>
    <w:rsid w:val="00EE0232"/>
    <w:rsid w:val="00EE02C1"/>
    <w:rsid w:val="00EE269F"/>
    <w:rsid w:val="00EE64A6"/>
    <w:rsid w:val="00EF2ABC"/>
    <w:rsid w:val="00EF4638"/>
    <w:rsid w:val="00F00E54"/>
    <w:rsid w:val="00F029E5"/>
    <w:rsid w:val="00F043F8"/>
    <w:rsid w:val="00F05043"/>
    <w:rsid w:val="00F11697"/>
    <w:rsid w:val="00F15C4D"/>
    <w:rsid w:val="00F16C3C"/>
    <w:rsid w:val="00F17869"/>
    <w:rsid w:val="00F17983"/>
    <w:rsid w:val="00F31047"/>
    <w:rsid w:val="00F3296D"/>
    <w:rsid w:val="00F3406B"/>
    <w:rsid w:val="00F3467C"/>
    <w:rsid w:val="00F34A95"/>
    <w:rsid w:val="00F437D8"/>
    <w:rsid w:val="00F46223"/>
    <w:rsid w:val="00F462D4"/>
    <w:rsid w:val="00F473D2"/>
    <w:rsid w:val="00F551CA"/>
    <w:rsid w:val="00F55B6C"/>
    <w:rsid w:val="00F57102"/>
    <w:rsid w:val="00F605BD"/>
    <w:rsid w:val="00F61C81"/>
    <w:rsid w:val="00F6256E"/>
    <w:rsid w:val="00F81ECC"/>
    <w:rsid w:val="00F82BC1"/>
    <w:rsid w:val="00F83829"/>
    <w:rsid w:val="00F85E03"/>
    <w:rsid w:val="00F874B1"/>
    <w:rsid w:val="00F874E5"/>
    <w:rsid w:val="00F91E79"/>
    <w:rsid w:val="00F92DEE"/>
    <w:rsid w:val="00F93EB3"/>
    <w:rsid w:val="00F96F48"/>
    <w:rsid w:val="00FA1A17"/>
    <w:rsid w:val="00FA394B"/>
    <w:rsid w:val="00FA5CBE"/>
    <w:rsid w:val="00FB52CD"/>
    <w:rsid w:val="00FB7B4F"/>
    <w:rsid w:val="00FC07F6"/>
    <w:rsid w:val="00FC128D"/>
    <w:rsid w:val="00FC1AF8"/>
    <w:rsid w:val="00FC2F09"/>
    <w:rsid w:val="00FC4337"/>
    <w:rsid w:val="00FC4EAB"/>
    <w:rsid w:val="00FC570C"/>
    <w:rsid w:val="00FC581D"/>
    <w:rsid w:val="00FC67D7"/>
    <w:rsid w:val="00FC7CF9"/>
    <w:rsid w:val="00FD0FDF"/>
    <w:rsid w:val="00FD1734"/>
    <w:rsid w:val="00FD22BF"/>
    <w:rsid w:val="00FD47E5"/>
    <w:rsid w:val="00FD5045"/>
    <w:rsid w:val="00FD542F"/>
    <w:rsid w:val="00FD56E9"/>
    <w:rsid w:val="00FE2AEF"/>
    <w:rsid w:val="00FE67D4"/>
    <w:rsid w:val="00FF16E4"/>
    <w:rsid w:val="00FF47BD"/>
    <w:rsid w:val="00FF4958"/>
    <w:rsid w:val="00FF5185"/>
    <w:rsid w:val="00FF5996"/>
    <w:rsid w:val="00FF753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3B162"/>
  <w15:docId w15:val="{1C43DA1B-E4F4-42C3-AE4B-1CEB53A99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8"/>
        <w:szCs w:val="22"/>
        <w:lang w:val="en-US" w:eastAsia="en-US" w:bidi="ar-SA"/>
      </w:rPr>
    </w:rPrDefault>
    <w:pPrDefault>
      <w:pPr>
        <w:spacing w:before="120" w:after="120"/>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65C3"/>
  </w:style>
  <w:style w:type="paragraph" w:styleId="Heading2">
    <w:name w:val="heading 2"/>
    <w:basedOn w:val="Normal"/>
    <w:link w:val="Heading2Char"/>
    <w:uiPriority w:val="9"/>
    <w:qFormat/>
    <w:rsid w:val="00EB2267"/>
    <w:pPr>
      <w:spacing w:before="100" w:beforeAutospacing="1" w:after="100" w:afterAutospacing="1"/>
      <w:jc w:val="left"/>
      <w:outlineLvl w:val="1"/>
    </w:pPr>
    <w:rPr>
      <w:rFonts w:eastAsia="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4142"/>
    <w:pPr>
      <w:ind w:left="720"/>
      <w:contextualSpacing/>
    </w:pPr>
  </w:style>
  <w:style w:type="character" w:styleId="Hyperlink">
    <w:name w:val="Hyperlink"/>
    <w:uiPriority w:val="99"/>
    <w:rsid w:val="000066FC"/>
    <w:rPr>
      <w:color w:val="0000FF"/>
      <w:u w:val="single"/>
    </w:rPr>
  </w:style>
  <w:style w:type="paragraph" w:styleId="NormalWeb">
    <w:name w:val="Normal (Web)"/>
    <w:basedOn w:val="Normal"/>
    <w:link w:val="NormalWebChar"/>
    <w:uiPriority w:val="99"/>
    <w:unhideWhenUsed/>
    <w:rsid w:val="00B000A9"/>
    <w:pPr>
      <w:spacing w:before="100" w:beforeAutospacing="1" w:after="100" w:afterAutospacing="1"/>
      <w:jc w:val="left"/>
    </w:pPr>
    <w:rPr>
      <w:rFonts w:eastAsia="Times New Roman" w:cs="Times New Roman"/>
      <w:sz w:val="24"/>
      <w:szCs w:val="24"/>
    </w:rPr>
  </w:style>
  <w:style w:type="paragraph" w:styleId="BodyText">
    <w:name w:val="Body Text"/>
    <w:basedOn w:val="Normal"/>
    <w:link w:val="BodyTextChar"/>
    <w:uiPriority w:val="99"/>
    <w:rsid w:val="00AF0B5C"/>
    <w:pPr>
      <w:spacing w:before="100" w:beforeAutospacing="1" w:after="100" w:afterAutospacing="1"/>
      <w:jc w:val="left"/>
    </w:pPr>
    <w:rPr>
      <w:rFonts w:eastAsia="Times New Roman" w:cs="Times New Roman"/>
      <w:sz w:val="24"/>
      <w:szCs w:val="24"/>
    </w:rPr>
  </w:style>
  <w:style w:type="character" w:customStyle="1" w:styleId="BodyTextChar">
    <w:name w:val="Body Text Char"/>
    <w:basedOn w:val="DefaultParagraphFont"/>
    <w:link w:val="BodyText"/>
    <w:uiPriority w:val="99"/>
    <w:rsid w:val="00AF0B5C"/>
    <w:rPr>
      <w:rFonts w:eastAsia="Times New Roman" w:cs="Times New Roman"/>
      <w:sz w:val="24"/>
      <w:szCs w:val="24"/>
    </w:rPr>
  </w:style>
  <w:style w:type="character" w:customStyle="1" w:styleId="NormalWebChar">
    <w:name w:val="Normal (Web) Char"/>
    <w:link w:val="NormalWeb"/>
    <w:uiPriority w:val="99"/>
    <w:locked/>
    <w:rsid w:val="005B648D"/>
    <w:rPr>
      <w:rFonts w:eastAsia="Times New Roman" w:cs="Times New Roman"/>
      <w:sz w:val="24"/>
      <w:szCs w:val="24"/>
    </w:rPr>
  </w:style>
  <w:style w:type="table" w:styleId="TableGrid">
    <w:name w:val="Table Grid"/>
    <w:basedOn w:val="TableNormal"/>
    <w:uiPriority w:val="59"/>
    <w:rsid w:val="006B2AFD"/>
    <w:pPr>
      <w:spacing w:before="0" w:after="0"/>
      <w:jc w:val="left"/>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71CC9"/>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1CC9"/>
    <w:rPr>
      <w:rFonts w:ascii="Tahoma" w:hAnsi="Tahoma" w:cs="Tahoma"/>
      <w:sz w:val="16"/>
      <w:szCs w:val="16"/>
    </w:rPr>
  </w:style>
  <w:style w:type="paragraph" w:styleId="Header">
    <w:name w:val="header"/>
    <w:basedOn w:val="Normal"/>
    <w:link w:val="HeaderChar"/>
    <w:uiPriority w:val="99"/>
    <w:unhideWhenUsed/>
    <w:rsid w:val="00571CC9"/>
    <w:pPr>
      <w:tabs>
        <w:tab w:val="center" w:pos="4680"/>
        <w:tab w:val="right" w:pos="9360"/>
      </w:tabs>
      <w:spacing w:before="0" w:after="0"/>
    </w:pPr>
  </w:style>
  <w:style w:type="character" w:customStyle="1" w:styleId="HeaderChar">
    <w:name w:val="Header Char"/>
    <w:basedOn w:val="DefaultParagraphFont"/>
    <w:link w:val="Header"/>
    <w:uiPriority w:val="99"/>
    <w:rsid w:val="00571CC9"/>
  </w:style>
  <w:style w:type="paragraph" w:styleId="Footer">
    <w:name w:val="footer"/>
    <w:basedOn w:val="Normal"/>
    <w:link w:val="FooterChar"/>
    <w:uiPriority w:val="99"/>
    <w:unhideWhenUsed/>
    <w:rsid w:val="00571CC9"/>
    <w:pPr>
      <w:tabs>
        <w:tab w:val="center" w:pos="4680"/>
        <w:tab w:val="right" w:pos="9360"/>
      </w:tabs>
      <w:spacing w:before="0" w:after="0"/>
    </w:pPr>
  </w:style>
  <w:style w:type="character" w:customStyle="1" w:styleId="FooterChar">
    <w:name w:val="Footer Char"/>
    <w:basedOn w:val="DefaultParagraphFont"/>
    <w:link w:val="Footer"/>
    <w:uiPriority w:val="99"/>
    <w:rsid w:val="00571CC9"/>
  </w:style>
  <w:style w:type="character" w:styleId="FollowedHyperlink">
    <w:name w:val="FollowedHyperlink"/>
    <w:basedOn w:val="DefaultParagraphFont"/>
    <w:uiPriority w:val="99"/>
    <w:semiHidden/>
    <w:unhideWhenUsed/>
    <w:rsid w:val="009171F8"/>
    <w:rPr>
      <w:color w:val="800080" w:themeColor="followedHyperlink"/>
      <w:u w:val="single"/>
    </w:rPr>
  </w:style>
  <w:style w:type="paragraph" w:customStyle="1" w:styleId="msonormal0">
    <w:name w:val="msonormal"/>
    <w:basedOn w:val="Normal"/>
    <w:uiPriority w:val="99"/>
    <w:rsid w:val="009171F8"/>
    <w:pPr>
      <w:spacing w:before="100" w:beforeAutospacing="1" w:after="100" w:afterAutospacing="1"/>
      <w:jc w:val="left"/>
    </w:pPr>
    <w:rPr>
      <w:rFonts w:eastAsia="Times New Roman" w:cs="Times New Roman"/>
      <w:sz w:val="24"/>
      <w:szCs w:val="24"/>
    </w:rPr>
  </w:style>
  <w:style w:type="character" w:customStyle="1" w:styleId="Heading2Char">
    <w:name w:val="Heading 2 Char"/>
    <w:basedOn w:val="DefaultParagraphFont"/>
    <w:link w:val="Heading2"/>
    <w:uiPriority w:val="9"/>
    <w:rsid w:val="00EB2267"/>
    <w:rPr>
      <w:rFonts w:eastAsia="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9058636">
      <w:bodyDiv w:val="1"/>
      <w:marLeft w:val="0"/>
      <w:marRight w:val="0"/>
      <w:marTop w:val="0"/>
      <w:marBottom w:val="0"/>
      <w:divBdr>
        <w:top w:val="none" w:sz="0" w:space="0" w:color="auto"/>
        <w:left w:val="none" w:sz="0" w:space="0" w:color="auto"/>
        <w:bottom w:val="none" w:sz="0" w:space="0" w:color="auto"/>
        <w:right w:val="none" w:sz="0" w:space="0" w:color="auto"/>
      </w:divBdr>
    </w:div>
    <w:div w:id="1226985054">
      <w:bodyDiv w:val="1"/>
      <w:marLeft w:val="0"/>
      <w:marRight w:val="0"/>
      <w:marTop w:val="0"/>
      <w:marBottom w:val="0"/>
      <w:divBdr>
        <w:top w:val="none" w:sz="0" w:space="0" w:color="auto"/>
        <w:left w:val="none" w:sz="0" w:space="0" w:color="auto"/>
        <w:bottom w:val="none" w:sz="0" w:space="0" w:color="auto"/>
        <w:right w:val="none" w:sz="0" w:space="0" w:color="auto"/>
      </w:divBdr>
    </w:div>
    <w:div w:id="1651248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413DB4-997E-4296-97B7-C473CD370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Pages>
  <Words>523</Words>
  <Characters>2986</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Nhat Son</dc:creator>
  <cp:lastModifiedBy>ls vpubnd</cp:lastModifiedBy>
  <cp:revision>16</cp:revision>
  <cp:lastPrinted>2021-07-05T02:58:00Z</cp:lastPrinted>
  <dcterms:created xsi:type="dcterms:W3CDTF">2025-07-15T04:06:00Z</dcterms:created>
  <dcterms:modified xsi:type="dcterms:W3CDTF">2025-07-18T07:43:00Z</dcterms:modified>
</cp:coreProperties>
</file>