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7FB19" w14:textId="6F5CA084" w:rsidR="00340C00" w:rsidRPr="00FA736F" w:rsidRDefault="001F7B23" w:rsidP="00811912">
      <w:pPr>
        <w:ind w:left="11631"/>
        <w:rPr>
          <w:i/>
          <w:sz w:val="16"/>
          <w:lang w:val="en-US"/>
        </w:rPr>
      </w:pPr>
      <w:r>
        <w:rPr>
          <w:i/>
          <w:sz w:val="16"/>
        </w:rPr>
        <w:t>Mẫu</w:t>
      </w:r>
      <w:r>
        <w:rPr>
          <w:i/>
          <w:spacing w:val="1"/>
          <w:sz w:val="16"/>
        </w:rPr>
        <w:t xml:space="preserve"> </w:t>
      </w:r>
      <w:r>
        <w:rPr>
          <w:i/>
          <w:sz w:val="16"/>
        </w:rPr>
        <w:t>số</w:t>
      </w:r>
      <w:r>
        <w:rPr>
          <w:i/>
          <w:spacing w:val="3"/>
          <w:sz w:val="16"/>
        </w:rPr>
        <w:t xml:space="preserve"> </w:t>
      </w:r>
      <w:r w:rsidR="00FA736F">
        <w:rPr>
          <w:i/>
          <w:spacing w:val="-5"/>
          <w:sz w:val="16"/>
          <w:lang w:val="en-US"/>
        </w:rPr>
        <w:t>10</w:t>
      </w:r>
    </w:p>
    <w:p w14:paraId="0DF8C946" w14:textId="3B60E831" w:rsidR="00340C00" w:rsidRDefault="001F7B23" w:rsidP="002C5F40">
      <w:pPr>
        <w:ind w:left="9401"/>
        <w:jc w:val="center"/>
        <w:rPr>
          <w:i/>
          <w:spacing w:val="-4"/>
          <w:sz w:val="16"/>
          <w:lang w:val="en-US"/>
        </w:rPr>
      </w:pPr>
      <w:r>
        <w:rPr>
          <w:i/>
          <w:sz w:val="16"/>
        </w:rPr>
        <w:t>(kèm</w:t>
      </w:r>
      <w:r>
        <w:rPr>
          <w:i/>
          <w:spacing w:val="-5"/>
          <w:sz w:val="16"/>
        </w:rPr>
        <w:t xml:space="preserve"> </w:t>
      </w:r>
      <w:r>
        <w:rPr>
          <w:i/>
          <w:sz w:val="16"/>
        </w:rPr>
        <w:t>theo</w:t>
      </w:r>
      <w:r>
        <w:rPr>
          <w:i/>
          <w:spacing w:val="-5"/>
          <w:sz w:val="16"/>
        </w:rPr>
        <w:t xml:space="preserve"> </w:t>
      </w:r>
      <w:r>
        <w:rPr>
          <w:i/>
          <w:sz w:val="16"/>
        </w:rPr>
        <w:t>Nghị</w:t>
      </w:r>
      <w:r>
        <w:rPr>
          <w:i/>
          <w:spacing w:val="-5"/>
          <w:sz w:val="16"/>
        </w:rPr>
        <w:t xml:space="preserve"> </w:t>
      </w:r>
      <w:r>
        <w:rPr>
          <w:i/>
          <w:sz w:val="16"/>
        </w:rPr>
        <w:t>định</w:t>
      </w:r>
      <w:r>
        <w:rPr>
          <w:i/>
          <w:spacing w:val="-5"/>
          <w:sz w:val="16"/>
        </w:rPr>
        <w:t xml:space="preserve"> </w:t>
      </w:r>
      <w:r>
        <w:rPr>
          <w:i/>
          <w:sz w:val="16"/>
        </w:rPr>
        <w:t>số</w:t>
      </w:r>
      <w:r>
        <w:rPr>
          <w:i/>
          <w:spacing w:val="-4"/>
          <w:sz w:val="16"/>
        </w:rPr>
        <w:t xml:space="preserve"> </w:t>
      </w:r>
      <w:r>
        <w:rPr>
          <w:i/>
          <w:sz w:val="16"/>
        </w:rPr>
        <w:t>78/2025/NĐ-CP</w:t>
      </w:r>
      <w:r>
        <w:rPr>
          <w:i/>
          <w:spacing w:val="-6"/>
          <w:sz w:val="16"/>
        </w:rPr>
        <w:t xml:space="preserve"> </w:t>
      </w:r>
      <w:r>
        <w:rPr>
          <w:i/>
          <w:sz w:val="16"/>
        </w:rPr>
        <w:t>ngày</w:t>
      </w:r>
      <w:r>
        <w:rPr>
          <w:i/>
          <w:spacing w:val="-6"/>
          <w:sz w:val="16"/>
        </w:rPr>
        <w:t xml:space="preserve"> </w:t>
      </w:r>
      <w:r>
        <w:rPr>
          <w:i/>
          <w:sz w:val="16"/>
        </w:rPr>
        <w:t>01/4/2025</w:t>
      </w:r>
      <w:r>
        <w:rPr>
          <w:i/>
          <w:spacing w:val="-5"/>
          <w:sz w:val="16"/>
        </w:rPr>
        <w:t xml:space="preserve"> </w:t>
      </w:r>
      <w:r>
        <w:rPr>
          <w:i/>
          <w:sz w:val="16"/>
        </w:rPr>
        <w:t>của</w:t>
      </w:r>
      <w:r>
        <w:rPr>
          <w:i/>
          <w:spacing w:val="-5"/>
          <w:sz w:val="16"/>
        </w:rPr>
        <w:t xml:space="preserve"> </w:t>
      </w:r>
      <w:r>
        <w:rPr>
          <w:i/>
          <w:sz w:val="16"/>
        </w:rPr>
        <w:t>Chính</w:t>
      </w:r>
      <w:r>
        <w:rPr>
          <w:i/>
          <w:spacing w:val="-4"/>
          <w:sz w:val="16"/>
        </w:rPr>
        <w:t xml:space="preserve"> phủ)</w:t>
      </w:r>
    </w:p>
    <w:p w14:paraId="2F650530" w14:textId="77777777" w:rsidR="00226E5C" w:rsidRPr="00226E5C" w:rsidRDefault="00226E5C" w:rsidP="002C5F40">
      <w:pPr>
        <w:ind w:left="9401"/>
        <w:jc w:val="center"/>
        <w:rPr>
          <w:i/>
          <w:sz w:val="16"/>
          <w:lang w:val="en-US"/>
        </w:rPr>
      </w:pPr>
    </w:p>
    <w:tbl>
      <w:tblPr>
        <w:tblW w:w="4866" w:type="pct"/>
        <w:tblCellMar>
          <w:left w:w="0" w:type="dxa"/>
          <w:right w:w="0" w:type="dxa"/>
        </w:tblCellMar>
        <w:tblLook w:val="01E0" w:firstRow="1" w:lastRow="1" w:firstColumn="1" w:lastColumn="1" w:noHBand="0" w:noVBand="0"/>
      </w:tblPr>
      <w:tblGrid>
        <w:gridCol w:w="5880"/>
        <w:gridCol w:w="7750"/>
      </w:tblGrid>
      <w:tr w:rsidR="00340C00" w14:paraId="54BD30C9" w14:textId="77777777" w:rsidTr="00E52D07">
        <w:trPr>
          <w:trHeight w:val="1206"/>
        </w:trPr>
        <w:tc>
          <w:tcPr>
            <w:tcW w:w="2157" w:type="pct"/>
          </w:tcPr>
          <w:p w14:paraId="1C4E3815" w14:textId="77777777" w:rsidR="00340C00" w:rsidRDefault="001F7B23" w:rsidP="00811912">
            <w:pPr>
              <w:pStyle w:val="TableParagraph"/>
              <w:ind w:right="1466"/>
              <w:jc w:val="center"/>
              <w:rPr>
                <w:sz w:val="26"/>
              </w:rPr>
            </w:pPr>
            <w:r>
              <w:rPr>
                <w:sz w:val="26"/>
              </w:rPr>
              <w:t>UBND</w:t>
            </w:r>
            <w:r>
              <w:rPr>
                <w:spacing w:val="-8"/>
                <w:sz w:val="26"/>
              </w:rPr>
              <w:t xml:space="preserve"> </w:t>
            </w:r>
            <w:r>
              <w:rPr>
                <w:sz w:val="26"/>
              </w:rPr>
              <w:t>TỈNH</w:t>
            </w:r>
            <w:r>
              <w:rPr>
                <w:spacing w:val="-7"/>
                <w:sz w:val="26"/>
              </w:rPr>
              <w:t xml:space="preserve"> </w:t>
            </w:r>
            <w:r>
              <w:rPr>
                <w:sz w:val="26"/>
              </w:rPr>
              <w:t>LẠNG</w:t>
            </w:r>
            <w:r>
              <w:rPr>
                <w:spacing w:val="-7"/>
                <w:sz w:val="26"/>
              </w:rPr>
              <w:t xml:space="preserve"> </w:t>
            </w:r>
            <w:r>
              <w:rPr>
                <w:spacing w:val="-5"/>
                <w:sz w:val="26"/>
              </w:rPr>
              <w:t>SƠN</w:t>
            </w:r>
          </w:p>
          <w:p w14:paraId="7FCA3333" w14:textId="77777777" w:rsidR="00340C00" w:rsidRDefault="009C647E" w:rsidP="00811912">
            <w:pPr>
              <w:pStyle w:val="TableParagraph"/>
              <w:ind w:left="1" w:right="1466"/>
              <w:jc w:val="center"/>
              <w:rPr>
                <w:b/>
                <w:sz w:val="26"/>
              </w:rPr>
            </w:pPr>
            <w:r>
              <w:rPr>
                <w:b/>
                <w:noProof/>
                <w:spacing w:val="-20"/>
                <w:sz w:val="26"/>
                <w:szCs w:val="26"/>
                <w:lang w:val="en-US" w:eastAsia="zh-CN"/>
              </w:rPr>
              <mc:AlternateContent>
                <mc:Choice Requires="wps">
                  <w:drawing>
                    <wp:anchor distT="0" distB="0" distL="114300" distR="114300" simplePos="0" relativeHeight="251661312" behindDoc="0" locked="0" layoutInCell="1" allowOverlap="1" wp14:anchorId="4BA84C7D" wp14:editId="5ECB935F">
                      <wp:simplePos x="0" y="0"/>
                      <wp:positionH relativeFrom="column">
                        <wp:posOffset>736904</wp:posOffset>
                      </wp:positionH>
                      <wp:positionV relativeFrom="paragraph">
                        <wp:posOffset>244475</wp:posOffset>
                      </wp:positionV>
                      <wp:extent cx="128651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1286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98BD259"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19.25pt" to="159.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" strokecolor="black [3040]"/>
                  </w:pict>
                </mc:Fallback>
              </mc:AlternateContent>
            </w:r>
            <w:r w:rsidR="00B62E42" w:rsidRPr="006062DF">
              <w:rPr>
                <w:b/>
                <w:spacing w:val="-20"/>
                <w:sz w:val="26"/>
                <w:szCs w:val="26"/>
              </w:rPr>
              <w:t>SỞ NÔNG NGHIỆP VÀ MÔI TRƯỜNG</w:t>
            </w:r>
          </w:p>
        </w:tc>
        <w:tc>
          <w:tcPr>
            <w:tcW w:w="2843" w:type="pct"/>
          </w:tcPr>
          <w:p w14:paraId="0B1B26DD" w14:textId="77777777" w:rsidR="00340C00" w:rsidRDefault="001F7B23" w:rsidP="00811912">
            <w:pPr>
              <w:pStyle w:val="TableParagraph"/>
              <w:ind w:left="1473" w:right="5"/>
              <w:jc w:val="center"/>
              <w:rPr>
                <w:b/>
                <w:sz w:val="26"/>
              </w:rPr>
            </w:pPr>
            <w:r>
              <w:rPr>
                <w:b/>
                <w:sz w:val="26"/>
              </w:rPr>
              <w:t>CỘNG</w:t>
            </w:r>
            <w:r>
              <w:rPr>
                <w:b/>
                <w:spacing w:val="-7"/>
                <w:sz w:val="26"/>
              </w:rPr>
              <w:t xml:space="preserve"> </w:t>
            </w:r>
            <w:r>
              <w:rPr>
                <w:b/>
                <w:sz w:val="26"/>
              </w:rPr>
              <w:t>HÒA</w:t>
            </w:r>
            <w:r>
              <w:rPr>
                <w:b/>
                <w:spacing w:val="-5"/>
                <w:sz w:val="26"/>
              </w:rPr>
              <w:t xml:space="preserve"> </w:t>
            </w:r>
            <w:r>
              <w:rPr>
                <w:b/>
                <w:sz w:val="26"/>
              </w:rPr>
              <w:t>XÃ</w:t>
            </w:r>
            <w:r>
              <w:rPr>
                <w:b/>
                <w:spacing w:val="-6"/>
                <w:sz w:val="26"/>
              </w:rPr>
              <w:t xml:space="preserve"> </w:t>
            </w:r>
            <w:r>
              <w:rPr>
                <w:b/>
                <w:sz w:val="26"/>
              </w:rPr>
              <w:t>HỘI</w:t>
            </w:r>
            <w:r>
              <w:rPr>
                <w:b/>
                <w:spacing w:val="-5"/>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5"/>
                <w:sz w:val="26"/>
              </w:rPr>
              <w:t xml:space="preserve"> NAM</w:t>
            </w:r>
          </w:p>
          <w:p w14:paraId="2BAE9F2A" w14:textId="4DDEDEC2" w:rsidR="00340C00" w:rsidRDefault="001F7B23" w:rsidP="00811912">
            <w:pPr>
              <w:pStyle w:val="TableParagraph"/>
              <w:ind w:left="1473"/>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14:paraId="651CCE8B" w14:textId="7A148859" w:rsidR="00340C00" w:rsidRDefault="0062113E" w:rsidP="00811912">
            <w:pPr>
              <w:pStyle w:val="TableParagraph"/>
              <w:ind w:left="2482"/>
              <w:rPr>
                <w:sz w:val="2"/>
              </w:rPr>
            </w:pPr>
            <w:r>
              <w:rPr>
                <w:i/>
                <w:noProof/>
                <w:sz w:val="26"/>
                <w:lang w:val="en-US" w:eastAsia="zh-CN"/>
              </w:rPr>
              <mc:AlternateContent>
                <mc:Choice Requires="wps">
                  <w:drawing>
                    <wp:anchor distT="0" distB="0" distL="114300" distR="114300" simplePos="0" relativeHeight="251658240" behindDoc="0" locked="0" layoutInCell="1" allowOverlap="1" wp14:anchorId="040F31D8" wp14:editId="54DB3816">
                      <wp:simplePos x="0" y="0"/>
                      <wp:positionH relativeFrom="column">
                        <wp:posOffset>2153920</wp:posOffset>
                      </wp:positionH>
                      <wp:positionV relativeFrom="paragraph">
                        <wp:posOffset>6350</wp:posOffset>
                      </wp:positionV>
                      <wp:extent cx="215836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583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5F43089"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6pt,.5pt" to="339.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" strokecolor="#4579b8 [3044]"/>
                  </w:pict>
                </mc:Fallback>
              </mc:AlternateContent>
            </w:r>
          </w:p>
          <w:p w14:paraId="0895F437" w14:textId="441BA2FE" w:rsidR="0062113E" w:rsidRDefault="0062113E" w:rsidP="00811912">
            <w:pPr>
              <w:pStyle w:val="TableParagraph"/>
              <w:tabs>
                <w:tab w:val="left" w:pos="3425"/>
                <w:tab w:val="left" w:pos="4409"/>
              </w:tabs>
              <w:ind w:left="1469"/>
              <w:jc w:val="right"/>
              <w:rPr>
                <w:i/>
                <w:sz w:val="26"/>
                <w:lang w:val="en-US"/>
              </w:rPr>
            </w:pPr>
          </w:p>
          <w:p w14:paraId="1D2CA4DB" w14:textId="5EEED576" w:rsidR="00340C00" w:rsidRDefault="001F7B23" w:rsidP="00F47BE6">
            <w:pPr>
              <w:pStyle w:val="TableParagraph"/>
              <w:tabs>
                <w:tab w:val="left" w:pos="3425"/>
                <w:tab w:val="left" w:pos="4409"/>
              </w:tabs>
              <w:ind w:left="1469"/>
              <w:jc w:val="center"/>
              <w:rPr>
                <w:i/>
                <w:sz w:val="26"/>
              </w:rPr>
            </w:pPr>
            <w:r>
              <w:rPr>
                <w:i/>
                <w:sz w:val="26"/>
              </w:rPr>
              <w:t>Lạng</w:t>
            </w:r>
            <w:r>
              <w:rPr>
                <w:i/>
                <w:spacing w:val="-7"/>
                <w:sz w:val="26"/>
              </w:rPr>
              <w:t xml:space="preserve"> </w:t>
            </w:r>
            <w:r>
              <w:rPr>
                <w:i/>
                <w:sz w:val="26"/>
              </w:rPr>
              <w:t>Sơn,</w:t>
            </w:r>
            <w:r>
              <w:rPr>
                <w:i/>
                <w:spacing w:val="-6"/>
                <w:sz w:val="26"/>
              </w:rPr>
              <w:t xml:space="preserve"> </w:t>
            </w:r>
            <w:r>
              <w:rPr>
                <w:i/>
                <w:spacing w:val="-4"/>
                <w:sz w:val="26"/>
              </w:rPr>
              <w:t>ngày</w:t>
            </w:r>
            <w:r w:rsidR="00F47BE6">
              <w:rPr>
                <w:i/>
                <w:sz w:val="26"/>
                <w:lang w:val="en-US"/>
              </w:rPr>
              <w:t xml:space="preserve">     </w:t>
            </w:r>
            <w:r w:rsidR="00642114">
              <w:rPr>
                <w:i/>
                <w:sz w:val="26"/>
                <w:lang w:val="en-US"/>
              </w:rPr>
              <w:t xml:space="preserve"> </w:t>
            </w:r>
            <w:r w:rsidR="00F47BE6">
              <w:rPr>
                <w:i/>
                <w:sz w:val="26"/>
                <w:lang w:val="en-US"/>
              </w:rPr>
              <w:t xml:space="preserve"> </w:t>
            </w:r>
            <w:r w:rsidR="00CF52F2">
              <w:rPr>
                <w:i/>
                <w:sz w:val="26"/>
                <w:lang w:val="en-US"/>
              </w:rPr>
              <w:t xml:space="preserve"> </w:t>
            </w:r>
            <w:r>
              <w:rPr>
                <w:i/>
                <w:spacing w:val="-4"/>
                <w:sz w:val="26"/>
              </w:rPr>
              <w:t>tháng</w:t>
            </w:r>
            <w:r w:rsidR="00835846">
              <w:rPr>
                <w:i/>
                <w:sz w:val="26"/>
                <w:lang w:val="en-US"/>
              </w:rPr>
              <w:t xml:space="preserve"> </w:t>
            </w:r>
            <w:r w:rsidR="00CA2C12">
              <w:rPr>
                <w:i/>
                <w:sz w:val="26"/>
                <w:lang w:val="vi-VN"/>
              </w:rPr>
              <w:t xml:space="preserve">    </w:t>
            </w:r>
            <w:r w:rsidR="00835846">
              <w:rPr>
                <w:i/>
                <w:sz w:val="26"/>
                <w:lang w:val="en-US"/>
              </w:rPr>
              <w:t xml:space="preserve"> </w:t>
            </w:r>
            <w:r>
              <w:rPr>
                <w:i/>
                <w:sz w:val="26"/>
              </w:rPr>
              <w:t>năm</w:t>
            </w:r>
            <w:r>
              <w:rPr>
                <w:i/>
                <w:spacing w:val="-6"/>
                <w:sz w:val="26"/>
              </w:rPr>
              <w:t xml:space="preserve"> </w:t>
            </w:r>
            <w:r>
              <w:rPr>
                <w:i/>
                <w:spacing w:val="-4"/>
                <w:sz w:val="26"/>
              </w:rPr>
              <w:t>2025</w:t>
            </w:r>
          </w:p>
        </w:tc>
      </w:tr>
    </w:tbl>
    <w:p w14:paraId="790576F1" w14:textId="77777777" w:rsidR="00340C00" w:rsidRDefault="00340C00" w:rsidP="00811912">
      <w:pPr>
        <w:pStyle w:val="BodyText"/>
        <w:rPr>
          <w:i/>
          <w:sz w:val="16"/>
        </w:rPr>
      </w:pPr>
    </w:p>
    <w:p w14:paraId="1F9728F9" w14:textId="77777777" w:rsidR="000B2A7E" w:rsidRDefault="00226E5C" w:rsidP="000B2A7E">
      <w:pPr>
        <w:jc w:val="center"/>
        <w:rPr>
          <w:b/>
          <w:spacing w:val="-2"/>
          <w:sz w:val="28"/>
          <w:szCs w:val="28"/>
          <w:lang w:val="nl-NL"/>
        </w:rPr>
      </w:pPr>
      <w:r w:rsidRPr="00CA2C12">
        <w:rPr>
          <w:b/>
          <w:sz w:val="28"/>
          <w:szCs w:val="28"/>
        </w:rPr>
        <w:t xml:space="preserve">Bản Thuyết minh nội dung dự thảo </w:t>
      </w:r>
      <w:r w:rsidR="000B2A7E" w:rsidRPr="000B2A7E">
        <w:rPr>
          <w:b/>
          <w:spacing w:val="-2"/>
          <w:sz w:val="28"/>
          <w:szCs w:val="28"/>
          <w:lang w:val="nl-NL"/>
        </w:rPr>
        <w:t xml:space="preserve">Nghị quyết số 09/2019/NQ-HĐND </w:t>
      </w:r>
    </w:p>
    <w:p w14:paraId="2ADE1524" w14:textId="77777777" w:rsidR="000B2A7E" w:rsidRDefault="000B2A7E" w:rsidP="000B2A7E">
      <w:pPr>
        <w:jc w:val="center"/>
        <w:rPr>
          <w:b/>
          <w:spacing w:val="-2"/>
          <w:sz w:val="28"/>
          <w:szCs w:val="28"/>
          <w:lang w:val="nl-NL"/>
        </w:rPr>
      </w:pPr>
      <w:r w:rsidRPr="000B2A7E">
        <w:rPr>
          <w:b/>
          <w:spacing w:val="-2"/>
          <w:sz w:val="28"/>
          <w:szCs w:val="28"/>
          <w:lang w:val="nl-NL"/>
        </w:rPr>
        <w:t xml:space="preserve">ngày 10 tháng 12 năm 2019 của Hội đồng nhân dân tỉnh Quy định mức hỗ trợ phát triển thuỷ lợi nhỏ, </w:t>
      </w:r>
    </w:p>
    <w:p w14:paraId="5D581134" w14:textId="24DDBF07" w:rsidR="00340C00" w:rsidRPr="000B2A7E" w:rsidRDefault="000B2A7E" w:rsidP="000B2A7E">
      <w:pPr>
        <w:jc w:val="center"/>
        <w:rPr>
          <w:b/>
          <w:sz w:val="3"/>
          <w:lang w:val="pt-BR"/>
        </w:rPr>
      </w:pPr>
      <w:r w:rsidRPr="000B2A7E">
        <w:rPr>
          <w:b/>
          <w:spacing w:val="-2"/>
          <w:sz w:val="28"/>
          <w:szCs w:val="28"/>
          <w:lang w:val="nl-NL"/>
        </w:rPr>
        <w:t>thuỷ lợi nội đồng và tưới tiên tiến, tiết kiệm nước trên địa bàn tỉnh Lạng Sơn</w:t>
      </w:r>
    </w:p>
    <w:p w14:paraId="1698CDC3" w14:textId="77777777" w:rsidR="00340C00" w:rsidRDefault="00620054" w:rsidP="00811912">
      <w:pPr>
        <w:pStyle w:val="BodyText"/>
        <w:rPr>
          <w:b/>
        </w:rPr>
      </w:pPr>
      <w:r>
        <w:rPr>
          <w:b/>
          <w:noProof/>
          <w:sz w:val="3"/>
          <w:lang w:val="en-US" w:eastAsia="zh-CN"/>
        </w:rPr>
        <mc:AlternateContent>
          <mc:Choice Requires="wps">
            <w:drawing>
              <wp:anchor distT="0" distB="0" distL="0" distR="0" simplePos="0" relativeHeight="487588352" behindDoc="1" locked="0" layoutInCell="1" allowOverlap="1" wp14:anchorId="214A9A6D" wp14:editId="39D71AD7">
                <wp:simplePos x="0" y="0"/>
                <wp:positionH relativeFrom="page">
                  <wp:posOffset>3665220</wp:posOffset>
                </wp:positionH>
                <wp:positionV relativeFrom="paragraph">
                  <wp:posOffset>34290</wp:posOffset>
                </wp:positionV>
                <wp:extent cx="3716020" cy="6985"/>
                <wp:effectExtent l="0" t="0" r="17780" b="12065"/>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6020" cy="6985"/>
                        </a:xfrm>
                        <a:custGeom>
                          <a:avLst/>
                          <a:gdLst/>
                          <a:ahLst/>
                          <a:cxnLst/>
                          <a:rect l="l" t="t" r="r" b="b"/>
                          <a:pathLst>
                            <a:path w="3716020" h="6985">
                              <a:moveTo>
                                <a:pt x="0" y="0"/>
                              </a:moveTo>
                              <a:lnTo>
                                <a:pt x="3716020" y="6984"/>
                              </a:lnTo>
                            </a:path>
                          </a:pathLst>
                        </a:custGeom>
                        <a:ln w="9144">
                          <a:solidFill>
                            <a:srgbClr val="497DBA"/>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499BA6D" id="Graphic 3" o:spid="_x0000_s1026" style="position:absolute;margin-left:288.6pt;margin-top:2.7pt;width:292.6pt;height:.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371602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" path="m,l3716020,6984e" filled="f" strokecolor="#497dba" strokeweight=".72pt">
                <v:path arrowok="t"/>
                <w10:wrap type="topAndBottom" anchorx="page"/>
              </v:shape>
            </w:pict>
          </mc:Fallback>
        </mc:AlternateContent>
      </w:r>
    </w:p>
    <w:p w14:paraId="4D0D2ECF" w14:textId="4FD58DB7" w:rsidR="00340C00" w:rsidRPr="00CA2C12" w:rsidRDefault="001F7B23" w:rsidP="009F0957">
      <w:pPr>
        <w:pStyle w:val="BodyText"/>
        <w:ind w:left="140" w:right="138" w:firstLine="720"/>
        <w:jc w:val="both"/>
      </w:pPr>
      <w:r w:rsidRPr="009F0957">
        <w:t>Căn</w:t>
      </w:r>
      <w:r w:rsidRPr="009F0957">
        <w:rPr>
          <w:spacing w:val="-3"/>
        </w:rPr>
        <w:t xml:space="preserve"> </w:t>
      </w:r>
      <w:r w:rsidRPr="009F0957">
        <w:t>cứ</w:t>
      </w:r>
      <w:r w:rsidRPr="009F0957">
        <w:rPr>
          <w:spacing w:val="-4"/>
        </w:rPr>
        <w:t xml:space="preserve"> </w:t>
      </w:r>
      <w:r w:rsidRPr="009F0957">
        <w:t>Luật</w:t>
      </w:r>
      <w:r w:rsidRPr="009F0957">
        <w:rPr>
          <w:spacing w:val="-2"/>
        </w:rPr>
        <w:t xml:space="preserve"> </w:t>
      </w:r>
      <w:r w:rsidRPr="009F0957">
        <w:t>ban</w:t>
      </w:r>
      <w:r w:rsidRPr="009F0957">
        <w:rPr>
          <w:spacing w:val="-3"/>
        </w:rPr>
        <w:t xml:space="preserve"> </w:t>
      </w:r>
      <w:r w:rsidRPr="009F0957">
        <w:t>hành</w:t>
      </w:r>
      <w:r w:rsidRPr="009F0957">
        <w:rPr>
          <w:spacing w:val="-3"/>
        </w:rPr>
        <w:t xml:space="preserve"> </w:t>
      </w:r>
      <w:r w:rsidRPr="009F0957">
        <w:t>văn</w:t>
      </w:r>
      <w:r w:rsidRPr="009F0957">
        <w:rPr>
          <w:spacing w:val="-3"/>
        </w:rPr>
        <w:t xml:space="preserve"> </w:t>
      </w:r>
      <w:r w:rsidRPr="009F0957">
        <w:t>bản</w:t>
      </w:r>
      <w:r w:rsidRPr="009F0957">
        <w:rPr>
          <w:spacing w:val="-3"/>
        </w:rPr>
        <w:t xml:space="preserve"> </w:t>
      </w:r>
      <w:r w:rsidRPr="009F0957">
        <w:t>quy</w:t>
      </w:r>
      <w:r w:rsidRPr="009F0957">
        <w:rPr>
          <w:spacing w:val="-7"/>
        </w:rPr>
        <w:t xml:space="preserve"> </w:t>
      </w:r>
      <w:r w:rsidRPr="009F0957">
        <w:t>phạm</w:t>
      </w:r>
      <w:r w:rsidRPr="009F0957">
        <w:rPr>
          <w:spacing w:val="-5"/>
        </w:rPr>
        <w:t xml:space="preserve"> </w:t>
      </w:r>
      <w:r w:rsidRPr="009F0957">
        <w:t>pháp</w:t>
      </w:r>
      <w:r w:rsidRPr="009F0957">
        <w:rPr>
          <w:spacing w:val="-3"/>
        </w:rPr>
        <w:t xml:space="preserve"> </w:t>
      </w:r>
      <w:r w:rsidRPr="009F0957">
        <w:t>luật</w:t>
      </w:r>
      <w:r w:rsidR="000B2A7E" w:rsidRPr="000B2A7E">
        <w:t xml:space="preserve"> năm 2025</w:t>
      </w:r>
      <w:r w:rsidRPr="009F0957">
        <w:t>,</w:t>
      </w:r>
      <w:r w:rsidRPr="009F0957">
        <w:rPr>
          <w:spacing w:val="-4"/>
        </w:rPr>
        <w:t xml:space="preserve"> </w:t>
      </w:r>
      <w:r w:rsidRPr="009F0957">
        <w:t>Sở</w:t>
      </w:r>
      <w:r w:rsidR="00980B63" w:rsidRPr="00CA2C12">
        <w:t xml:space="preserve"> Nông nghiệp và Môi tr</w:t>
      </w:r>
      <w:r w:rsidR="00EE571A" w:rsidRPr="00CA2C12">
        <w:t>ườ</w:t>
      </w:r>
      <w:r w:rsidR="00980B63" w:rsidRPr="00CA2C12">
        <w:t>ng</w:t>
      </w:r>
      <w:r w:rsidR="000B2A7E" w:rsidRPr="000B2A7E">
        <w:t xml:space="preserve"> lập bản </w:t>
      </w:r>
      <w:r w:rsidR="00EE571A" w:rsidRPr="00CA2C12">
        <w:rPr>
          <w:spacing w:val="-3"/>
        </w:rPr>
        <w:t>thuyết minh</w:t>
      </w:r>
      <w:r w:rsidR="009F0957" w:rsidRPr="00CA2C12">
        <w:rPr>
          <w:spacing w:val="-3"/>
        </w:rPr>
        <w:t xml:space="preserve"> nội dung dự thảo </w:t>
      </w:r>
      <w:r w:rsidR="000B2A7E" w:rsidRPr="000B2A7E">
        <w:rPr>
          <w:spacing w:val="-2"/>
          <w:lang w:val="nl-NL"/>
        </w:rPr>
        <w:t>Nghị quyết số 09/2019/NQ-HĐND ngày 10 tháng 12 năm 2019 của Hội đồng nhân dân tỉnh Quy định mức hỗ trợ phát triển thuỷ lợi nhỏ, thuỷ lợi nội đồng và tưới tiên tiến, tiết kiệm nước trên địa bàn tỉnh Lạng Sơn</w:t>
      </w:r>
      <w:r w:rsidR="00CA2C12" w:rsidRPr="000B2A7E">
        <w:rPr>
          <w:lang w:val="nl-NL"/>
        </w:rPr>
        <w:t xml:space="preserve"> </w:t>
      </w:r>
      <w:r w:rsidR="00CA2C12">
        <w:rPr>
          <w:lang w:val="nl-NL"/>
        </w:rPr>
        <w:t>của</w:t>
      </w:r>
      <w:r w:rsidR="00CA2C12">
        <w:rPr>
          <w:spacing w:val="-2"/>
          <w:lang w:val="pt-BR"/>
        </w:rPr>
        <w:t xml:space="preserve"> </w:t>
      </w:r>
      <w:r w:rsidR="00CA2C12">
        <w:rPr>
          <w:lang w:val="nl-NL"/>
        </w:rPr>
        <w:t xml:space="preserve"> </w:t>
      </w:r>
      <w:r w:rsidR="000B2A7E">
        <w:rPr>
          <w:lang w:val="nl-NL"/>
        </w:rPr>
        <w:t>HĐND</w:t>
      </w:r>
      <w:r w:rsidR="00CA2C12">
        <w:rPr>
          <w:lang w:val="nl-NL"/>
        </w:rPr>
        <w:t xml:space="preserve"> tỉnh </w:t>
      </w:r>
      <w:r w:rsidR="009F0957" w:rsidRPr="00CA2C12">
        <w:t>như sau:</w:t>
      </w:r>
    </w:p>
    <w:p w14:paraId="65271248" w14:textId="77777777" w:rsidR="00843EDA" w:rsidRPr="00CA2C12" w:rsidRDefault="00843EDA" w:rsidP="009F0957">
      <w:pPr>
        <w:pStyle w:val="BodyText"/>
        <w:ind w:left="140" w:right="138" w:firstLine="720"/>
        <w:jc w:val="both"/>
        <w:rPr>
          <w:b/>
          <w:bCs/>
        </w:rPr>
      </w:pPr>
    </w:p>
    <w:tbl>
      <w:tblPr>
        <w:tblStyle w:val="TableGrid"/>
        <w:tblW w:w="4901" w:type="pct"/>
        <w:jc w:val="center"/>
        <w:tblLook w:val="04A0" w:firstRow="1" w:lastRow="0" w:firstColumn="1" w:lastColumn="0" w:noHBand="0" w:noVBand="1"/>
      </w:tblPr>
      <w:tblGrid>
        <w:gridCol w:w="5383"/>
        <w:gridCol w:w="5484"/>
        <w:gridCol w:w="3072"/>
      </w:tblGrid>
      <w:tr w:rsidR="009732FA" w:rsidRPr="00C43D7C" w14:paraId="1D13C5D6" w14:textId="77777777" w:rsidTr="005105D2">
        <w:trPr>
          <w:jc w:val="center"/>
        </w:trPr>
        <w:tc>
          <w:tcPr>
            <w:tcW w:w="1931" w:type="pct"/>
          </w:tcPr>
          <w:p w14:paraId="0EC50159" w14:textId="67F8E3D9" w:rsidR="009732FA" w:rsidRPr="004203CD" w:rsidRDefault="004203CD" w:rsidP="00C26986">
            <w:pPr>
              <w:pStyle w:val="BodyText"/>
              <w:tabs>
                <w:tab w:val="left" w:pos="4099"/>
              </w:tabs>
              <w:jc w:val="center"/>
              <w:rPr>
                <w:b/>
                <w:bCs/>
              </w:rPr>
            </w:pPr>
            <w:r w:rsidRPr="004203CD">
              <w:rPr>
                <w:b/>
                <w:bCs/>
                <w:color w:val="000000"/>
              </w:rPr>
              <w:t>Nghị</w:t>
            </w:r>
            <w:r>
              <w:rPr>
                <w:b/>
                <w:bCs/>
                <w:color w:val="000000"/>
              </w:rPr>
              <w:t xml:space="preserve"> quyết số 09/2019/NQ-HĐND ngày </w:t>
            </w:r>
            <w:r w:rsidRPr="004203CD">
              <w:rPr>
                <w:b/>
                <w:bCs/>
                <w:color w:val="000000"/>
              </w:rPr>
              <w:t>10/12/2019</w:t>
            </w:r>
          </w:p>
        </w:tc>
        <w:tc>
          <w:tcPr>
            <w:tcW w:w="1967" w:type="pct"/>
          </w:tcPr>
          <w:p w14:paraId="5C92793B" w14:textId="2C732B7B" w:rsidR="009732FA" w:rsidRPr="00C43D7C" w:rsidRDefault="009732FA" w:rsidP="00832516">
            <w:pPr>
              <w:pStyle w:val="BodyText"/>
              <w:ind w:right="138"/>
              <w:jc w:val="center"/>
              <w:rPr>
                <w:b/>
                <w:bCs/>
                <w:lang w:val="en-US"/>
              </w:rPr>
            </w:pPr>
            <w:r>
              <w:rPr>
                <w:b/>
                <w:bCs/>
                <w:lang w:val="en-US"/>
              </w:rPr>
              <w:t>DỰ THẢO VĂN BẢN</w:t>
            </w:r>
          </w:p>
        </w:tc>
        <w:tc>
          <w:tcPr>
            <w:tcW w:w="1102" w:type="pct"/>
          </w:tcPr>
          <w:p w14:paraId="36D178CB" w14:textId="503356B7" w:rsidR="009732FA" w:rsidRPr="00C43D7C" w:rsidRDefault="009732FA" w:rsidP="00C43D7C">
            <w:pPr>
              <w:pStyle w:val="BodyText"/>
              <w:ind w:right="138"/>
              <w:jc w:val="center"/>
              <w:rPr>
                <w:b/>
                <w:bCs/>
                <w:lang w:val="en-US"/>
              </w:rPr>
            </w:pPr>
            <w:r w:rsidRPr="00C43D7C">
              <w:rPr>
                <w:b/>
                <w:bCs/>
                <w:lang w:val="en-US"/>
              </w:rPr>
              <w:t>THUYẾT MINH</w:t>
            </w:r>
          </w:p>
        </w:tc>
      </w:tr>
      <w:tr w:rsidR="009732FA" w14:paraId="745027F7" w14:textId="77777777" w:rsidTr="005105D2">
        <w:trPr>
          <w:jc w:val="center"/>
        </w:trPr>
        <w:tc>
          <w:tcPr>
            <w:tcW w:w="1931" w:type="pct"/>
          </w:tcPr>
          <w:p w14:paraId="5BFE6401" w14:textId="77777777" w:rsidR="004203CD" w:rsidRDefault="004203CD" w:rsidP="004203CD">
            <w:pPr>
              <w:spacing w:before="142"/>
              <w:jc w:val="both"/>
              <w:rPr>
                <w:b/>
              </w:rPr>
            </w:pPr>
            <w:r>
              <w:rPr>
                <w:b/>
              </w:rPr>
              <w:t>Điều</w:t>
            </w:r>
            <w:r>
              <w:rPr>
                <w:b/>
                <w:spacing w:val="-9"/>
              </w:rPr>
              <w:t xml:space="preserve"> </w:t>
            </w:r>
            <w:r>
              <w:rPr>
                <w:b/>
              </w:rPr>
              <w:t>1.</w:t>
            </w:r>
            <w:r>
              <w:rPr>
                <w:b/>
                <w:spacing w:val="-9"/>
              </w:rPr>
              <w:t xml:space="preserve"> </w:t>
            </w:r>
            <w:r>
              <w:rPr>
                <w:b/>
              </w:rPr>
              <w:t>Phạm</w:t>
            </w:r>
            <w:r>
              <w:rPr>
                <w:b/>
                <w:spacing w:val="-12"/>
              </w:rPr>
              <w:t xml:space="preserve"> </w:t>
            </w:r>
            <w:r>
              <w:rPr>
                <w:b/>
              </w:rPr>
              <w:t>vi</w:t>
            </w:r>
            <w:r>
              <w:rPr>
                <w:b/>
                <w:spacing w:val="-7"/>
              </w:rPr>
              <w:t xml:space="preserve"> </w:t>
            </w:r>
            <w:r>
              <w:rPr>
                <w:b/>
              </w:rPr>
              <w:t>điều</w:t>
            </w:r>
            <w:r>
              <w:rPr>
                <w:b/>
                <w:spacing w:val="-9"/>
              </w:rPr>
              <w:t xml:space="preserve"> </w:t>
            </w:r>
            <w:r>
              <w:rPr>
                <w:b/>
              </w:rPr>
              <w:t>chỉnh,</w:t>
            </w:r>
            <w:r>
              <w:rPr>
                <w:b/>
                <w:spacing w:val="-9"/>
              </w:rPr>
              <w:t xml:space="preserve"> </w:t>
            </w:r>
            <w:r>
              <w:rPr>
                <w:b/>
              </w:rPr>
              <w:t>đối</w:t>
            </w:r>
            <w:r>
              <w:rPr>
                <w:b/>
                <w:spacing w:val="-8"/>
              </w:rPr>
              <w:t xml:space="preserve"> </w:t>
            </w:r>
            <w:r>
              <w:rPr>
                <w:b/>
              </w:rPr>
              <w:t>t</w:t>
            </w:r>
            <w:r w:rsidRPr="0045473F">
              <w:rPr>
                <w:b/>
              </w:rPr>
              <w:t>ư</w:t>
            </w:r>
            <w:r>
              <w:rPr>
                <w:b/>
              </w:rPr>
              <w:t>ợng</w:t>
            </w:r>
            <w:r>
              <w:rPr>
                <w:b/>
                <w:spacing w:val="-11"/>
              </w:rPr>
              <w:t xml:space="preserve"> </w:t>
            </w:r>
            <w:r>
              <w:rPr>
                <w:b/>
              </w:rPr>
              <w:t>áp</w:t>
            </w:r>
            <w:r>
              <w:rPr>
                <w:b/>
                <w:spacing w:val="-8"/>
              </w:rPr>
              <w:t xml:space="preserve"> </w:t>
            </w:r>
            <w:r>
              <w:rPr>
                <w:b/>
                <w:spacing w:val="-4"/>
              </w:rPr>
              <w:t>dụng</w:t>
            </w:r>
          </w:p>
          <w:p w14:paraId="494F56E6" w14:textId="4EFAF1C4" w:rsidR="004203CD" w:rsidRDefault="004203CD" w:rsidP="004203CD">
            <w:pPr>
              <w:pStyle w:val="ListParagraph"/>
              <w:tabs>
                <w:tab w:val="left" w:pos="2594"/>
              </w:tabs>
              <w:spacing w:before="57"/>
              <w:ind w:left="0" w:right="10" w:firstLine="0"/>
            </w:pPr>
            <w:r w:rsidRPr="004203CD">
              <w:t xml:space="preserve">1. </w:t>
            </w:r>
            <w:r>
              <w:t>Phạm vi điều chỉnh: Nghị quyết này quy định mức hỗ trợ phát triển thủy lợi nhỏ, thủy lợi nội đồng và tưới tiên tiến, tiết kiệm nước, bao gồm: Đầu tư xây dựng mới công trình tích trữ nước; hệ thống tưới tiên tiến, tiết kiệm</w:t>
            </w:r>
            <w:r>
              <w:rPr>
                <w:spacing w:val="-1"/>
              </w:rPr>
              <w:t xml:space="preserve"> </w:t>
            </w:r>
            <w:r>
              <w:t>nước; cống và kiên cố kênh mương.</w:t>
            </w:r>
          </w:p>
          <w:p w14:paraId="03C59BE9" w14:textId="0C19C7EB" w:rsidR="004203CD" w:rsidRDefault="004203CD" w:rsidP="004203CD">
            <w:pPr>
              <w:pStyle w:val="ListParagraph"/>
              <w:tabs>
                <w:tab w:val="left" w:pos="2577"/>
              </w:tabs>
              <w:spacing w:before="59"/>
              <w:ind w:left="0" w:right="1" w:firstLine="0"/>
            </w:pPr>
            <w:r w:rsidRPr="004203CD">
              <w:t xml:space="preserve">2. </w:t>
            </w:r>
            <w:r>
              <w:t>Đối</w:t>
            </w:r>
            <w:r>
              <w:rPr>
                <w:spacing w:val="-6"/>
              </w:rPr>
              <w:t xml:space="preserve"> </w:t>
            </w:r>
            <w:r>
              <w:t>tượng</w:t>
            </w:r>
            <w:r>
              <w:rPr>
                <w:spacing w:val="-6"/>
              </w:rPr>
              <w:t xml:space="preserve"> </w:t>
            </w:r>
            <w:r>
              <w:t>áp</w:t>
            </w:r>
            <w:r>
              <w:rPr>
                <w:spacing w:val="-6"/>
              </w:rPr>
              <w:t xml:space="preserve"> </w:t>
            </w:r>
            <w:r>
              <w:t>dụng:</w:t>
            </w:r>
            <w:r>
              <w:rPr>
                <w:spacing w:val="-6"/>
              </w:rPr>
              <w:t xml:space="preserve"> </w:t>
            </w:r>
            <w:r>
              <w:t>Nghị</w:t>
            </w:r>
            <w:r>
              <w:rPr>
                <w:spacing w:val="-6"/>
              </w:rPr>
              <w:t xml:space="preserve"> </w:t>
            </w:r>
            <w:r>
              <w:t>quyết</w:t>
            </w:r>
            <w:r>
              <w:rPr>
                <w:spacing w:val="-6"/>
              </w:rPr>
              <w:t xml:space="preserve"> </w:t>
            </w:r>
            <w:r>
              <w:t>này</w:t>
            </w:r>
            <w:r>
              <w:rPr>
                <w:spacing w:val="-10"/>
              </w:rPr>
              <w:t xml:space="preserve"> </w:t>
            </w:r>
            <w:r>
              <w:t>áp</w:t>
            </w:r>
            <w:r>
              <w:rPr>
                <w:spacing w:val="-6"/>
              </w:rPr>
              <w:t xml:space="preserve"> </w:t>
            </w:r>
            <w:r>
              <w:t>dụng</w:t>
            </w:r>
            <w:r>
              <w:rPr>
                <w:spacing w:val="-6"/>
              </w:rPr>
              <w:t xml:space="preserve"> </w:t>
            </w:r>
            <w:r>
              <w:t>đối</w:t>
            </w:r>
            <w:r>
              <w:rPr>
                <w:spacing w:val="-6"/>
              </w:rPr>
              <w:t xml:space="preserve"> </w:t>
            </w:r>
            <w:r>
              <w:t>với</w:t>
            </w:r>
            <w:r>
              <w:rPr>
                <w:spacing w:val="-6"/>
              </w:rPr>
              <w:t xml:space="preserve"> </w:t>
            </w:r>
            <w:r>
              <w:t>tổ</w:t>
            </w:r>
            <w:r>
              <w:rPr>
                <w:spacing w:val="-6"/>
              </w:rPr>
              <w:t xml:space="preserve"> </w:t>
            </w:r>
            <w:r>
              <w:t>chức</w:t>
            </w:r>
            <w:r>
              <w:rPr>
                <w:spacing w:val="-6"/>
              </w:rPr>
              <w:t xml:space="preserve"> </w:t>
            </w:r>
            <w:r>
              <w:t>thủy</w:t>
            </w:r>
            <w:r>
              <w:rPr>
                <w:spacing w:val="-10"/>
              </w:rPr>
              <w:t xml:space="preserve"> </w:t>
            </w:r>
            <w:r>
              <w:t>lợi</w:t>
            </w:r>
            <w:r>
              <w:rPr>
                <w:spacing w:val="-6"/>
              </w:rPr>
              <w:t xml:space="preserve"> </w:t>
            </w:r>
            <w:r>
              <w:t>cơ</w:t>
            </w:r>
            <w:r>
              <w:rPr>
                <w:spacing w:val="-6"/>
              </w:rPr>
              <w:t xml:space="preserve"> </w:t>
            </w:r>
            <w:r>
              <w:t>sở, cá</w:t>
            </w:r>
            <w:r>
              <w:rPr>
                <w:spacing w:val="-6"/>
              </w:rPr>
              <w:t xml:space="preserve"> </w:t>
            </w:r>
            <w:r>
              <w:t>nhân</w:t>
            </w:r>
            <w:r>
              <w:rPr>
                <w:spacing w:val="-6"/>
              </w:rPr>
              <w:t xml:space="preserve"> </w:t>
            </w:r>
            <w:r>
              <w:t>là</w:t>
            </w:r>
            <w:r>
              <w:rPr>
                <w:spacing w:val="-6"/>
              </w:rPr>
              <w:t xml:space="preserve"> </w:t>
            </w:r>
            <w:r>
              <w:t>thành</w:t>
            </w:r>
            <w:r>
              <w:rPr>
                <w:spacing w:val="-6"/>
              </w:rPr>
              <w:t xml:space="preserve"> </w:t>
            </w:r>
            <w:r>
              <w:t>viên</w:t>
            </w:r>
            <w:r>
              <w:rPr>
                <w:spacing w:val="-6"/>
              </w:rPr>
              <w:t xml:space="preserve"> </w:t>
            </w:r>
            <w:r>
              <w:t>của</w:t>
            </w:r>
            <w:r>
              <w:rPr>
                <w:spacing w:val="-6"/>
              </w:rPr>
              <w:t xml:space="preserve"> </w:t>
            </w:r>
            <w:r>
              <w:t>tổ</w:t>
            </w:r>
            <w:r>
              <w:rPr>
                <w:spacing w:val="-6"/>
              </w:rPr>
              <w:t xml:space="preserve"> </w:t>
            </w:r>
            <w:r>
              <w:t>chức</w:t>
            </w:r>
            <w:r>
              <w:rPr>
                <w:spacing w:val="-6"/>
              </w:rPr>
              <w:t xml:space="preserve"> </w:t>
            </w:r>
            <w:r>
              <w:t>thủy</w:t>
            </w:r>
            <w:r>
              <w:rPr>
                <w:spacing w:val="-10"/>
              </w:rPr>
              <w:t xml:space="preserve"> </w:t>
            </w:r>
            <w:r>
              <w:t>lợi</w:t>
            </w:r>
            <w:r>
              <w:rPr>
                <w:spacing w:val="-6"/>
              </w:rPr>
              <w:t xml:space="preserve"> </w:t>
            </w:r>
            <w:r>
              <w:t>cơ</w:t>
            </w:r>
            <w:r>
              <w:rPr>
                <w:spacing w:val="-6"/>
              </w:rPr>
              <w:t xml:space="preserve"> </w:t>
            </w:r>
            <w:r>
              <w:t>sở</w:t>
            </w:r>
            <w:r>
              <w:rPr>
                <w:spacing w:val="-6"/>
              </w:rPr>
              <w:t xml:space="preserve"> </w:t>
            </w:r>
            <w:r>
              <w:t>có</w:t>
            </w:r>
            <w:r>
              <w:rPr>
                <w:spacing w:val="-6"/>
              </w:rPr>
              <w:t xml:space="preserve"> </w:t>
            </w:r>
            <w:r>
              <w:t>liên</w:t>
            </w:r>
            <w:r>
              <w:rPr>
                <w:spacing w:val="-6"/>
              </w:rPr>
              <w:t xml:space="preserve"> </w:t>
            </w:r>
            <w:r>
              <w:lastRenderedPageBreak/>
              <w:t>quan</w:t>
            </w:r>
            <w:r>
              <w:rPr>
                <w:spacing w:val="-5"/>
              </w:rPr>
              <w:t xml:space="preserve"> </w:t>
            </w:r>
            <w:r>
              <w:t>trong</w:t>
            </w:r>
            <w:r>
              <w:rPr>
                <w:spacing w:val="-5"/>
              </w:rPr>
              <w:t xml:space="preserve"> </w:t>
            </w:r>
            <w:r>
              <w:t>đầu</w:t>
            </w:r>
            <w:r>
              <w:rPr>
                <w:spacing w:val="-5"/>
              </w:rPr>
              <w:t xml:space="preserve"> </w:t>
            </w:r>
            <w:r>
              <w:t>tư</w:t>
            </w:r>
            <w:r>
              <w:rPr>
                <w:spacing w:val="-6"/>
              </w:rPr>
              <w:t xml:space="preserve"> </w:t>
            </w:r>
            <w:r>
              <w:t>xây</w:t>
            </w:r>
            <w:r>
              <w:rPr>
                <w:spacing w:val="-9"/>
              </w:rPr>
              <w:t xml:space="preserve"> </w:t>
            </w:r>
            <w:r>
              <w:t>dựng, quản lý, khai thác công trình thủy</w:t>
            </w:r>
            <w:r>
              <w:rPr>
                <w:spacing w:val="-3"/>
              </w:rPr>
              <w:t xml:space="preserve"> </w:t>
            </w:r>
            <w:r>
              <w:t>lợi nhỏ , thủy</w:t>
            </w:r>
            <w:r>
              <w:rPr>
                <w:spacing w:val="-3"/>
              </w:rPr>
              <w:t xml:space="preserve"> </w:t>
            </w:r>
            <w:r>
              <w:t>lợi nội đồng và tưới tiên tiến , tiết kiệm</w:t>
            </w:r>
            <w:r>
              <w:rPr>
                <w:spacing w:val="-6"/>
              </w:rPr>
              <w:t xml:space="preserve"> </w:t>
            </w:r>
            <w:r>
              <w:t>nước;</w:t>
            </w:r>
            <w:r>
              <w:rPr>
                <w:spacing w:val="-6"/>
              </w:rPr>
              <w:t xml:space="preserve"> </w:t>
            </w:r>
            <w:r>
              <w:t>các</w:t>
            </w:r>
            <w:r>
              <w:rPr>
                <w:spacing w:val="-2"/>
              </w:rPr>
              <w:t xml:space="preserve"> </w:t>
            </w:r>
            <w:r>
              <w:t>cơ</w:t>
            </w:r>
            <w:r>
              <w:rPr>
                <w:spacing w:val="-1"/>
              </w:rPr>
              <w:t xml:space="preserve"> </w:t>
            </w:r>
            <w:r>
              <w:t>quan</w:t>
            </w:r>
            <w:r>
              <w:rPr>
                <w:spacing w:val="-1"/>
              </w:rPr>
              <w:t xml:space="preserve"> </w:t>
            </w:r>
            <w:r>
              <w:t>quản</w:t>
            </w:r>
            <w:r>
              <w:rPr>
                <w:spacing w:val="-1"/>
              </w:rPr>
              <w:t xml:space="preserve"> </w:t>
            </w:r>
            <w:r>
              <w:t>lý nhà</w:t>
            </w:r>
            <w:r>
              <w:rPr>
                <w:spacing w:val="-2"/>
              </w:rPr>
              <w:t xml:space="preserve"> </w:t>
            </w:r>
            <w:r>
              <w:t>nước;</w:t>
            </w:r>
            <w:r>
              <w:rPr>
                <w:spacing w:val="-8"/>
              </w:rPr>
              <w:t xml:space="preserve"> </w:t>
            </w:r>
            <w:r>
              <w:t>các</w:t>
            </w:r>
            <w:r>
              <w:rPr>
                <w:spacing w:val="-2"/>
              </w:rPr>
              <w:t xml:space="preserve"> </w:t>
            </w:r>
            <w:r>
              <w:t>tổ chức,</w:t>
            </w:r>
            <w:r>
              <w:rPr>
                <w:spacing w:val="-7"/>
              </w:rPr>
              <w:t xml:space="preserve"> </w:t>
            </w:r>
            <w:r>
              <w:t>cá</w:t>
            </w:r>
            <w:r>
              <w:rPr>
                <w:spacing w:val="-2"/>
              </w:rPr>
              <w:t xml:space="preserve"> </w:t>
            </w:r>
            <w:r>
              <w:t>nhân</w:t>
            </w:r>
            <w:r>
              <w:rPr>
                <w:spacing w:val="-1"/>
              </w:rPr>
              <w:t xml:space="preserve"> </w:t>
            </w:r>
            <w:r>
              <w:t>khác</w:t>
            </w:r>
            <w:r>
              <w:rPr>
                <w:spacing w:val="-2"/>
              </w:rPr>
              <w:t xml:space="preserve"> </w:t>
            </w:r>
            <w:r>
              <w:t>có liên</w:t>
            </w:r>
            <w:r>
              <w:rPr>
                <w:spacing w:val="-1"/>
              </w:rPr>
              <w:t xml:space="preserve"> </w:t>
            </w:r>
            <w:r>
              <w:t>quan.</w:t>
            </w:r>
          </w:p>
          <w:p w14:paraId="5AE52636" w14:textId="7FF1029E" w:rsidR="009732FA" w:rsidRPr="004203CD" w:rsidRDefault="009732FA" w:rsidP="004203CD">
            <w:pPr>
              <w:tabs>
                <w:tab w:val="left" w:pos="1701"/>
                <w:tab w:val="left" w:pos="4099"/>
              </w:tabs>
              <w:spacing w:before="120" w:after="120"/>
              <w:jc w:val="both"/>
              <w:rPr>
                <w:b/>
                <w:szCs w:val="20"/>
              </w:rPr>
            </w:pPr>
          </w:p>
        </w:tc>
        <w:tc>
          <w:tcPr>
            <w:tcW w:w="1967" w:type="pct"/>
          </w:tcPr>
          <w:p w14:paraId="4307C370" w14:textId="783AE522" w:rsidR="009732FA" w:rsidRPr="00B31D6A" w:rsidRDefault="00600B2D" w:rsidP="003A2923">
            <w:pPr>
              <w:tabs>
                <w:tab w:val="left" w:pos="1422"/>
              </w:tabs>
              <w:spacing w:before="80"/>
              <w:jc w:val="center"/>
              <w:rPr>
                <w:lang w:val="pt-BR"/>
              </w:rPr>
            </w:pPr>
            <w:r>
              <w:rPr>
                <w:lang w:val="pt-BR"/>
              </w:rPr>
              <w:lastRenderedPageBreak/>
              <w:t>Không điều chỉnh</w:t>
            </w:r>
          </w:p>
        </w:tc>
        <w:tc>
          <w:tcPr>
            <w:tcW w:w="1102" w:type="pct"/>
          </w:tcPr>
          <w:p w14:paraId="23F7CBBF" w14:textId="7A41A299" w:rsidR="009732FA" w:rsidRPr="00B31D6A" w:rsidRDefault="009732FA" w:rsidP="00B31D6A">
            <w:pPr>
              <w:tabs>
                <w:tab w:val="left" w:pos="1701"/>
              </w:tabs>
              <w:spacing w:before="80"/>
              <w:jc w:val="both"/>
              <w:rPr>
                <w:lang w:val="pt-BR"/>
              </w:rPr>
            </w:pPr>
          </w:p>
        </w:tc>
      </w:tr>
      <w:tr w:rsidR="009732FA" w14:paraId="0AF43435" w14:textId="77777777" w:rsidTr="005105D2">
        <w:trPr>
          <w:jc w:val="center"/>
        </w:trPr>
        <w:tc>
          <w:tcPr>
            <w:tcW w:w="1931" w:type="pct"/>
          </w:tcPr>
          <w:p w14:paraId="036F8FEA" w14:textId="77777777" w:rsidR="004203CD" w:rsidRDefault="004203CD" w:rsidP="009C1952">
            <w:pPr>
              <w:spacing w:before="66"/>
              <w:jc w:val="both"/>
              <w:rPr>
                <w:b/>
                <w:spacing w:val="-5"/>
                <w:lang w:val="en-US"/>
              </w:rPr>
            </w:pPr>
            <w:bookmarkStart w:id="0" w:name="_GoBack" w:colFirst="1" w:colLast="1"/>
            <w:r>
              <w:rPr>
                <w:b/>
              </w:rPr>
              <w:lastRenderedPageBreak/>
              <w:t>Điều</w:t>
            </w:r>
            <w:r>
              <w:rPr>
                <w:b/>
                <w:spacing w:val="-4"/>
              </w:rPr>
              <w:t xml:space="preserve"> </w:t>
            </w:r>
            <w:r>
              <w:rPr>
                <w:b/>
              </w:rPr>
              <w:t>2.</w:t>
            </w:r>
            <w:r>
              <w:rPr>
                <w:b/>
                <w:spacing w:val="-3"/>
              </w:rPr>
              <w:t xml:space="preserve"> </w:t>
            </w:r>
            <w:r>
              <w:rPr>
                <w:b/>
              </w:rPr>
              <w:t>Nội</w:t>
            </w:r>
            <w:r>
              <w:rPr>
                <w:b/>
                <w:spacing w:val="-1"/>
              </w:rPr>
              <w:t xml:space="preserve"> </w:t>
            </w:r>
            <w:r>
              <w:rPr>
                <w:b/>
              </w:rPr>
              <w:t>dung,</w:t>
            </w:r>
            <w:r>
              <w:rPr>
                <w:b/>
                <w:spacing w:val="-3"/>
              </w:rPr>
              <w:t xml:space="preserve"> </w:t>
            </w:r>
            <w:r>
              <w:rPr>
                <w:b/>
              </w:rPr>
              <w:t>mức</w:t>
            </w:r>
            <w:r>
              <w:rPr>
                <w:b/>
                <w:spacing w:val="-3"/>
              </w:rPr>
              <w:t xml:space="preserve"> </w:t>
            </w:r>
            <w:r>
              <w:rPr>
                <w:b/>
              </w:rPr>
              <w:t>hỗ</w:t>
            </w:r>
            <w:r>
              <w:rPr>
                <w:b/>
                <w:spacing w:val="-1"/>
              </w:rPr>
              <w:t xml:space="preserve"> </w:t>
            </w:r>
            <w:r>
              <w:rPr>
                <w:b/>
                <w:spacing w:val="-5"/>
              </w:rPr>
              <w:t>trợ</w:t>
            </w:r>
          </w:p>
          <w:p w14:paraId="0D7A118B" w14:textId="5B1C09FE" w:rsidR="004203CD" w:rsidRDefault="004203CD" w:rsidP="009C1952">
            <w:pPr>
              <w:pStyle w:val="ListParagraph"/>
              <w:tabs>
                <w:tab w:val="left" w:pos="0"/>
              </w:tabs>
              <w:spacing w:before="55"/>
              <w:ind w:left="0" w:firstLine="0"/>
            </w:pPr>
            <w:r>
              <w:rPr>
                <w:lang w:val="en-US"/>
              </w:rPr>
              <w:t xml:space="preserve">1. </w:t>
            </w:r>
            <w:r>
              <w:t>Hỗ</w:t>
            </w:r>
            <w:r>
              <w:rPr>
                <w:spacing w:val="-2"/>
              </w:rPr>
              <w:t xml:space="preserve"> </w:t>
            </w:r>
            <w:r>
              <w:t>trợ</w:t>
            </w:r>
            <w:r>
              <w:rPr>
                <w:spacing w:val="-4"/>
              </w:rPr>
              <w:t xml:space="preserve"> </w:t>
            </w:r>
            <w:r>
              <w:t>đầu</w:t>
            </w:r>
            <w:r>
              <w:rPr>
                <w:spacing w:val="-2"/>
              </w:rPr>
              <w:t xml:space="preserve"> </w:t>
            </w:r>
            <w:r>
              <w:t>tư</w:t>
            </w:r>
            <w:r>
              <w:rPr>
                <w:spacing w:val="-3"/>
              </w:rPr>
              <w:t xml:space="preserve"> </w:t>
            </w:r>
            <w:r>
              <w:t>xây</w:t>
            </w:r>
            <w:r>
              <w:rPr>
                <w:spacing w:val="-5"/>
              </w:rPr>
              <w:t xml:space="preserve"> </w:t>
            </w:r>
            <w:r>
              <w:t>dựng công</w:t>
            </w:r>
            <w:r>
              <w:rPr>
                <w:spacing w:val="-4"/>
              </w:rPr>
              <w:t xml:space="preserve"> </w:t>
            </w:r>
            <w:r>
              <w:t>trình</w:t>
            </w:r>
            <w:r>
              <w:rPr>
                <w:spacing w:val="-2"/>
              </w:rPr>
              <w:t xml:space="preserve"> </w:t>
            </w:r>
            <w:r>
              <w:t>tích</w:t>
            </w:r>
            <w:r>
              <w:rPr>
                <w:spacing w:val="-1"/>
              </w:rPr>
              <w:t xml:space="preserve"> </w:t>
            </w:r>
            <w:r>
              <w:t>trữ</w:t>
            </w:r>
            <w:r>
              <w:rPr>
                <w:spacing w:val="-5"/>
              </w:rPr>
              <w:t xml:space="preserve"> </w:t>
            </w:r>
            <w:r>
              <w:rPr>
                <w:spacing w:val="-4"/>
              </w:rPr>
              <w:t>nước</w:t>
            </w:r>
          </w:p>
          <w:p w14:paraId="1EFFA83D" w14:textId="5DB83841" w:rsidR="004203CD" w:rsidRDefault="004203CD" w:rsidP="009C1952">
            <w:pPr>
              <w:pStyle w:val="ListParagraph"/>
              <w:tabs>
                <w:tab w:val="left" w:pos="0"/>
                <w:tab w:val="left" w:pos="2588"/>
              </w:tabs>
              <w:spacing w:before="60"/>
              <w:ind w:left="0" w:right="11" w:firstLine="0"/>
            </w:pPr>
            <w:r w:rsidRPr="004203CD">
              <w:t xml:space="preserve">a) </w:t>
            </w:r>
            <w:r>
              <w:t>Tổ</w:t>
            </w:r>
            <w:r>
              <w:rPr>
                <w:spacing w:val="-1"/>
              </w:rPr>
              <w:t xml:space="preserve"> </w:t>
            </w:r>
            <w:r>
              <w:t>chức,</w:t>
            </w:r>
            <w:r>
              <w:rPr>
                <w:spacing w:val="-3"/>
              </w:rPr>
              <w:t xml:space="preserve"> </w:t>
            </w:r>
            <w:r>
              <w:t>cá</w:t>
            </w:r>
            <w:r>
              <w:rPr>
                <w:spacing w:val="-2"/>
              </w:rPr>
              <w:t xml:space="preserve"> </w:t>
            </w:r>
            <w:r>
              <w:t>nhân</w:t>
            </w:r>
            <w:r>
              <w:rPr>
                <w:spacing w:val="-1"/>
              </w:rPr>
              <w:t xml:space="preserve"> </w:t>
            </w:r>
            <w:r>
              <w:t>đầu</w:t>
            </w:r>
            <w:r>
              <w:rPr>
                <w:spacing w:val="-1"/>
              </w:rPr>
              <w:t xml:space="preserve"> </w:t>
            </w:r>
            <w:r>
              <w:t>tư</w:t>
            </w:r>
            <w:r>
              <w:rPr>
                <w:spacing w:val="-3"/>
              </w:rPr>
              <w:t xml:space="preserve"> </w:t>
            </w:r>
            <w:r>
              <w:t>xây</w:t>
            </w:r>
            <w:r>
              <w:rPr>
                <w:spacing w:val="-6"/>
              </w:rPr>
              <w:t xml:space="preserve"> </w:t>
            </w:r>
            <w:r>
              <w:t>dựng</w:t>
            </w:r>
            <w:r>
              <w:rPr>
                <w:spacing w:val="-1"/>
              </w:rPr>
              <w:t xml:space="preserve"> </w:t>
            </w:r>
            <w:r>
              <w:t>công</w:t>
            </w:r>
            <w:r>
              <w:rPr>
                <w:spacing w:val="-1"/>
              </w:rPr>
              <w:t xml:space="preserve"> </w:t>
            </w:r>
            <w:r>
              <w:t>trình</w:t>
            </w:r>
            <w:r>
              <w:rPr>
                <w:spacing w:val="-1"/>
              </w:rPr>
              <w:t xml:space="preserve"> </w:t>
            </w:r>
            <w:r>
              <w:t>tích</w:t>
            </w:r>
            <w:r>
              <w:rPr>
                <w:spacing w:val="-1"/>
              </w:rPr>
              <w:t xml:space="preserve"> </w:t>
            </w:r>
            <w:r>
              <w:t>trữ</w:t>
            </w:r>
            <w:r>
              <w:rPr>
                <w:spacing w:val="-3"/>
              </w:rPr>
              <w:t xml:space="preserve"> </w:t>
            </w:r>
            <w:r>
              <w:t>nước</w:t>
            </w:r>
            <w:r>
              <w:rPr>
                <w:spacing w:val="-2"/>
              </w:rPr>
              <w:t xml:space="preserve"> </w:t>
            </w:r>
            <w:r>
              <w:t>được miễn</w:t>
            </w:r>
            <w:r>
              <w:rPr>
                <w:spacing w:val="-1"/>
              </w:rPr>
              <w:t xml:space="preserve"> </w:t>
            </w:r>
            <w:r>
              <w:t>tiền thuê đất khi nhà nước cho thuê đất xây dựng công trình.</w:t>
            </w:r>
          </w:p>
          <w:p w14:paraId="50E5DC1D" w14:textId="7F52ED6D" w:rsidR="004203CD" w:rsidRDefault="004203CD" w:rsidP="009C1952">
            <w:pPr>
              <w:pStyle w:val="ListParagraph"/>
              <w:tabs>
                <w:tab w:val="left" w:pos="0"/>
                <w:tab w:val="left" w:pos="2613"/>
              </w:tabs>
              <w:spacing w:before="59" w:line="242" w:lineRule="auto"/>
              <w:ind w:left="0" w:right="10" w:firstLine="0"/>
            </w:pPr>
            <w:r w:rsidRPr="004203CD">
              <w:t xml:space="preserve">b) </w:t>
            </w:r>
            <w:r>
              <w:t>Tổ chức thủy lợi cơ sở đầu tư xây dựng công trình tích trữ nước được hỗ trợ 100% chi phí thiết kế và chi phí máy thi công.</w:t>
            </w:r>
          </w:p>
          <w:p w14:paraId="1D3A27F8" w14:textId="2B6B6A4E" w:rsidR="004203CD" w:rsidRDefault="004203CD" w:rsidP="009C1952">
            <w:pPr>
              <w:pStyle w:val="ListParagraph"/>
              <w:tabs>
                <w:tab w:val="left" w:pos="0"/>
                <w:tab w:val="left" w:pos="2696"/>
              </w:tabs>
              <w:spacing w:before="55"/>
              <w:ind w:left="0" w:right="15" w:firstLine="0"/>
              <w:rPr>
                <w:lang w:val="en-US"/>
              </w:rPr>
            </w:pPr>
            <w:r w:rsidRPr="004203CD">
              <w:t xml:space="preserve">c) </w:t>
            </w:r>
            <w:r>
              <w:t>Điều kiện được hỗ trợ theo quy định tại Khoản 2, Điều 4, Nghị định số 77/2018/NĐ-CP ngày 16/5/2018 của Chính phủ quy định hỗ trợ phát triển thủy lợi nhỏ, thủy lợi nội đồng và tưới tiên tiến, tiết kiệm nước.</w:t>
            </w:r>
          </w:p>
          <w:p w14:paraId="3006AA84" w14:textId="6E5BAA42" w:rsidR="004203CD" w:rsidRDefault="004203CD" w:rsidP="009C1952">
            <w:pPr>
              <w:pStyle w:val="ListParagraph"/>
              <w:tabs>
                <w:tab w:val="left" w:pos="0"/>
              </w:tabs>
              <w:spacing w:before="0"/>
              <w:ind w:left="1" w:firstLine="0"/>
            </w:pPr>
            <w:r>
              <w:rPr>
                <w:lang w:val="en-US"/>
              </w:rPr>
              <w:t xml:space="preserve">2. </w:t>
            </w:r>
            <w:r>
              <w:t>Hỗ</w:t>
            </w:r>
            <w:r>
              <w:rPr>
                <w:spacing w:val="-3"/>
              </w:rPr>
              <w:t xml:space="preserve"> </w:t>
            </w:r>
            <w:r>
              <w:t>trợ</w:t>
            </w:r>
            <w:r>
              <w:rPr>
                <w:spacing w:val="-3"/>
              </w:rPr>
              <w:t xml:space="preserve"> </w:t>
            </w:r>
            <w:r>
              <w:t>tưới</w:t>
            </w:r>
            <w:r>
              <w:rPr>
                <w:spacing w:val="-2"/>
              </w:rPr>
              <w:t xml:space="preserve"> </w:t>
            </w:r>
            <w:r>
              <w:t>tiên</w:t>
            </w:r>
            <w:r>
              <w:rPr>
                <w:spacing w:val="-2"/>
              </w:rPr>
              <w:t xml:space="preserve"> </w:t>
            </w:r>
            <w:r>
              <w:t>tiến,</w:t>
            </w:r>
            <w:r>
              <w:rPr>
                <w:spacing w:val="-4"/>
              </w:rPr>
              <w:t xml:space="preserve"> </w:t>
            </w:r>
            <w:r>
              <w:t>tiết</w:t>
            </w:r>
            <w:r>
              <w:rPr>
                <w:spacing w:val="-5"/>
              </w:rPr>
              <w:t xml:space="preserve"> </w:t>
            </w:r>
            <w:r>
              <w:t>kiệm</w:t>
            </w:r>
            <w:r>
              <w:rPr>
                <w:spacing w:val="-7"/>
              </w:rPr>
              <w:t xml:space="preserve"> </w:t>
            </w:r>
            <w:r>
              <w:rPr>
                <w:spacing w:val="-4"/>
              </w:rPr>
              <w:t>nước</w:t>
            </w:r>
          </w:p>
          <w:p w14:paraId="0AC866B8" w14:textId="4D9FA893" w:rsidR="004203CD" w:rsidRDefault="004203CD" w:rsidP="009C1952">
            <w:pPr>
              <w:pStyle w:val="ListParagraph"/>
              <w:tabs>
                <w:tab w:val="left" w:pos="0"/>
              </w:tabs>
              <w:spacing w:before="59"/>
              <w:ind w:left="1" w:right="12" w:firstLine="0"/>
            </w:pPr>
            <w:r w:rsidRPr="004203CD">
              <w:t xml:space="preserve">a) </w:t>
            </w:r>
            <w:r>
              <w:t>Hỗ trợ 50% chi phí vật liệu, máy thi công và thiết bị để đầu tư xây dựng hệ</w:t>
            </w:r>
            <w:r>
              <w:rPr>
                <w:spacing w:val="-1"/>
              </w:rPr>
              <w:t xml:space="preserve"> </w:t>
            </w:r>
            <w:r>
              <w:t>thống tưới tiên tiến, tiết kiệm</w:t>
            </w:r>
            <w:r>
              <w:rPr>
                <w:spacing w:val="-3"/>
              </w:rPr>
              <w:t xml:space="preserve"> </w:t>
            </w:r>
            <w:r>
              <w:t>nước cho cây</w:t>
            </w:r>
            <w:r>
              <w:rPr>
                <w:spacing w:val="-2"/>
              </w:rPr>
              <w:t xml:space="preserve"> </w:t>
            </w:r>
            <w:r>
              <w:t>trồng cạn, mức hỗ trợ không quá</w:t>
            </w:r>
            <w:r>
              <w:rPr>
                <w:spacing w:val="-1"/>
              </w:rPr>
              <w:t xml:space="preserve"> </w:t>
            </w:r>
            <w:r>
              <w:t>40 triệu đồng/ha.</w:t>
            </w:r>
          </w:p>
          <w:p w14:paraId="45194F60" w14:textId="01130053" w:rsidR="004203CD" w:rsidRDefault="004203CD" w:rsidP="009C1952">
            <w:pPr>
              <w:pStyle w:val="ListParagraph"/>
              <w:tabs>
                <w:tab w:val="left" w:pos="0"/>
                <w:tab w:val="left" w:pos="2622"/>
              </w:tabs>
              <w:spacing w:before="62"/>
              <w:ind w:left="1" w:right="12" w:firstLine="0"/>
            </w:pPr>
            <w:r w:rsidRPr="004203CD">
              <w:t xml:space="preserve">b) </w:t>
            </w:r>
            <w:r>
              <w:t xml:space="preserve">Hỗ trợ 50% chi phí để san phẳng đồng </w:t>
            </w:r>
            <w:r>
              <w:lastRenderedPageBreak/>
              <w:t>ruộng, mức hỗ trợ không quá 10 triệu đồng/ha.</w:t>
            </w:r>
          </w:p>
          <w:p w14:paraId="7706E7FE" w14:textId="5100195D" w:rsidR="004203CD" w:rsidRDefault="004203CD" w:rsidP="009C1952">
            <w:pPr>
              <w:pStyle w:val="ListParagraph"/>
              <w:tabs>
                <w:tab w:val="left" w:pos="0"/>
                <w:tab w:val="left" w:pos="2612"/>
              </w:tabs>
              <w:spacing w:before="59"/>
              <w:ind w:left="1" w:right="14" w:firstLine="0"/>
            </w:pPr>
            <w:r w:rsidRPr="004203CD">
              <w:t xml:space="preserve">c) </w:t>
            </w:r>
            <w:r>
              <w:t>Điều kiện được hỗ trợ theo quy định tại Khoản 2, Điều 5, Nghị định số 77/2018/NĐ-CP ngày 16/5/2018 của Chính phủ quy định hỗ trợ phát triển thủy lợi nhỏ, thủy lợi nội đồng và tưới tiên tiến, tiết kiệm nước.</w:t>
            </w:r>
          </w:p>
          <w:p w14:paraId="5EFEFE79" w14:textId="18743544" w:rsidR="004203CD" w:rsidRDefault="004203CD" w:rsidP="009C1952">
            <w:pPr>
              <w:pStyle w:val="ListParagraph"/>
              <w:tabs>
                <w:tab w:val="left" w:pos="0"/>
              </w:tabs>
              <w:spacing w:before="62"/>
              <w:ind w:left="1" w:firstLine="0"/>
            </w:pPr>
            <w:r w:rsidRPr="004203CD">
              <w:t xml:space="preserve">3. </w:t>
            </w:r>
            <w:r>
              <w:t>Hỗ</w:t>
            </w:r>
            <w:r>
              <w:rPr>
                <w:spacing w:val="-3"/>
              </w:rPr>
              <w:t xml:space="preserve"> </w:t>
            </w:r>
            <w:r>
              <w:t>trợ</w:t>
            </w:r>
            <w:r>
              <w:rPr>
                <w:spacing w:val="-2"/>
              </w:rPr>
              <w:t xml:space="preserve"> </w:t>
            </w:r>
            <w:r>
              <w:t>đầu</w:t>
            </w:r>
            <w:r>
              <w:rPr>
                <w:spacing w:val="-1"/>
              </w:rPr>
              <w:t xml:space="preserve"> </w:t>
            </w:r>
            <w:r>
              <w:t>tư</w:t>
            </w:r>
            <w:r>
              <w:rPr>
                <w:spacing w:val="-6"/>
              </w:rPr>
              <w:t xml:space="preserve"> </w:t>
            </w:r>
            <w:r>
              <w:t>xây</w:t>
            </w:r>
            <w:r>
              <w:rPr>
                <w:spacing w:val="-4"/>
              </w:rPr>
              <w:t xml:space="preserve"> </w:t>
            </w:r>
            <w:r>
              <w:t>dựng cống</w:t>
            </w:r>
            <w:r>
              <w:rPr>
                <w:spacing w:val="1"/>
              </w:rPr>
              <w:t xml:space="preserve"> </w:t>
            </w:r>
            <w:r>
              <w:t>và</w:t>
            </w:r>
            <w:r>
              <w:rPr>
                <w:spacing w:val="-5"/>
              </w:rPr>
              <w:t xml:space="preserve"> </w:t>
            </w:r>
            <w:r>
              <w:t>kiên</w:t>
            </w:r>
            <w:r>
              <w:rPr>
                <w:spacing w:val="-1"/>
              </w:rPr>
              <w:t xml:space="preserve"> </w:t>
            </w:r>
            <w:r>
              <w:t>cố</w:t>
            </w:r>
            <w:r>
              <w:rPr>
                <w:spacing w:val="-3"/>
              </w:rPr>
              <w:t xml:space="preserve"> </w:t>
            </w:r>
            <w:r>
              <w:t>kênh</w:t>
            </w:r>
            <w:r>
              <w:rPr>
                <w:spacing w:val="-1"/>
              </w:rPr>
              <w:t xml:space="preserve"> </w:t>
            </w:r>
            <w:r>
              <w:rPr>
                <w:spacing w:val="-2"/>
              </w:rPr>
              <w:t>mương</w:t>
            </w:r>
          </w:p>
          <w:p w14:paraId="777543E4" w14:textId="77777777" w:rsidR="004203CD" w:rsidRPr="009C1952" w:rsidRDefault="004203CD" w:rsidP="009C1952">
            <w:pPr>
              <w:pStyle w:val="BodyText"/>
              <w:tabs>
                <w:tab w:val="left" w:pos="0"/>
              </w:tabs>
              <w:ind w:right="13" w:firstLine="1"/>
              <w:jc w:val="both"/>
              <w:rPr>
                <w:b/>
              </w:rPr>
            </w:pPr>
            <w:r w:rsidRPr="009C1952">
              <w:rPr>
                <w:b/>
              </w:rPr>
              <w:t>Hỗ trợ 70% tổng giá trị đầu tư xây dựng công trình, mức hỗ trợ này không bao gồm chi phí giải phóng mặt bằng.</w:t>
            </w:r>
          </w:p>
          <w:p w14:paraId="68BA7D28" w14:textId="086933DD" w:rsidR="004203CD" w:rsidRDefault="004203CD" w:rsidP="009C1952">
            <w:pPr>
              <w:pStyle w:val="ListParagraph"/>
              <w:tabs>
                <w:tab w:val="left" w:pos="0"/>
              </w:tabs>
              <w:spacing w:before="59"/>
              <w:ind w:left="1" w:firstLine="0"/>
            </w:pPr>
            <w:r w:rsidRPr="004203CD">
              <w:t xml:space="preserve">4. </w:t>
            </w:r>
            <w:r>
              <w:t>Nguồn</w:t>
            </w:r>
            <w:r>
              <w:rPr>
                <w:spacing w:val="-2"/>
              </w:rPr>
              <w:t xml:space="preserve"> </w:t>
            </w:r>
            <w:r>
              <w:t>vốn,</w:t>
            </w:r>
            <w:r>
              <w:rPr>
                <w:spacing w:val="-3"/>
              </w:rPr>
              <w:t xml:space="preserve"> </w:t>
            </w:r>
            <w:r>
              <w:t>cơ</w:t>
            </w:r>
            <w:r>
              <w:rPr>
                <w:spacing w:val="-3"/>
              </w:rPr>
              <w:t xml:space="preserve"> </w:t>
            </w:r>
            <w:r>
              <w:t>chế,</w:t>
            </w:r>
            <w:r>
              <w:rPr>
                <w:spacing w:val="-3"/>
              </w:rPr>
              <w:t xml:space="preserve"> </w:t>
            </w:r>
            <w:r>
              <w:t>hồ</w:t>
            </w:r>
            <w:r>
              <w:rPr>
                <w:spacing w:val="-2"/>
              </w:rPr>
              <w:t xml:space="preserve"> </w:t>
            </w:r>
            <w:r>
              <w:t>sơ</w:t>
            </w:r>
            <w:r>
              <w:rPr>
                <w:spacing w:val="-2"/>
              </w:rPr>
              <w:t xml:space="preserve"> </w:t>
            </w:r>
            <w:r>
              <w:t>và</w:t>
            </w:r>
            <w:r>
              <w:rPr>
                <w:spacing w:val="-6"/>
              </w:rPr>
              <w:t xml:space="preserve"> </w:t>
            </w:r>
            <w:r>
              <w:t>thủ</w:t>
            </w:r>
            <w:r>
              <w:rPr>
                <w:spacing w:val="-5"/>
              </w:rPr>
              <w:t xml:space="preserve"> </w:t>
            </w:r>
            <w:r>
              <w:t>tục</w:t>
            </w:r>
            <w:r>
              <w:rPr>
                <w:spacing w:val="-5"/>
              </w:rPr>
              <w:t xml:space="preserve"> </w:t>
            </w:r>
            <w:r>
              <w:t>nhận</w:t>
            </w:r>
            <w:r>
              <w:rPr>
                <w:spacing w:val="-2"/>
              </w:rPr>
              <w:t xml:space="preserve"> </w:t>
            </w:r>
            <w:r>
              <w:t>hỗ</w:t>
            </w:r>
            <w:r>
              <w:rPr>
                <w:spacing w:val="-1"/>
              </w:rPr>
              <w:t xml:space="preserve"> </w:t>
            </w:r>
            <w:r>
              <w:rPr>
                <w:spacing w:val="-5"/>
              </w:rPr>
              <w:t>trợ</w:t>
            </w:r>
          </w:p>
          <w:p w14:paraId="0BCC889B" w14:textId="3D2C3AD5" w:rsidR="009732FA" w:rsidRPr="004203CD" w:rsidRDefault="004203CD" w:rsidP="009C1952">
            <w:pPr>
              <w:pStyle w:val="BodyText"/>
              <w:tabs>
                <w:tab w:val="left" w:pos="0"/>
              </w:tabs>
              <w:spacing w:before="61"/>
              <w:ind w:right="14" w:firstLine="1"/>
              <w:jc w:val="both"/>
            </w:pPr>
            <w:r>
              <w:t>Thực hiện theo quy định tại Điều 7, Điều 8 và Điều 9 Nghị định số 77/2018/NĐ-CP ngày 16/5/2018 của Chính phủ quy định hỗ trợ phát triển thủy lợi nhỏ, thủy lợi nội đồng và tưới tiên tiến, tiết kiệm nước.</w:t>
            </w:r>
          </w:p>
        </w:tc>
        <w:tc>
          <w:tcPr>
            <w:tcW w:w="1967" w:type="pct"/>
          </w:tcPr>
          <w:p w14:paraId="107C3985" w14:textId="77777777" w:rsidR="004203CD" w:rsidRPr="004203CD" w:rsidRDefault="004203CD" w:rsidP="004203CD">
            <w:pPr>
              <w:spacing w:before="66"/>
              <w:jc w:val="both"/>
              <w:rPr>
                <w:b/>
                <w:spacing w:val="-5"/>
              </w:rPr>
            </w:pPr>
            <w:r>
              <w:rPr>
                <w:b/>
              </w:rPr>
              <w:lastRenderedPageBreak/>
              <w:t>Điều</w:t>
            </w:r>
            <w:r>
              <w:rPr>
                <w:b/>
                <w:spacing w:val="-4"/>
              </w:rPr>
              <w:t xml:space="preserve"> </w:t>
            </w:r>
            <w:r>
              <w:rPr>
                <w:b/>
              </w:rPr>
              <w:t>2.</w:t>
            </w:r>
            <w:r>
              <w:rPr>
                <w:b/>
                <w:spacing w:val="-3"/>
              </w:rPr>
              <w:t xml:space="preserve"> </w:t>
            </w:r>
            <w:r>
              <w:rPr>
                <w:b/>
              </w:rPr>
              <w:t>Nội</w:t>
            </w:r>
            <w:r>
              <w:rPr>
                <w:b/>
                <w:spacing w:val="-1"/>
              </w:rPr>
              <w:t xml:space="preserve"> </w:t>
            </w:r>
            <w:r>
              <w:rPr>
                <w:b/>
              </w:rPr>
              <w:t>dung,</w:t>
            </w:r>
            <w:r>
              <w:rPr>
                <w:b/>
                <w:spacing w:val="-3"/>
              </w:rPr>
              <w:t xml:space="preserve"> </w:t>
            </w:r>
            <w:r>
              <w:rPr>
                <w:b/>
              </w:rPr>
              <w:t>mức</w:t>
            </w:r>
            <w:r>
              <w:rPr>
                <w:b/>
                <w:spacing w:val="-3"/>
              </w:rPr>
              <w:t xml:space="preserve"> </w:t>
            </w:r>
            <w:r>
              <w:rPr>
                <w:b/>
              </w:rPr>
              <w:t>hỗ</w:t>
            </w:r>
            <w:r>
              <w:rPr>
                <w:b/>
                <w:spacing w:val="-1"/>
              </w:rPr>
              <w:t xml:space="preserve"> </w:t>
            </w:r>
            <w:r>
              <w:rPr>
                <w:b/>
                <w:spacing w:val="-5"/>
              </w:rPr>
              <w:t>trợ</w:t>
            </w:r>
          </w:p>
          <w:p w14:paraId="08B7657B" w14:textId="77777777" w:rsidR="004203CD" w:rsidRDefault="004203CD" w:rsidP="004203CD">
            <w:pPr>
              <w:pStyle w:val="ListParagraph"/>
              <w:tabs>
                <w:tab w:val="left" w:pos="0"/>
              </w:tabs>
              <w:spacing w:before="55"/>
              <w:ind w:left="0" w:firstLine="0"/>
            </w:pPr>
            <w:r w:rsidRPr="004203CD">
              <w:t xml:space="preserve">1. </w:t>
            </w:r>
            <w:r>
              <w:t>Hỗ</w:t>
            </w:r>
            <w:r>
              <w:rPr>
                <w:spacing w:val="-2"/>
              </w:rPr>
              <w:t xml:space="preserve"> </w:t>
            </w:r>
            <w:r>
              <w:t>trợ</w:t>
            </w:r>
            <w:r>
              <w:rPr>
                <w:spacing w:val="-4"/>
              </w:rPr>
              <w:t xml:space="preserve"> </w:t>
            </w:r>
            <w:r>
              <w:t>đầu</w:t>
            </w:r>
            <w:r>
              <w:rPr>
                <w:spacing w:val="-2"/>
              </w:rPr>
              <w:t xml:space="preserve"> </w:t>
            </w:r>
            <w:r>
              <w:t>tư</w:t>
            </w:r>
            <w:r>
              <w:rPr>
                <w:spacing w:val="-3"/>
              </w:rPr>
              <w:t xml:space="preserve"> </w:t>
            </w:r>
            <w:r>
              <w:t>xây</w:t>
            </w:r>
            <w:r>
              <w:rPr>
                <w:spacing w:val="-5"/>
              </w:rPr>
              <w:t xml:space="preserve"> </w:t>
            </w:r>
            <w:r>
              <w:t>dựng công</w:t>
            </w:r>
            <w:r>
              <w:rPr>
                <w:spacing w:val="-4"/>
              </w:rPr>
              <w:t xml:space="preserve"> </w:t>
            </w:r>
            <w:r>
              <w:t>trình</w:t>
            </w:r>
            <w:r>
              <w:rPr>
                <w:spacing w:val="-2"/>
              </w:rPr>
              <w:t xml:space="preserve"> </w:t>
            </w:r>
            <w:r>
              <w:t>tích</w:t>
            </w:r>
            <w:r>
              <w:rPr>
                <w:spacing w:val="-1"/>
              </w:rPr>
              <w:t xml:space="preserve"> </w:t>
            </w:r>
            <w:r>
              <w:t>trữ</w:t>
            </w:r>
            <w:r>
              <w:rPr>
                <w:spacing w:val="-5"/>
              </w:rPr>
              <w:t xml:space="preserve"> </w:t>
            </w:r>
            <w:r>
              <w:rPr>
                <w:spacing w:val="-4"/>
              </w:rPr>
              <w:t>nước</w:t>
            </w:r>
          </w:p>
          <w:p w14:paraId="7EBCE211" w14:textId="77777777" w:rsidR="004203CD" w:rsidRDefault="004203CD" w:rsidP="004203CD">
            <w:pPr>
              <w:pStyle w:val="ListParagraph"/>
              <w:tabs>
                <w:tab w:val="left" w:pos="0"/>
                <w:tab w:val="left" w:pos="2588"/>
              </w:tabs>
              <w:spacing w:before="60"/>
              <w:ind w:left="0" w:right="11" w:firstLine="0"/>
            </w:pPr>
            <w:r w:rsidRPr="004203CD">
              <w:t xml:space="preserve">a) </w:t>
            </w:r>
            <w:r>
              <w:t>Tổ</w:t>
            </w:r>
            <w:r>
              <w:rPr>
                <w:spacing w:val="-1"/>
              </w:rPr>
              <w:t xml:space="preserve"> </w:t>
            </w:r>
            <w:r>
              <w:t>chức,</w:t>
            </w:r>
            <w:r>
              <w:rPr>
                <w:spacing w:val="-3"/>
              </w:rPr>
              <w:t xml:space="preserve"> </w:t>
            </w:r>
            <w:r>
              <w:t>cá</w:t>
            </w:r>
            <w:r>
              <w:rPr>
                <w:spacing w:val="-2"/>
              </w:rPr>
              <w:t xml:space="preserve"> </w:t>
            </w:r>
            <w:r>
              <w:t>nhân</w:t>
            </w:r>
            <w:r>
              <w:rPr>
                <w:spacing w:val="-1"/>
              </w:rPr>
              <w:t xml:space="preserve"> </w:t>
            </w:r>
            <w:r>
              <w:t>đầu</w:t>
            </w:r>
            <w:r>
              <w:rPr>
                <w:spacing w:val="-1"/>
              </w:rPr>
              <w:t xml:space="preserve"> </w:t>
            </w:r>
            <w:r>
              <w:t>tư</w:t>
            </w:r>
            <w:r>
              <w:rPr>
                <w:spacing w:val="-3"/>
              </w:rPr>
              <w:t xml:space="preserve"> </w:t>
            </w:r>
            <w:r>
              <w:t>xây</w:t>
            </w:r>
            <w:r>
              <w:rPr>
                <w:spacing w:val="-6"/>
              </w:rPr>
              <w:t xml:space="preserve"> </w:t>
            </w:r>
            <w:r>
              <w:t>dựng</w:t>
            </w:r>
            <w:r>
              <w:rPr>
                <w:spacing w:val="-1"/>
              </w:rPr>
              <w:t xml:space="preserve"> </w:t>
            </w:r>
            <w:r>
              <w:t>công</w:t>
            </w:r>
            <w:r>
              <w:rPr>
                <w:spacing w:val="-1"/>
              </w:rPr>
              <w:t xml:space="preserve"> </w:t>
            </w:r>
            <w:r>
              <w:t>trình</w:t>
            </w:r>
            <w:r>
              <w:rPr>
                <w:spacing w:val="-1"/>
              </w:rPr>
              <w:t xml:space="preserve"> </w:t>
            </w:r>
            <w:r>
              <w:t>tích</w:t>
            </w:r>
            <w:r>
              <w:rPr>
                <w:spacing w:val="-1"/>
              </w:rPr>
              <w:t xml:space="preserve"> </w:t>
            </w:r>
            <w:r>
              <w:t>trữ</w:t>
            </w:r>
            <w:r>
              <w:rPr>
                <w:spacing w:val="-3"/>
              </w:rPr>
              <w:t xml:space="preserve"> </w:t>
            </w:r>
            <w:r>
              <w:t>nước</w:t>
            </w:r>
            <w:r>
              <w:rPr>
                <w:spacing w:val="-2"/>
              </w:rPr>
              <w:t xml:space="preserve"> </w:t>
            </w:r>
            <w:r>
              <w:t>được miễn</w:t>
            </w:r>
            <w:r>
              <w:rPr>
                <w:spacing w:val="-1"/>
              </w:rPr>
              <w:t xml:space="preserve"> </w:t>
            </w:r>
            <w:r>
              <w:t>tiền thuê đất khi nhà nước cho thuê đất xây dựng công trình.</w:t>
            </w:r>
          </w:p>
          <w:p w14:paraId="2F39A3D5" w14:textId="77777777" w:rsidR="004203CD" w:rsidRDefault="004203CD" w:rsidP="004203CD">
            <w:pPr>
              <w:pStyle w:val="ListParagraph"/>
              <w:tabs>
                <w:tab w:val="left" w:pos="0"/>
                <w:tab w:val="left" w:pos="2613"/>
              </w:tabs>
              <w:spacing w:before="59" w:line="242" w:lineRule="auto"/>
              <w:ind w:left="0" w:right="10" w:firstLine="0"/>
            </w:pPr>
            <w:r w:rsidRPr="004203CD">
              <w:t xml:space="preserve">b) </w:t>
            </w:r>
            <w:r>
              <w:t>Tổ chức thủy lợi cơ sở đầu tư xây dựng công trình tích trữ nước được hỗ trợ 100% chi phí thiết kế và chi phí máy thi công.</w:t>
            </w:r>
          </w:p>
          <w:p w14:paraId="514EED62" w14:textId="77777777" w:rsidR="004203CD" w:rsidRPr="004203CD" w:rsidRDefault="004203CD" w:rsidP="004203CD">
            <w:pPr>
              <w:pStyle w:val="ListParagraph"/>
              <w:tabs>
                <w:tab w:val="left" w:pos="0"/>
                <w:tab w:val="left" w:pos="2696"/>
              </w:tabs>
              <w:spacing w:before="55"/>
              <w:ind w:left="0" w:right="15" w:firstLine="0"/>
            </w:pPr>
            <w:r w:rsidRPr="004203CD">
              <w:t xml:space="preserve">c) </w:t>
            </w:r>
            <w:r>
              <w:t>Điều kiện được hỗ trợ theo quy định tại Khoản 2, Điều 4, Nghị định số 77/2018/NĐ-CP ngày 16/5/2018 của Chính phủ quy định hỗ trợ phát triển thủy lợi nhỏ, thủy lợi nội đồng và tưới tiên tiến, tiết kiệm nước.</w:t>
            </w:r>
          </w:p>
          <w:p w14:paraId="5BF59B9F" w14:textId="77777777" w:rsidR="004203CD" w:rsidRDefault="004203CD" w:rsidP="004203CD">
            <w:pPr>
              <w:pStyle w:val="ListParagraph"/>
              <w:tabs>
                <w:tab w:val="left" w:pos="0"/>
              </w:tabs>
              <w:spacing w:before="0"/>
              <w:ind w:left="1" w:firstLine="0"/>
            </w:pPr>
            <w:r w:rsidRPr="004203CD">
              <w:t xml:space="preserve">2. </w:t>
            </w:r>
            <w:r>
              <w:t>Hỗ</w:t>
            </w:r>
            <w:r>
              <w:rPr>
                <w:spacing w:val="-3"/>
              </w:rPr>
              <w:t xml:space="preserve"> </w:t>
            </w:r>
            <w:r>
              <w:t>trợ</w:t>
            </w:r>
            <w:r>
              <w:rPr>
                <w:spacing w:val="-3"/>
              </w:rPr>
              <w:t xml:space="preserve"> </w:t>
            </w:r>
            <w:r>
              <w:t>tưới</w:t>
            </w:r>
            <w:r>
              <w:rPr>
                <w:spacing w:val="-2"/>
              </w:rPr>
              <w:t xml:space="preserve"> </w:t>
            </w:r>
            <w:r>
              <w:t>tiên</w:t>
            </w:r>
            <w:r>
              <w:rPr>
                <w:spacing w:val="-2"/>
              </w:rPr>
              <w:t xml:space="preserve"> </w:t>
            </w:r>
            <w:r>
              <w:t>tiến,</w:t>
            </w:r>
            <w:r>
              <w:rPr>
                <w:spacing w:val="-4"/>
              </w:rPr>
              <w:t xml:space="preserve"> </w:t>
            </w:r>
            <w:r>
              <w:t>tiết</w:t>
            </w:r>
            <w:r>
              <w:rPr>
                <w:spacing w:val="-5"/>
              </w:rPr>
              <w:t xml:space="preserve"> </w:t>
            </w:r>
            <w:r>
              <w:t>kiệm</w:t>
            </w:r>
            <w:r>
              <w:rPr>
                <w:spacing w:val="-7"/>
              </w:rPr>
              <w:t xml:space="preserve"> </w:t>
            </w:r>
            <w:r>
              <w:rPr>
                <w:spacing w:val="-4"/>
              </w:rPr>
              <w:t>nước</w:t>
            </w:r>
          </w:p>
          <w:p w14:paraId="7860067D" w14:textId="77777777" w:rsidR="004203CD" w:rsidRDefault="004203CD" w:rsidP="004203CD">
            <w:pPr>
              <w:pStyle w:val="ListParagraph"/>
              <w:tabs>
                <w:tab w:val="left" w:pos="0"/>
              </w:tabs>
              <w:spacing w:before="59"/>
              <w:ind w:left="1" w:right="12" w:firstLine="0"/>
            </w:pPr>
            <w:r w:rsidRPr="004203CD">
              <w:t xml:space="preserve">a) </w:t>
            </w:r>
            <w:r>
              <w:t>Hỗ trợ 50% chi phí vật liệu, máy thi công và thiết bị để đầu tư xây dựng hệ</w:t>
            </w:r>
            <w:r>
              <w:rPr>
                <w:spacing w:val="-1"/>
              </w:rPr>
              <w:t xml:space="preserve"> </w:t>
            </w:r>
            <w:r>
              <w:t>thống tưới tiên tiến, tiết kiệm</w:t>
            </w:r>
            <w:r>
              <w:rPr>
                <w:spacing w:val="-3"/>
              </w:rPr>
              <w:t xml:space="preserve"> </w:t>
            </w:r>
            <w:r>
              <w:t>nước cho cây</w:t>
            </w:r>
            <w:r>
              <w:rPr>
                <w:spacing w:val="-2"/>
              </w:rPr>
              <w:t xml:space="preserve"> </w:t>
            </w:r>
            <w:r>
              <w:t>trồng cạn, mức hỗ trợ không quá</w:t>
            </w:r>
            <w:r>
              <w:rPr>
                <w:spacing w:val="-1"/>
              </w:rPr>
              <w:t xml:space="preserve"> </w:t>
            </w:r>
            <w:r>
              <w:t>40 triệu đồng/ha.</w:t>
            </w:r>
          </w:p>
          <w:p w14:paraId="16E5E08D" w14:textId="77777777" w:rsidR="004203CD" w:rsidRDefault="004203CD" w:rsidP="004203CD">
            <w:pPr>
              <w:pStyle w:val="ListParagraph"/>
              <w:tabs>
                <w:tab w:val="left" w:pos="0"/>
                <w:tab w:val="left" w:pos="2622"/>
              </w:tabs>
              <w:spacing w:before="62"/>
              <w:ind w:left="1" w:right="12" w:firstLine="0"/>
            </w:pPr>
            <w:r w:rsidRPr="004203CD">
              <w:t xml:space="preserve">b) </w:t>
            </w:r>
            <w:r>
              <w:t>Hỗ trợ 50% chi phí để san phẳng đồng ruộng, mức hỗ trợ không quá 10 triệu đồng/ha.</w:t>
            </w:r>
          </w:p>
          <w:p w14:paraId="0BE42D5C" w14:textId="77777777" w:rsidR="004203CD" w:rsidRDefault="004203CD" w:rsidP="004203CD">
            <w:pPr>
              <w:pStyle w:val="ListParagraph"/>
              <w:tabs>
                <w:tab w:val="left" w:pos="0"/>
                <w:tab w:val="left" w:pos="2612"/>
              </w:tabs>
              <w:spacing w:before="59"/>
              <w:ind w:left="1" w:right="14" w:firstLine="0"/>
            </w:pPr>
            <w:r w:rsidRPr="004203CD">
              <w:lastRenderedPageBreak/>
              <w:t xml:space="preserve">c) </w:t>
            </w:r>
            <w:r>
              <w:t>Điều kiện được hỗ trợ theo quy định tại Khoản 2, Điều 5, Nghị định số 77/2018/NĐ-CP ngày 16/5/2018 của Chính phủ quy định hỗ trợ phát triển thủy lợi nhỏ, thủy lợi nội đồng và tưới tiên tiến, tiết kiệm nước.</w:t>
            </w:r>
          </w:p>
          <w:p w14:paraId="4BACD55F" w14:textId="77777777" w:rsidR="004203CD" w:rsidRDefault="004203CD" w:rsidP="004203CD">
            <w:pPr>
              <w:pStyle w:val="ListParagraph"/>
              <w:tabs>
                <w:tab w:val="left" w:pos="0"/>
              </w:tabs>
              <w:spacing w:before="62"/>
              <w:ind w:left="1" w:firstLine="0"/>
            </w:pPr>
            <w:r w:rsidRPr="004203CD">
              <w:t xml:space="preserve">3. </w:t>
            </w:r>
            <w:r>
              <w:t>Hỗ</w:t>
            </w:r>
            <w:r>
              <w:rPr>
                <w:spacing w:val="-3"/>
              </w:rPr>
              <w:t xml:space="preserve"> </w:t>
            </w:r>
            <w:r>
              <w:t>trợ</w:t>
            </w:r>
            <w:r>
              <w:rPr>
                <w:spacing w:val="-2"/>
              </w:rPr>
              <w:t xml:space="preserve"> </w:t>
            </w:r>
            <w:r>
              <w:t>đầu</w:t>
            </w:r>
            <w:r>
              <w:rPr>
                <w:spacing w:val="-1"/>
              </w:rPr>
              <w:t xml:space="preserve"> </w:t>
            </w:r>
            <w:r>
              <w:t>tư</w:t>
            </w:r>
            <w:r>
              <w:rPr>
                <w:spacing w:val="-6"/>
              </w:rPr>
              <w:t xml:space="preserve"> </w:t>
            </w:r>
            <w:r>
              <w:t>xây</w:t>
            </w:r>
            <w:r>
              <w:rPr>
                <w:spacing w:val="-4"/>
              </w:rPr>
              <w:t xml:space="preserve"> </w:t>
            </w:r>
            <w:r>
              <w:t>dựng cống</w:t>
            </w:r>
            <w:r>
              <w:rPr>
                <w:spacing w:val="1"/>
              </w:rPr>
              <w:t xml:space="preserve"> </w:t>
            </w:r>
            <w:r>
              <w:t>và</w:t>
            </w:r>
            <w:r>
              <w:rPr>
                <w:spacing w:val="-5"/>
              </w:rPr>
              <w:t xml:space="preserve"> </w:t>
            </w:r>
            <w:r>
              <w:t>kiên</w:t>
            </w:r>
            <w:r>
              <w:rPr>
                <w:spacing w:val="-1"/>
              </w:rPr>
              <w:t xml:space="preserve"> </w:t>
            </w:r>
            <w:r>
              <w:t>cố</w:t>
            </w:r>
            <w:r>
              <w:rPr>
                <w:spacing w:val="-3"/>
              </w:rPr>
              <w:t xml:space="preserve"> </w:t>
            </w:r>
            <w:r>
              <w:t>kênh</w:t>
            </w:r>
            <w:r>
              <w:rPr>
                <w:spacing w:val="-1"/>
              </w:rPr>
              <w:t xml:space="preserve"> </w:t>
            </w:r>
            <w:r>
              <w:rPr>
                <w:spacing w:val="-2"/>
              </w:rPr>
              <w:t>mương</w:t>
            </w:r>
          </w:p>
          <w:p w14:paraId="40828B22" w14:textId="76B1F483" w:rsidR="004203CD" w:rsidRPr="004203CD" w:rsidRDefault="004203CD" w:rsidP="004203CD">
            <w:pPr>
              <w:pStyle w:val="BodyText"/>
              <w:tabs>
                <w:tab w:val="left" w:pos="0"/>
              </w:tabs>
              <w:ind w:right="13" w:firstLine="1"/>
              <w:jc w:val="both"/>
              <w:rPr>
                <w:b/>
              </w:rPr>
            </w:pPr>
            <w:r w:rsidRPr="004203CD">
              <w:rPr>
                <w:b/>
              </w:rPr>
              <w:t>Hỗ trợ 90% tổng giá trị đầu tư xây dựng công trình, mức hỗ trợ này không bao gồm chi phí giải phóng mặt bằng.</w:t>
            </w:r>
          </w:p>
          <w:p w14:paraId="6B206739" w14:textId="77777777" w:rsidR="004203CD" w:rsidRDefault="004203CD" w:rsidP="004203CD">
            <w:pPr>
              <w:pStyle w:val="ListParagraph"/>
              <w:tabs>
                <w:tab w:val="left" w:pos="0"/>
              </w:tabs>
              <w:spacing w:before="59"/>
              <w:ind w:left="1" w:firstLine="0"/>
            </w:pPr>
            <w:r w:rsidRPr="004203CD">
              <w:t xml:space="preserve">4. </w:t>
            </w:r>
            <w:r>
              <w:t>Nguồn</w:t>
            </w:r>
            <w:r>
              <w:rPr>
                <w:spacing w:val="-2"/>
              </w:rPr>
              <w:t xml:space="preserve"> </w:t>
            </w:r>
            <w:r>
              <w:t>vốn,</w:t>
            </w:r>
            <w:r>
              <w:rPr>
                <w:spacing w:val="-3"/>
              </w:rPr>
              <w:t xml:space="preserve"> </w:t>
            </w:r>
            <w:r>
              <w:t>cơ</w:t>
            </w:r>
            <w:r>
              <w:rPr>
                <w:spacing w:val="-3"/>
              </w:rPr>
              <w:t xml:space="preserve"> </w:t>
            </w:r>
            <w:r>
              <w:t>chế,</w:t>
            </w:r>
            <w:r>
              <w:rPr>
                <w:spacing w:val="-3"/>
              </w:rPr>
              <w:t xml:space="preserve"> </w:t>
            </w:r>
            <w:r>
              <w:t>hồ</w:t>
            </w:r>
            <w:r>
              <w:rPr>
                <w:spacing w:val="-2"/>
              </w:rPr>
              <w:t xml:space="preserve"> </w:t>
            </w:r>
            <w:r>
              <w:t>sơ</w:t>
            </w:r>
            <w:r>
              <w:rPr>
                <w:spacing w:val="-2"/>
              </w:rPr>
              <w:t xml:space="preserve"> </w:t>
            </w:r>
            <w:r>
              <w:t>và</w:t>
            </w:r>
            <w:r>
              <w:rPr>
                <w:spacing w:val="-6"/>
              </w:rPr>
              <w:t xml:space="preserve"> </w:t>
            </w:r>
            <w:r>
              <w:t>thủ</w:t>
            </w:r>
            <w:r>
              <w:rPr>
                <w:spacing w:val="-5"/>
              </w:rPr>
              <w:t xml:space="preserve"> </w:t>
            </w:r>
            <w:r>
              <w:t>tục</w:t>
            </w:r>
            <w:r>
              <w:rPr>
                <w:spacing w:val="-5"/>
              </w:rPr>
              <w:t xml:space="preserve"> </w:t>
            </w:r>
            <w:r>
              <w:t>nhận</w:t>
            </w:r>
            <w:r>
              <w:rPr>
                <w:spacing w:val="-2"/>
              </w:rPr>
              <w:t xml:space="preserve"> </w:t>
            </w:r>
            <w:r>
              <w:t>hỗ</w:t>
            </w:r>
            <w:r>
              <w:rPr>
                <w:spacing w:val="-1"/>
              </w:rPr>
              <w:t xml:space="preserve"> </w:t>
            </w:r>
            <w:r>
              <w:rPr>
                <w:spacing w:val="-5"/>
              </w:rPr>
              <w:t>trợ</w:t>
            </w:r>
          </w:p>
          <w:p w14:paraId="3575B0E7" w14:textId="5524E7AC" w:rsidR="009732FA" w:rsidRPr="004203CD" w:rsidRDefault="004203CD" w:rsidP="004203CD">
            <w:pPr>
              <w:pStyle w:val="BodyText"/>
              <w:ind w:right="138"/>
              <w:jc w:val="both"/>
              <w:rPr>
                <w:shd w:val="clear" w:color="auto" w:fill="FFFFFF"/>
              </w:rPr>
            </w:pPr>
            <w:r>
              <w:t>Thực hiện theo quy định tại Điều 7, Điều 8 và Điều 9 Nghị định số 77/2018/NĐ-CP ngày 16/5/2018 của Chính phủ quy định hỗ trợ phát triển thủy lợi nhỏ, thủy lợi nội đồng và tưới tiên tiến, tiết kiệm nước.</w:t>
            </w:r>
          </w:p>
        </w:tc>
        <w:tc>
          <w:tcPr>
            <w:tcW w:w="1102" w:type="pct"/>
            <w:vAlign w:val="center"/>
          </w:tcPr>
          <w:p w14:paraId="0F2AE2EB" w14:textId="77777777" w:rsidR="004203CD" w:rsidRPr="007F7A30" w:rsidRDefault="004203CD" w:rsidP="004203CD">
            <w:pPr>
              <w:widowControl w:val="0"/>
              <w:suppressLineNumbers/>
              <w:tabs>
                <w:tab w:val="left" w:pos="709"/>
              </w:tabs>
              <w:spacing w:before="120"/>
              <w:ind w:firstLine="49"/>
              <w:jc w:val="both"/>
            </w:pPr>
            <w:r w:rsidRPr="004203CD">
              <w:rPr>
                <w:shd w:val="clear" w:color="auto" w:fill="FFFFFF"/>
              </w:rPr>
              <w:lastRenderedPageBreak/>
              <w:t xml:space="preserve">Sửa đổi theo </w:t>
            </w:r>
            <w:r w:rsidRPr="007F7A30">
              <w:rPr>
                <w:lang w:val="nl-NL"/>
              </w:rPr>
              <w:t>điểm a, khoản 1, Điều 6 Nghị định 77/2018/NĐ-CP ngày 16 tháng 5 năm 2018 quy định mức hỗ trợ phát triển thuỷ lợi nhỏ, thuỷ lợi nội đồng và tưới tiên tiến, tiết kiệm nước quy định: “</w:t>
            </w:r>
            <w:r w:rsidRPr="007F7A30">
              <w:rPr>
                <w:i/>
                <w:lang w:val="nl-NL"/>
              </w:rPr>
              <w:t xml:space="preserve">Hỗ trợ đầu tư xây dựng cống, kiên cố kênh mương: Hỗ trợ tối đã 70%, </w:t>
            </w:r>
            <w:r w:rsidRPr="007F7A30">
              <w:rPr>
                <w:b/>
                <w:i/>
                <w:lang w:val="nl-NL"/>
              </w:rPr>
              <w:t>riêng vùng trung du, miền núi, Tây Nguyên hỗ trợ tối đa 90% tổng giá trị đầu tư xây dựng công trình</w:t>
            </w:r>
            <w:r w:rsidRPr="007F7A30">
              <w:rPr>
                <w:i/>
                <w:lang w:val="nl-NL"/>
              </w:rPr>
              <w:t>.”</w:t>
            </w:r>
          </w:p>
          <w:p w14:paraId="40A166DE" w14:textId="14E4234C" w:rsidR="009732FA" w:rsidRPr="004203CD" w:rsidRDefault="009732FA" w:rsidP="00EE571A">
            <w:pPr>
              <w:pStyle w:val="BodyText"/>
              <w:ind w:right="138"/>
              <w:jc w:val="both"/>
              <w:rPr>
                <w:shd w:val="clear" w:color="auto" w:fill="FFFFFF"/>
              </w:rPr>
            </w:pPr>
          </w:p>
        </w:tc>
      </w:tr>
      <w:bookmarkEnd w:id="0"/>
      <w:tr w:rsidR="009732FA" w14:paraId="6D2FDC17" w14:textId="77777777" w:rsidTr="005105D2">
        <w:trPr>
          <w:jc w:val="center"/>
        </w:trPr>
        <w:tc>
          <w:tcPr>
            <w:tcW w:w="1931" w:type="pct"/>
          </w:tcPr>
          <w:p w14:paraId="0C058A7A" w14:textId="77777777" w:rsidR="004203CD" w:rsidRDefault="004203CD" w:rsidP="004203CD">
            <w:pPr>
              <w:pStyle w:val="BodyText"/>
              <w:spacing w:before="61"/>
              <w:ind w:right="11"/>
              <w:jc w:val="both"/>
            </w:pPr>
            <w:r>
              <w:rPr>
                <w:b/>
              </w:rPr>
              <w:lastRenderedPageBreak/>
              <w:t xml:space="preserve">Điều 3. </w:t>
            </w:r>
            <w:r>
              <w:t>Hội đồng nhân dân tỉnh giao Ủy ban nhân dân tỉnh tổ chức triển</w:t>
            </w:r>
            <w:r>
              <w:rPr>
                <w:spacing w:val="40"/>
              </w:rPr>
              <w:t xml:space="preserve"> </w:t>
            </w:r>
            <w:r>
              <w:t>khai thực hiện Nghị quyết.</w:t>
            </w:r>
          </w:p>
          <w:p w14:paraId="2A6F06EE" w14:textId="497797C0" w:rsidR="004116B2" w:rsidRPr="00CA2C12" w:rsidRDefault="004116B2" w:rsidP="004203CD">
            <w:pPr>
              <w:pStyle w:val="NormalWeb"/>
              <w:shd w:val="clear" w:color="auto" w:fill="FFFFFF"/>
              <w:tabs>
                <w:tab w:val="left" w:pos="4099"/>
              </w:tabs>
              <w:spacing w:before="60" w:beforeAutospacing="0" w:after="0" w:afterAutospacing="0"/>
              <w:jc w:val="both"/>
              <w:rPr>
                <w:sz w:val="28"/>
                <w:szCs w:val="28"/>
                <w:highlight w:val="white"/>
                <w:lang w:val="vi"/>
              </w:rPr>
            </w:pPr>
          </w:p>
        </w:tc>
        <w:tc>
          <w:tcPr>
            <w:tcW w:w="1967" w:type="pct"/>
          </w:tcPr>
          <w:p w14:paraId="338BCD99" w14:textId="33B60389" w:rsidR="009732FA" w:rsidRPr="004203CD" w:rsidRDefault="004203CD" w:rsidP="00832516">
            <w:pPr>
              <w:pStyle w:val="BodyText"/>
              <w:ind w:right="138"/>
              <w:jc w:val="both"/>
              <w:rPr>
                <w:lang w:val="en-US"/>
              </w:rPr>
            </w:pPr>
            <w:r>
              <w:rPr>
                <w:lang w:val="en-US"/>
              </w:rPr>
              <w:t>Giữ nguyên</w:t>
            </w:r>
          </w:p>
        </w:tc>
        <w:tc>
          <w:tcPr>
            <w:tcW w:w="1102" w:type="pct"/>
            <w:vAlign w:val="center"/>
          </w:tcPr>
          <w:p w14:paraId="006992C2" w14:textId="4EAA9187" w:rsidR="009732FA" w:rsidRPr="004203CD" w:rsidRDefault="009732FA" w:rsidP="00892916">
            <w:pPr>
              <w:pStyle w:val="BodyText"/>
              <w:ind w:right="138"/>
              <w:jc w:val="center"/>
            </w:pPr>
          </w:p>
        </w:tc>
      </w:tr>
    </w:tbl>
    <w:p w14:paraId="68B02067" w14:textId="77777777" w:rsidR="00F9289E" w:rsidRPr="00CA2C12" w:rsidRDefault="00F9289E" w:rsidP="00843EDA">
      <w:pPr>
        <w:pStyle w:val="BodyText"/>
        <w:ind w:left="140" w:right="138" w:firstLine="720"/>
        <w:jc w:val="both"/>
      </w:pPr>
    </w:p>
    <w:sectPr w:rsidR="00F9289E" w:rsidRPr="00CA2C12" w:rsidSect="00843EDA">
      <w:headerReference w:type="default" r:id="rId8"/>
      <w:type w:val="continuous"/>
      <w:pgSz w:w="16840" w:h="11910" w:orient="landscape" w:code="9"/>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98E38" w14:textId="77777777" w:rsidR="00076AD5" w:rsidRDefault="00076AD5" w:rsidP="005B38F6">
      <w:r>
        <w:separator/>
      </w:r>
    </w:p>
  </w:endnote>
  <w:endnote w:type="continuationSeparator" w:id="0">
    <w:p w14:paraId="6C493297" w14:textId="77777777" w:rsidR="00076AD5" w:rsidRDefault="00076AD5" w:rsidP="005B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10B69" w14:textId="77777777" w:rsidR="00076AD5" w:rsidRDefault="00076AD5" w:rsidP="005B38F6">
      <w:r>
        <w:separator/>
      </w:r>
    </w:p>
  </w:footnote>
  <w:footnote w:type="continuationSeparator" w:id="0">
    <w:p w14:paraId="4F572772" w14:textId="77777777" w:rsidR="00076AD5" w:rsidRDefault="00076AD5" w:rsidP="005B3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106955"/>
      <w:docPartObj>
        <w:docPartGallery w:val="Page Numbers (Top of Page)"/>
        <w:docPartUnique/>
      </w:docPartObj>
    </w:sdtPr>
    <w:sdtEndPr>
      <w:rPr>
        <w:noProof/>
        <w:sz w:val="20"/>
        <w:szCs w:val="20"/>
      </w:rPr>
    </w:sdtEndPr>
    <w:sdtContent>
      <w:p w14:paraId="7969EB9F" w14:textId="00A2349D" w:rsidR="0099012D" w:rsidRPr="0099012D" w:rsidRDefault="0099012D">
        <w:pPr>
          <w:pStyle w:val="Header"/>
          <w:jc w:val="center"/>
          <w:rPr>
            <w:sz w:val="20"/>
            <w:szCs w:val="20"/>
          </w:rPr>
        </w:pPr>
        <w:r w:rsidRPr="0099012D">
          <w:rPr>
            <w:sz w:val="20"/>
            <w:szCs w:val="20"/>
          </w:rPr>
          <w:fldChar w:fldCharType="begin"/>
        </w:r>
        <w:r w:rsidRPr="0099012D">
          <w:rPr>
            <w:sz w:val="20"/>
            <w:szCs w:val="20"/>
          </w:rPr>
          <w:instrText xml:space="preserve"> PAGE   \* MERGEFORMAT </w:instrText>
        </w:r>
        <w:r w:rsidRPr="0099012D">
          <w:rPr>
            <w:sz w:val="20"/>
            <w:szCs w:val="20"/>
          </w:rPr>
          <w:fldChar w:fldCharType="separate"/>
        </w:r>
        <w:r w:rsidR="009C1952">
          <w:rPr>
            <w:noProof/>
            <w:sz w:val="20"/>
            <w:szCs w:val="20"/>
          </w:rPr>
          <w:t>2</w:t>
        </w:r>
        <w:r w:rsidRPr="0099012D">
          <w:rPr>
            <w:noProof/>
            <w:sz w:val="20"/>
            <w:szCs w:val="20"/>
          </w:rPr>
          <w:fldChar w:fldCharType="end"/>
        </w:r>
      </w:p>
    </w:sdtContent>
  </w:sdt>
  <w:p w14:paraId="2D77F40F" w14:textId="77777777" w:rsidR="0099012D" w:rsidRDefault="00990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4C03"/>
    <w:multiLevelType w:val="hybridMultilevel"/>
    <w:tmpl w:val="0A4C6982"/>
    <w:lvl w:ilvl="0" w:tplc="28B63956">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
    <w:nsid w:val="0F1B322D"/>
    <w:multiLevelType w:val="hybridMultilevel"/>
    <w:tmpl w:val="6D002E72"/>
    <w:lvl w:ilvl="0" w:tplc="446EB76E">
      <w:start w:val="1"/>
      <w:numFmt w:val="decimal"/>
      <w:lvlText w:val="%1."/>
      <w:lvlJc w:val="left"/>
      <w:pPr>
        <w:ind w:left="2662" w:hanging="36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D881980">
      <w:start w:val="1"/>
      <w:numFmt w:val="lowerLetter"/>
      <w:lvlText w:val="%2)"/>
      <w:lvlJc w:val="left"/>
      <w:pPr>
        <w:ind w:left="158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3925E2A">
      <w:numFmt w:val="bullet"/>
      <w:lvlText w:val="•"/>
      <w:lvlJc w:val="left"/>
      <w:pPr>
        <w:ind w:left="3577" w:hanging="288"/>
      </w:pPr>
      <w:rPr>
        <w:rFonts w:hint="default"/>
        <w:lang w:val="vi" w:eastAsia="en-US" w:bidi="ar-SA"/>
      </w:rPr>
    </w:lvl>
    <w:lvl w:ilvl="3" w:tplc="C6FC63E8">
      <w:numFmt w:val="bullet"/>
      <w:lvlText w:val="•"/>
      <w:lvlJc w:val="left"/>
      <w:pPr>
        <w:ind w:left="4494" w:hanging="288"/>
      </w:pPr>
      <w:rPr>
        <w:rFonts w:hint="default"/>
        <w:lang w:val="vi" w:eastAsia="en-US" w:bidi="ar-SA"/>
      </w:rPr>
    </w:lvl>
    <w:lvl w:ilvl="4" w:tplc="33A010C4">
      <w:numFmt w:val="bullet"/>
      <w:lvlText w:val="•"/>
      <w:lvlJc w:val="left"/>
      <w:pPr>
        <w:ind w:left="5411" w:hanging="288"/>
      </w:pPr>
      <w:rPr>
        <w:rFonts w:hint="default"/>
        <w:lang w:val="vi" w:eastAsia="en-US" w:bidi="ar-SA"/>
      </w:rPr>
    </w:lvl>
    <w:lvl w:ilvl="5" w:tplc="8C60B64E">
      <w:numFmt w:val="bullet"/>
      <w:lvlText w:val="•"/>
      <w:lvlJc w:val="left"/>
      <w:pPr>
        <w:ind w:left="6328" w:hanging="288"/>
      </w:pPr>
      <w:rPr>
        <w:rFonts w:hint="default"/>
        <w:lang w:val="vi" w:eastAsia="en-US" w:bidi="ar-SA"/>
      </w:rPr>
    </w:lvl>
    <w:lvl w:ilvl="6" w:tplc="4302215C">
      <w:numFmt w:val="bullet"/>
      <w:lvlText w:val="•"/>
      <w:lvlJc w:val="left"/>
      <w:pPr>
        <w:ind w:left="7245" w:hanging="288"/>
      </w:pPr>
      <w:rPr>
        <w:rFonts w:hint="default"/>
        <w:lang w:val="vi" w:eastAsia="en-US" w:bidi="ar-SA"/>
      </w:rPr>
    </w:lvl>
    <w:lvl w:ilvl="7" w:tplc="2D06A022">
      <w:numFmt w:val="bullet"/>
      <w:lvlText w:val="•"/>
      <w:lvlJc w:val="left"/>
      <w:pPr>
        <w:ind w:left="8162" w:hanging="288"/>
      </w:pPr>
      <w:rPr>
        <w:rFonts w:hint="default"/>
        <w:lang w:val="vi" w:eastAsia="en-US" w:bidi="ar-SA"/>
      </w:rPr>
    </w:lvl>
    <w:lvl w:ilvl="8" w:tplc="E4F6765A">
      <w:numFmt w:val="bullet"/>
      <w:lvlText w:val="•"/>
      <w:lvlJc w:val="left"/>
      <w:pPr>
        <w:ind w:left="9080" w:hanging="288"/>
      </w:pPr>
      <w:rPr>
        <w:rFonts w:hint="default"/>
        <w:lang w:val="vi" w:eastAsia="en-US" w:bidi="ar-SA"/>
      </w:rPr>
    </w:lvl>
  </w:abstractNum>
  <w:abstractNum w:abstractNumId="2">
    <w:nsid w:val="1AE20CD6"/>
    <w:multiLevelType w:val="hybridMultilevel"/>
    <w:tmpl w:val="5B762928"/>
    <w:lvl w:ilvl="0" w:tplc="689EF8F8">
      <w:start w:val="1"/>
      <w:numFmt w:val="decimal"/>
      <w:lvlText w:val="%1."/>
      <w:lvlJc w:val="left"/>
      <w:pPr>
        <w:ind w:left="106" w:hanging="240"/>
      </w:pPr>
      <w:rPr>
        <w:rFonts w:ascii="Times New Roman" w:eastAsia="Times New Roman" w:hAnsi="Times New Roman" w:cs="Times New Roman" w:hint="default"/>
        <w:b w:val="0"/>
        <w:bCs w:val="0"/>
        <w:i/>
        <w:iCs/>
        <w:spacing w:val="0"/>
        <w:w w:val="100"/>
        <w:sz w:val="24"/>
        <w:szCs w:val="24"/>
        <w:lang w:val="vi" w:eastAsia="en-US" w:bidi="ar-SA"/>
      </w:rPr>
    </w:lvl>
    <w:lvl w:ilvl="1" w:tplc="E6144396">
      <w:numFmt w:val="bullet"/>
      <w:lvlText w:val="•"/>
      <w:lvlJc w:val="left"/>
      <w:pPr>
        <w:ind w:left="494" w:hanging="240"/>
      </w:pPr>
      <w:rPr>
        <w:rFonts w:hint="default"/>
        <w:lang w:val="vi" w:eastAsia="en-US" w:bidi="ar-SA"/>
      </w:rPr>
    </w:lvl>
    <w:lvl w:ilvl="2" w:tplc="3F98F8BA">
      <w:numFmt w:val="bullet"/>
      <w:lvlText w:val="•"/>
      <w:lvlJc w:val="left"/>
      <w:pPr>
        <w:ind w:left="888" w:hanging="240"/>
      </w:pPr>
      <w:rPr>
        <w:rFonts w:hint="default"/>
        <w:lang w:val="vi" w:eastAsia="en-US" w:bidi="ar-SA"/>
      </w:rPr>
    </w:lvl>
    <w:lvl w:ilvl="3" w:tplc="AAAAB82E">
      <w:numFmt w:val="bullet"/>
      <w:lvlText w:val="•"/>
      <w:lvlJc w:val="left"/>
      <w:pPr>
        <w:ind w:left="1282" w:hanging="240"/>
      </w:pPr>
      <w:rPr>
        <w:rFonts w:hint="default"/>
        <w:lang w:val="vi" w:eastAsia="en-US" w:bidi="ar-SA"/>
      </w:rPr>
    </w:lvl>
    <w:lvl w:ilvl="4" w:tplc="45D44A5E">
      <w:numFmt w:val="bullet"/>
      <w:lvlText w:val="•"/>
      <w:lvlJc w:val="left"/>
      <w:pPr>
        <w:ind w:left="1676" w:hanging="240"/>
      </w:pPr>
      <w:rPr>
        <w:rFonts w:hint="default"/>
        <w:lang w:val="vi" w:eastAsia="en-US" w:bidi="ar-SA"/>
      </w:rPr>
    </w:lvl>
    <w:lvl w:ilvl="5" w:tplc="8754415A">
      <w:numFmt w:val="bullet"/>
      <w:lvlText w:val="•"/>
      <w:lvlJc w:val="left"/>
      <w:pPr>
        <w:ind w:left="2071" w:hanging="240"/>
      </w:pPr>
      <w:rPr>
        <w:rFonts w:hint="default"/>
        <w:lang w:val="vi" w:eastAsia="en-US" w:bidi="ar-SA"/>
      </w:rPr>
    </w:lvl>
    <w:lvl w:ilvl="6" w:tplc="7ACEC8B8">
      <w:numFmt w:val="bullet"/>
      <w:lvlText w:val="•"/>
      <w:lvlJc w:val="left"/>
      <w:pPr>
        <w:ind w:left="2465" w:hanging="240"/>
      </w:pPr>
      <w:rPr>
        <w:rFonts w:hint="default"/>
        <w:lang w:val="vi" w:eastAsia="en-US" w:bidi="ar-SA"/>
      </w:rPr>
    </w:lvl>
    <w:lvl w:ilvl="7" w:tplc="F22043E8">
      <w:numFmt w:val="bullet"/>
      <w:lvlText w:val="•"/>
      <w:lvlJc w:val="left"/>
      <w:pPr>
        <w:ind w:left="2859" w:hanging="240"/>
      </w:pPr>
      <w:rPr>
        <w:rFonts w:hint="default"/>
        <w:lang w:val="vi" w:eastAsia="en-US" w:bidi="ar-SA"/>
      </w:rPr>
    </w:lvl>
    <w:lvl w:ilvl="8" w:tplc="9814DDA4">
      <w:numFmt w:val="bullet"/>
      <w:lvlText w:val="•"/>
      <w:lvlJc w:val="left"/>
      <w:pPr>
        <w:ind w:left="3253" w:hanging="240"/>
      </w:pPr>
      <w:rPr>
        <w:rFonts w:hint="default"/>
        <w:lang w:val="vi" w:eastAsia="en-US" w:bidi="ar-SA"/>
      </w:rPr>
    </w:lvl>
  </w:abstractNum>
  <w:abstractNum w:abstractNumId="3">
    <w:nsid w:val="4E986234"/>
    <w:multiLevelType w:val="hybridMultilevel"/>
    <w:tmpl w:val="7736CB5C"/>
    <w:lvl w:ilvl="0" w:tplc="28DE3ACA">
      <w:start w:val="1"/>
      <w:numFmt w:val="decimal"/>
      <w:lvlText w:val="%1."/>
      <w:lvlJc w:val="left"/>
      <w:pPr>
        <w:ind w:left="140" w:hanging="278"/>
      </w:pPr>
      <w:rPr>
        <w:rFonts w:ascii="Times New Roman" w:eastAsia="Times New Roman" w:hAnsi="Times New Roman" w:cs="Times New Roman" w:hint="default"/>
        <w:b w:val="0"/>
        <w:bCs w:val="0"/>
        <w:i w:val="0"/>
        <w:iCs w:val="0"/>
        <w:spacing w:val="0"/>
        <w:w w:val="100"/>
        <w:sz w:val="28"/>
        <w:szCs w:val="28"/>
        <w:lang w:val="vi" w:eastAsia="en-US" w:bidi="ar-SA"/>
      </w:rPr>
    </w:lvl>
    <w:lvl w:ilvl="1" w:tplc="D8944422">
      <w:numFmt w:val="bullet"/>
      <w:lvlText w:val="•"/>
      <w:lvlJc w:val="left"/>
      <w:pPr>
        <w:ind w:left="1610" w:hanging="278"/>
      </w:pPr>
      <w:rPr>
        <w:rFonts w:hint="default"/>
        <w:lang w:val="vi" w:eastAsia="en-US" w:bidi="ar-SA"/>
      </w:rPr>
    </w:lvl>
    <w:lvl w:ilvl="2" w:tplc="326CE798">
      <w:numFmt w:val="bullet"/>
      <w:lvlText w:val="•"/>
      <w:lvlJc w:val="left"/>
      <w:pPr>
        <w:ind w:left="3081" w:hanging="278"/>
      </w:pPr>
      <w:rPr>
        <w:rFonts w:hint="default"/>
        <w:lang w:val="vi" w:eastAsia="en-US" w:bidi="ar-SA"/>
      </w:rPr>
    </w:lvl>
    <w:lvl w:ilvl="3" w:tplc="49745586">
      <w:numFmt w:val="bullet"/>
      <w:lvlText w:val="•"/>
      <w:lvlJc w:val="left"/>
      <w:pPr>
        <w:ind w:left="4552" w:hanging="278"/>
      </w:pPr>
      <w:rPr>
        <w:rFonts w:hint="default"/>
        <w:lang w:val="vi" w:eastAsia="en-US" w:bidi="ar-SA"/>
      </w:rPr>
    </w:lvl>
    <w:lvl w:ilvl="4" w:tplc="7C1E1FC6">
      <w:numFmt w:val="bullet"/>
      <w:lvlText w:val="•"/>
      <w:lvlJc w:val="left"/>
      <w:pPr>
        <w:ind w:left="6023" w:hanging="278"/>
      </w:pPr>
      <w:rPr>
        <w:rFonts w:hint="default"/>
        <w:lang w:val="vi" w:eastAsia="en-US" w:bidi="ar-SA"/>
      </w:rPr>
    </w:lvl>
    <w:lvl w:ilvl="5" w:tplc="3412F11A">
      <w:numFmt w:val="bullet"/>
      <w:lvlText w:val="•"/>
      <w:lvlJc w:val="left"/>
      <w:pPr>
        <w:ind w:left="7494" w:hanging="278"/>
      </w:pPr>
      <w:rPr>
        <w:rFonts w:hint="default"/>
        <w:lang w:val="vi" w:eastAsia="en-US" w:bidi="ar-SA"/>
      </w:rPr>
    </w:lvl>
    <w:lvl w:ilvl="6" w:tplc="FEF81552">
      <w:numFmt w:val="bullet"/>
      <w:lvlText w:val="•"/>
      <w:lvlJc w:val="left"/>
      <w:pPr>
        <w:ind w:left="8965" w:hanging="278"/>
      </w:pPr>
      <w:rPr>
        <w:rFonts w:hint="default"/>
        <w:lang w:val="vi" w:eastAsia="en-US" w:bidi="ar-SA"/>
      </w:rPr>
    </w:lvl>
    <w:lvl w:ilvl="7" w:tplc="5C9A1310">
      <w:numFmt w:val="bullet"/>
      <w:lvlText w:val="•"/>
      <w:lvlJc w:val="left"/>
      <w:pPr>
        <w:ind w:left="10436" w:hanging="278"/>
      </w:pPr>
      <w:rPr>
        <w:rFonts w:hint="default"/>
        <w:lang w:val="vi" w:eastAsia="en-US" w:bidi="ar-SA"/>
      </w:rPr>
    </w:lvl>
    <w:lvl w:ilvl="8" w:tplc="BB8A342E">
      <w:numFmt w:val="bullet"/>
      <w:lvlText w:val="•"/>
      <w:lvlJc w:val="left"/>
      <w:pPr>
        <w:ind w:left="11907" w:hanging="278"/>
      </w:pPr>
      <w:rPr>
        <w:rFonts w:hint="default"/>
        <w:lang w:val="vi" w:eastAsia="en-US" w:bidi="ar-SA"/>
      </w:rPr>
    </w:lvl>
  </w:abstractNum>
  <w:abstractNum w:abstractNumId="4">
    <w:nsid w:val="58F8660A"/>
    <w:multiLevelType w:val="hybridMultilevel"/>
    <w:tmpl w:val="227073C8"/>
    <w:lvl w:ilvl="0" w:tplc="93C43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1F3505"/>
    <w:multiLevelType w:val="hybridMultilevel"/>
    <w:tmpl w:val="8FCAAA64"/>
    <w:lvl w:ilvl="0" w:tplc="6D06E2C2">
      <w:start w:val="1"/>
      <w:numFmt w:val="decimal"/>
      <w:lvlText w:val="%1."/>
      <w:lvlJc w:val="left"/>
      <w:pPr>
        <w:ind w:left="1582"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27E86B8">
      <w:numFmt w:val="bullet"/>
      <w:lvlText w:val="•"/>
      <w:lvlJc w:val="left"/>
      <w:pPr>
        <w:ind w:left="2513" w:hanging="295"/>
      </w:pPr>
      <w:rPr>
        <w:rFonts w:hint="default"/>
        <w:lang w:val="vi" w:eastAsia="en-US" w:bidi="ar-SA"/>
      </w:rPr>
    </w:lvl>
    <w:lvl w:ilvl="2" w:tplc="A24A6568">
      <w:numFmt w:val="bullet"/>
      <w:lvlText w:val="•"/>
      <w:lvlJc w:val="left"/>
      <w:pPr>
        <w:ind w:left="3446" w:hanging="295"/>
      </w:pPr>
      <w:rPr>
        <w:rFonts w:hint="default"/>
        <w:lang w:val="vi" w:eastAsia="en-US" w:bidi="ar-SA"/>
      </w:rPr>
    </w:lvl>
    <w:lvl w:ilvl="3" w:tplc="C0E49468">
      <w:numFmt w:val="bullet"/>
      <w:lvlText w:val="•"/>
      <w:lvlJc w:val="left"/>
      <w:pPr>
        <w:ind w:left="4380" w:hanging="295"/>
      </w:pPr>
      <w:rPr>
        <w:rFonts w:hint="default"/>
        <w:lang w:val="vi" w:eastAsia="en-US" w:bidi="ar-SA"/>
      </w:rPr>
    </w:lvl>
    <w:lvl w:ilvl="4" w:tplc="011AC592">
      <w:numFmt w:val="bullet"/>
      <w:lvlText w:val="•"/>
      <w:lvlJc w:val="left"/>
      <w:pPr>
        <w:ind w:left="5313" w:hanging="295"/>
      </w:pPr>
      <w:rPr>
        <w:rFonts w:hint="default"/>
        <w:lang w:val="vi" w:eastAsia="en-US" w:bidi="ar-SA"/>
      </w:rPr>
    </w:lvl>
    <w:lvl w:ilvl="5" w:tplc="2EDAC6D4">
      <w:numFmt w:val="bullet"/>
      <w:lvlText w:val="•"/>
      <w:lvlJc w:val="left"/>
      <w:pPr>
        <w:ind w:left="6247" w:hanging="295"/>
      </w:pPr>
      <w:rPr>
        <w:rFonts w:hint="default"/>
        <w:lang w:val="vi" w:eastAsia="en-US" w:bidi="ar-SA"/>
      </w:rPr>
    </w:lvl>
    <w:lvl w:ilvl="6" w:tplc="35EAE29C">
      <w:numFmt w:val="bullet"/>
      <w:lvlText w:val="•"/>
      <w:lvlJc w:val="left"/>
      <w:pPr>
        <w:ind w:left="7180" w:hanging="295"/>
      </w:pPr>
      <w:rPr>
        <w:rFonts w:hint="default"/>
        <w:lang w:val="vi" w:eastAsia="en-US" w:bidi="ar-SA"/>
      </w:rPr>
    </w:lvl>
    <w:lvl w:ilvl="7" w:tplc="F732C390">
      <w:numFmt w:val="bullet"/>
      <w:lvlText w:val="•"/>
      <w:lvlJc w:val="left"/>
      <w:pPr>
        <w:ind w:left="8114" w:hanging="295"/>
      </w:pPr>
      <w:rPr>
        <w:rFonts w:hint="default"/>
        <w:lang w:val="vi" w:eastAsia="en-US" w:bidi="ar-SA"/>
      </w:rPr>
    </w:lvl>
    <w:lvl w:ilvl="8" w:tplc="FEFA7A9E">
      <w:numFmt w:val="bullet"/>
      <w:lvlText w:val="•"/>
      <w:lvlJc w:val="left"/>
      <w:pPr>
        <w:ind w:left="9047" w:hanging="295"/>
      </w:pPr>
      <w:rPr>
        <w:rFonts w:hint="default"/>
        <w:lang w:val="vi" w:eastAsia="en-US" w:bidi="ar-SA"/>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340C00"/>
    <w:rsid w:val="000232C1"/>
    <w:rsid w:val="00063418"/>
    <w:rsid w:val="00076AD5"/>
    <w:rsid w:val="00084C7E"/>
    <w:rsid w:val="00092588"/>
    <w:rsid w:val="000A168D"/>
    <w:rsid w:val="000A242C"/>
    <w:rsid w:val="000B2A7E"/>
    <w:rsid w:val="000B3286"/>
    <w:rsid w:val="000F00F7"/>
    <w:rsid w:val="000F691F"/>
    <w:rsid w:val="0011044F"/>
    <w:rsid w:val="00113F14"/>
    <w:rsid w:val="0012353C"/>
    <w:rsid w:val="001254F5"/>
    <w:rsid w:val="00145F9E"/>
    <w:rsid w:val="00146F49"/>
    <w:rsid w:val="001640DB"/>
    <w:rsid w:val="00171D3F"/>
    <w:rsid w:val="001765CE"/>
    <w:rsid w:val="00182EF2"/>
    <w:rsid w:val="00183665"/>
    <w:rsid w:val="00184DE7"/>
    <w:rsid w:val="00196C02"/>
    <w:rsid w:val="001A2C45"/>
    <w:rsid w:val="001A6D88"/>
    <w:rsid w:val="001C2A5E"/>
    <w:rsid w:val="001D06F3"/>
    <w:rsid w:val="001D4A84"/>
    <w:rsid w:val="001E6692"/>
    <w:rsid w:val="001F7060"/>
    <w:rsid w:val="001F7628"/>
    <w:rsid w:val="001F7B23"/>
    <w:rsid w:val="002063E4"/>
    <w:rsid w:val="002105F2"/>
    <w:rsid w:val="0021578A"/>
    <w:rsid w:val="00221E90"/>
    <w:rsid w:val="00226E5C"/>
    <w:rsid w:val="00242CE5"/>
    <w:rsid w:val="00245A07"/>
    <w:rsid w:val="00247593"/>
    <w:rsid w:val="002778EF"/>
    <w:rsid w:val="00282807"/>
    <w:rsid w:val="00295B3C"/>
    <w:rsid w:val="002A3160"/>
    <w:rsid w:val="002B70D6"/>
    <w:rsid w:val="002C03D5"/>
    <w:rsid w:val="002C1C40"/>
    <w:rsid w:val="002C5F40"/>
    <w:rsid w:val="0031145E"/>
    <w:rsid w:val="00331BEE"/>
    <w:rsid w:val="00340C00"/>
    <w:rsid w:val="00344188"/>
    <w:rsid w:val="00367B13"/>
    <w:rsid w:val="0037343C"/>
    <w:rsid w:val="00381C50"/>
    <w:rsid w:val="00397B8E"/>
    <w:rsid w:val="003A2923"/>
    <w:rsid w:val="003A2F14"/>
    <w:rsid w:val="003A6181"/>
    <w:rsid w:val="003B42BD"/>
    <w:rsid w:val="003B4764"/>
    <w:rsid w:val="003E4A2C"/>
    <w:rsid w:val="004116B2"/>
    <w:rsid w:val="004203CD"/>
    <w:rsid w:val="00426BB0"/>
    <w:rsid w:val="00435988"/>
    <w:rsid w:val="00441E2E"/>
    <w:rsid w:val="00451AC7"/>
    <w:rsid w:val="00452952"/>
    <w:rsid w:val="00464805"/>
    <w:rsid w:val="00480690"/>
    <w:rsid w:val="0048214B"/>
    <w:rsid w:val="00491CA5"/>
    <w:rsid w:val="00492464"/>
    <w:rsid w:val="004A0A48"/>
    <w:rsid w:val="004A17DD"/>
    <w:rsid w:val="004A5D29"/>
    <w:rsid w:val="004B5E96"/>
    <w:rsid w:val="004C6114"/>
    <w:rsid w:val="004D0804"/>
    <w:rsid w:val="00506CFE"/>
    <w:rsid w:val="005105D2"/>
    <w:rsid w:val="00513115"/>
    <w:rsid w:val="0052574D"/>
    <w:rsid w:val="00526D36"/>
    <w:rsid w:val="00533AC9"/>
    <w:rsid w:val="00537E34"/>
    <w:rsid w:val="0054287A"/>
    <w:rsid w:val="005939E0"/>
    <w:rsid w:val="00597340"/>
    <w:rsid w:val="005A2F3C"/>
    <w:rsid w:val="005A5450"/>
    <w:rsid w:val="005A6DC2"/>
    <w:rsid w:val="005B38F6"/>
    <w:rsid w:val="005B5722"/>
    <w:rsid w:val="005C5AC8"/>
    <w:rsid w:val="005D03ED"/>
    <w:rsid w:val="005D161B"/>
    <w:rsid w:val="005D1779"/>
    <w:rsid w:val="005F15A3"/>
    <w:rsid w:val="00600B2D"/>
    <w:rsid w:val="00620054"/>
    <w:rsid w:val="0062113E"/>
    <w:rsid w:val="00622555"/>
    <w:rsid w:val="00627F72"/>
    <w:rsid w:val="00635539"/>
    <w:rsid w:val="00642114"/>
    <w:rsid w:val="0069132F"/>
    <w:rsid w:val="006A5D37"/>
    <w:rsid w:val="006F58CD"/>
    <w:rsid w:val="007119C0"/>
    <w:rsid w:val="007134EA"/>
    <w:rsid w:val="00725A34"/>
    <w:rsid w:val="00747EB2"/>
    <w:rsid w:val="00772FA9"/>
    <w:rsid w:val="00782C61"/>
    <w:rsid w:val="00784603"/>
    <w:rsid w:val="007861C9"/>
    <w:rsid w:val="00790A4B"/>
    <w:rsid w:val="007D127E"/>
    <w:rsid w:val="007E1A31"/>
    <w:rsid w:val="007E5EF3"/>
    <w:rsid w:val="007F076C"/>
    <w:rsid w:val="007F1A7C"/>
    <w:rsid w:val="007F4432"/>
    <w:rsid w:val="007F6C94"/>
    <w:rsid w:val="00804850"/>
    <w:rsid w:val="00806455"/>
    <w:rsid w:val="00806B21"/>
    <w:rsid w:val="00811912"/>
    <w:rsid w:val="00821BE3"/>
    <w:rsid w:val="00824BBE"/>
    <w:rsid w:val="00832516"/>
    <w:rsid w:val="00835846"/>
    <w:rsid w:val="00843EDA"/>
    <w:rsid w:val="00852C84"/>
    <w:rsid w:val="00892916"/>
    <w:rsid w:val="008A2C81"/>
    <w:rsid w:val="008C6414"/>
    <w:rsid w:val="008D1235"/>
    <w:rsid w:val="00910E17"/>
    <w:rsid w:val="0091775E"/>
    <w:rsid w:val="009268ED"/>
    <w:rsid w:val="00947735"/>
    <w:rsid w:val="009732FA"/>
    <w:rsid w:val="009740F1"/>
    <w:rsid w:val="00977447"/>
    <w:rsid w:val="00980B63"/>
    <w:rsid w:val="00984B6B"/>
    <w:rsid w:val="00987E2A"/>
    <w:rsid w:val="0099012D"/>
    <w:rsid w:val="0099141E"/>
    <w:rsid w:val="00996E52"/>
    <w:rsid w:val="009B0F92"/>
    <w:rsid w:val="009C1952"/>
    <w:rsid w:val="009C647E"/>
    <w:rsid w:val="009E3F8B"/>
    <w:rsid w:val="009F0957"/>
    <w:rsid w:val="009F1308"/>
    <w:rsid w:val="009F298E"/>
    <w:rsid w:val="009F341C"/>
    <w:rsid w:val="00A031AA"/>
    <w:rsid w:val="00A14EE8"/>
    <w:rsid w:val="00A34A45"/>
    <w:rsid w:val="00A36F02"/>
    <w:rsid w:val="00A4117F"/>
    <w:rsid w:val="00A53C40"/>
    <w:rsid w:val="00A6136C"/>
    <w:rsid w:val="00A64625"/>
    <w:rsid w:val="00A660AD"/>
    <w:rsid w:val="00A745B7"/>
    <w:rsid w:val="00A8310A"/>
    <w:rsid w:val="00A83DA8"/>
    <w:rsid w:val="00A85816"/>
    <w:rsid w:val="00A8690C"/>
    <w:rsid w:val="00A91B64"/>
    <w:rsid w:val="00AA0B29"/>
    <w:rsid w:val="00AB1D9F"/>
    <w:rsid w:val="00AB4444"/>
    <w:rsid w:val="00AC38E8"/>
    <w:rsid w:val="00AC50BD"/>
    <w:rsid w:val="00AC7726"/>
    <w:rsid w:val="00AD5923"/>
    <w:rsid w:val="00AE21F7"/>
    <w:rsid w:val="00AF7FEE"/>
    <w:rsid w:val="00B31D6A"/>
    <w:rsid w:val="00B60E02"/>
    <w:rsid w:val="00B62E42"/>
    <w:rsid w:val="00B7555E"/>
    <w:rsid w:val="00B95FBE"/>
    <w:rsid w:val="00BB2EC0"/>
    <w:rsid w:val="00BB5959"/>
    <w:rsid w:val="00BC70ED"/>
    <w:rsid w:val="00BD1DCD"/>
    <w:rsid w:val="00BD2386"/>
    <w:rsid w:val="00BD31DE"/>
    <w:rsid w:val="00BE7F3E"/>
    <w:rsid w:val="00BF7693"/>
    <w:rsid w:val="00C01C75"/>
    <w:rsid w:val="00C20117"/>
    <w:rsid w:val="00C26986"/>
    <w:rsid w:val="00C26FFE"/>
    <w:rsid w:val="00C36A86"/>
    <w:rsid w:val="00C43D7C"/>
    <w:rsid w:val="00C548B0"/>
    <w:rsid w:val="00C7275E"/>
    <w:rsid w:val="00C733C1"/>
    <w:rsid w:val="00C95026"/>
    <w:rsid w:val="00C9689D"/>
    <w:rsid w:val="00CA2C12"/>
    <w:rsid w:val="00CB37FA"/>
    <w:rsid w:val="00CC38A2"/>
    <w:rsid w:val="00CC6BA2"/>
    <w:rsid w:val="00CF3500"/>
    <w:rsid w:val="00CF3A56"/>
    <w:rsid w:val="00CF52F2"/>
    <w:rsid w:val="00D0261B"/>
    <w:rsid w:val="00D070C1"/>
    <w:rsid w:val="00D175A7"/>
    <w:rsid w:val="00D32F2D"/>
    <w:rsid w:val="00D41C51"/>
    <w:rsid w:val="00D45A0C"/>
    <w:rsid w:val="00D61AE4"/>
    <w:rsid w:val="00D776C4"/>
    <w:rsid w:val="00D81E55"/>
    <w:rsid w:val="00D87357"/>
    <w:rsid w:val="00D9723D"/>
    <w:rsid w:val="00DB2E10"/>
    <w:rsid w:val="00DC10AF"/>
    <w:rsid w:val="00DD498D"/>
    <w:rsid w:val="00DE4071"/>
    <w:rsid w:val="00E0078D"/>
    <w:rsid w:val="00E0363B"/>
    <w:rsid w:val="00E0562B"/>
    <w:rsid w:val="00E0613A"/>
    <w:rsid w:val="00E15D0E"/>
    <w:rsid w:val="00E456C5"/>
    <w:rsid w:val="00E52D07"/>
    <w:rsid w:val="00E5401A"/>
    <w:rsid w:val="00E7325D"/>
    <w:rsid w:val="00E75079"/>
    <w:rsid w:val="00E94936"/>
    <w:rsid w:val="00EA232B"/>
    <w:rsid w:val="00EB3578"/>
    <w:rsid w:val="00EB3E5B"/>
    <w:rsid w:val="00EB5F0E"/>
    <w:rsid w:val="00EB614D"/>
    <w:rsid w:val="00EC2230"/>
    <w:rsid w:val="00ED5A9A"/>
    <w:rsid w:val="00EE17EB"/>
    <w:rsid w:val="00EE571A"/>
    <w:rsid w:val="00EF4511"/>
    <w:rsid w:val="00EF7983"/>
    <w:rsid w:val="00F020D8"/>
    <w:rsid w:val="00F055CD"/>
    <w:rsid w:val="00F100BE"/>
    <w:rsid w:val="00F14B93"/>
    <w:rsid w:val="00F43A33"/>
    <w:rsid w:val="00F47BE6"/>
    <w:rsid w:val="00F8202B"/>
    <w:rsid w:val="00F9289E"/>
    <w:rsid w:val="00F94351"/>
    <w:rsid w:val="00FA736F"/>
    <w:rsid w:val="00FC3BF6"/>
    <w:rsid w:val="00FD2903"/>
    <w:rsid w:val="00FE3B03"/>
    <w:rsid w:val="00FE4162"/>
    <w:rsid w:val="00FF2A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ind w:left="2"/>
      <w:jc w:val="center"/>
    </w:pPr>
    <w:rPr>
      <w:b/>
      <w:bCs/>
      <w:sz w:val="28"/>
      <w:szCs w:val="28"/>
    </w:rPr>
  </w:style>
  <w:style w:type="paragraph" w:styleId="ListParagraph">
    <w:name w:val="List Paragraph"/>
    <w:basedOn w:val="Normal"/>
    <w:uiPriority w:val="1"/>
    <w:qFormat/>
    <w:pPr>
      <w:spacing w:before="119"/>
      <w:ind w:left="140" w:hanging="279"/>
      <w:jc w:val="both"/>
    </w:pPr>
  </w:style>
  <w:style w:type="paragraph" w:customStyle="1" w:styleId="TableParagraph">
    <w:name w:val="Table Paragraph"/>
    <w:basedOn w:val="Normal"/>
    <w:uiPriority w:val="1"/>
    <w:qFormat/>
  </w:style>
  <w:style w:type="table" w:styleId="TableGrid">
    <w:name w:val="Table Grid"/>
    <w:basedOn w:val="TableNormal"/>
    <w:uiPriority w:val="59"/>
    <w:rsid w:val="00824BBE"/>
    <w:pPr>
      <w:widowControl/>
      <w:autoSpaceDE/>
      <w:autoSpaceDN/>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 Ch Char"/>
    <w:basedOn w:val="DefaultParagraphFont"/>
    <w:link w:val="FootnoteText"/>
    <w:semiHidden/>
    <w:qFormat/>
    <w:locked/>
    <w:rsid w:val="005B38F6"/>
    <w:rPr>
      <w:rFonts w:ascii=".VnTime" w:hAnsi=".VnTime"/>
      <w:lang w:val="en-GB"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 Ch"/>
    <w:basedOn w:val="Normal"/>
    <w:link w:val="FootnoteTextChar"/>
    <w:semiHidden/>
    <w:unhideWhenUsed/>
    <w:qFormat/>
    <w:rsid w:val="005B38F6"/>
    <w:pPr>
      <w:widowControl/>
      <w:overflowPunct w:val="0"/>
      <w:adjustRightInd w:val="0"/>
    </w:pPr>
    <w:rPr>
      <w:rFonts w:ascii=".VnTime" w:eastAsiaTheme="minorHAnsi" w:hAnsi=".VnTime" w:cstheme="minorBidi"/>
      <w:lang w:val="en-GB" w:eastAsia="x-none"/>
    </w:rPr>
  </w:style>
  <w:style w:type="character" w:customStyle="1" w:styleId="FootnoteTextChar1">
    <w:name w:val="Footnote Text Char1"/>
    <w:basedOn w:val="DefaultParagraphFont"/>
    <w:uiPriority w:val="99"/>
    <w:semiHidden/>
    <w:rsid w:val="005B38F6"/>
    <w:rPr>
      <w:rFonts w:ascii="Times New Roman" w:eastAsia="Times New Roman" w:hAnsi="Times New Roman" w:cs="Times New Roman"/>
      <w:sz w:val="20"/>
      <w:szCs w:val="20"/>
      <w:lang w:val="vi"/>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Footnote text + 13 pt,de nota al"/>
    <w:link w:val="Re"/>
    <w:unhideWhenUsed/>
    <w:qFormat/>
    <w:rsid w:val="005B38F6"/>
    <w:rPr>
      <w:vertAlign w:val="superscript"/>
    </w:rPr>
  </w:style>
  <w:style w:type="paragraph" w:customStyle="1" w:styleId="Re">
    <w:name w:val="Re"/>
    <w:aliases w:val="SUPERS,Ref Char,de nota al pie Char,Ref1 Char,BVI fnr Char Char Char Char Char Char Char,BVI fnr Car Car Char Char Char Char Char Char Char,BVI fnr Car Char Char Char Char Char Char Char,FNRefe,Footnote Char,ftref Char,fr Char,16 Point Char"/>
    <w:basedOn w:val="Normal"/>
    <w:link w:val="FootnoteReference"/>
    <w:qFormat/>
    <w:rsid w:val="005B38F6"/>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fontstyle01">
    <w:name w:val="fontstyle01"/>
    <w:rsid w:val="00F100BE"/>
    <w:rPr>
      <w:rFonts w:ascii="Times New Roman" w:hAnsi="Times New Roman" w:cs="Times New Roman" w:hint="default"/>
      <w:b/>
      <w:bCs/>
      <w:i/>
      <w:iCs/>
      <w:color w:val="000000"/>
      <w:sz w:val="28"/>
      <w:szCs w:val="28"/>
    </w:rPr>
  </w:style>
  <w:style w:type="character" w:customStyle="1" w:styleId="fontstyle21">
    <w:name w:val="fontstyle21"/>
    <w:rsid w:val="00D070C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99012D"/>
    <w:pPr>
      <w:tabs>
        <w:tab w:val="center" w:pos="4680"/>
        <w:tab w:val="right" w:pos="9360"/>
      </w:tabs>
    </w:pPr>
  </w:style>
  <w:style w:type="character" w:customStyle="1" w:styleId="HeaderChar">
    <w:name w:val="Header Char"/>
    <w:basedOn w:val="DefaultParagraphFont"/>
    <w:link w:val="Header"/>
    <w:uiPriority w:val="99"/>
    <w:rsid w:val="0099012D"/>
    <w:rPr>
      <w:rFonts w:ascii="Times New Roman" w:eastAsia="Times New Roman" w:hAnsi="Times New Roman" w:cs="Times New Roman"/>
      <w:lang w:val="vi"/>
    </w:rPr>
  </w:style>
  <w:style w:type="paragraph" w:styleId="Footer">
    <w:name w:val="footer"/>
    <w:basedOn w:val="Normal"/>
    <w:link w:val="FooterChar"/>
    <w:uiPriority w:val="99"/>
    <w:unhideWhenUsed/>
    <w:rsid w:val="0099012D"/>
    <w:pPr>
      <w:tabs>
        <w:tab w:val="center" w:pos="4680"/>
        <w:tab w:val="right" w:pos="9360"/>
      </w:tabs>
    </w:pPr>
  </w:style>
  <w:style w:type="character" w:customStyle="1" w:styleId="FooterChar">
    <w:name w:val="Footer Char"/>
    <w:basedOn w:val="DefaultParagraphFont"/>
    <w:link w:val="Footer"/>
    <w:uiPriority w:val="99"/>
    <w:rsid w:val="0099012D"/>
    <w:rPr>
      <w:rFonts w:ascii="Times New Roman" w:eastAsia="Times New Roman" w:hAnsi="Times New Roman" w:cs="Times New Roman"/>
      <w:lang w:val="vi"/>
    </w:rPr>
  </w:style>
  <w:style w:type="paragraph" w:styleId="NormalWeb">
    <w:name w:val="Normal (Web)"/>
    <w:aliases w:val="Normal (Web) Char,Normal (Web) Char Char Char Char Char,표준 (웹),Char Char Char Char Char Char Char Char Char Char Char,Char Char25"/>
    <w:basedOn w:val="Normal"/>
    <w:link w:val="NormalWebChar1"/>
    <w:qFormat/>
    <w:rsid w:val="004116B2"/>
    <w:pPr>
      <w:widowControl/>
      <w:autoSpaceDE/>
      <w:autoSpaceDN/>
      <w:spacing w:before="100" w:beforeAutospacing="1" w:after="100" w:afterAutospacing="1"/>
    </w:pPr>
    <w:rPr>
      <w:sz w:val="24"/>
      <w:szCs w:val="24"/>
      <w:lang w:val="x-none" w:eastAsia="x-none"/>
    </w:rPr>
  </w:style>
  <w:style w:type="character" w:customStyle="1" w:styleId="NormalWebChar1">
    <w:name w:val="Normal (Web) Char1"/>
    <w:aliases w:val="Normal (Web) Char Char,Normal (Web) Char Char Char Char Char Char,표준 (웹) Char,Char Char Char Char Char Char Char Char Char Char Char Char,Char Char25 Char"/>
    <w:link w:val="NormalWeb"/>
    <w:locked/>
    <w:rsid w:val="004116B2"/>
    <w:rPr>
      <w:rFonts w:ascii="Times New Roman" w:eastAsia="Times New Roman" w:hAnsi="Times New Roman" w:cs="Times New Roman"/>
      <w:sz w:val="24"/>
      <w:szCs w:val="24"/>
      <w:lang w:val="x-none" w:eastAsia="x-none"/>
    </w:rPr>
  </w:style>
  <w:style w:type="paragraph" w:customStyle="1" w:styleId="30">
    <w:name w:val="30"/>
    <w:basedOn w:val="Normal"/>
    <w:qFormat/>
    <w:rsid w:val="00C01C75"/>
    <w:pPr>
      <w:autoSpaceDE/>
      <w:autoSpaceDN/>
      <w:spacing w:line="360" w:lineRule="auto"/>
      <w:jc w:val="center"/>
    </w:pPr>
    <w:rPr>
      <w:b/>
      <w:sz w:val="28"/>
      <w:szCs w:val="28"/>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ind w:left="2"/>
      <w:jc w:val="center"/>
    </w:pPr>
    <w:rPr>
      <w:b/>
      <w:bCs/>
      <w:sz w:val="28"/>
      <w:szCs w:val="28"/>
    </w:rPr>
  </w:style>
  <w:style w:type="paragraph" w:styleId="ListParagraph">
    <w:name w:val="List Paragraph"/>
    <w:basedOn w:val="Normal"/>
    <w:uiPriority w:val="1"/>
    <w:qFormat/>
    <w:pPr>
      <w:spacing w:before="119"/>
      <w:ind w:left="140" w:hanging="279"/>
      <w:jc w:val="both"/>
    </w:pPr>
  </w:style>
  <w:style w:type="paragraph" w:customStyle="1" w:styleId="TableParagraph">
    <w:name w:val="Table Paragraph"/>
    <w:basedOn w:val="Normal"/>
    <w:uiPriority w:val="1"/>
    <w:qFormat/>
  </w:style>
  <w:style w:type="table" w:styleId="TableGrid">
    <w:name w:val="Table Grid"/>
    <w:basedOn w:val="TableNormal"/>
    <w:uiPriority w:val="59"/>
    <w:rsid w:val="00824BBE"/>
    <w:pPr>
      <w:widowControl/>
      <w:autoSpaceDE/>
      <w:autoSpaceDN/>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 Ch Char"/>
    <w:basedOn w:val="DefaultParagraphFont"/>
    <w:link w:val="FootnoteText"/>
    <w:semiHidden/>
    <w:qFormat/>
    <w:locked/>
    <w:rsid w:val="005B38F6"/>
    <w:rPr>
      <w:rFonts w:ascii=".VnTime" w:hAnsi=".VnTime"/>
      <w:lang w:val="en-GB"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 Ch"/>
    <w:basedOn w:val="Normal"/>
    <w:link w:val="FootnoteTextChar"/>
    <w:semiHidden/>
    <w:unhideWhenUsed/>
    <w:qFormat/>
    <w:rsid w:val="005B38F6"/>
    <w:pPr>
      <w:widowControl/>
      <w:overflowPunct w:val="0"/>
      <w:adjustRightInd w:val="0"/>
    </w:pPr>
    <w:rPr>
      <w:rFonts w:ascii=".VnTime" w:eastAsiaTheme="minorHAnsi" w:hAnsi=".VnTime" w:cstheme="minorBidi"/>
      <w:lang w:val="en-GB" w:eastAsia="x-none"/>
    </w:rPr>
  </w:style>
  <w:style w:type="character" w:customStyle="1" w:styleId="FootnoteTextChar1">
    <w:name w:val="Footnote Text Char1"/>
    <w:basedOn w:val="DefaultParagraphFont"/>
    <w:uiPriority w:val="99"/>
    <w:semiHidden/>
    <w:rsid w:val="005B38F6"/>
    <w:rPr>
      <w:rFonts w:ascii="Times New Roman" w:eastAsia="Times New Roman" w:hAnsi="Times New Roman" w:cs="Times New Roman"/>
      <w:sz w:val="20"/>
      <w:szCs w:val="20"/>
      <w:lang w:val="vi"/>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Footnote text + 13 pt,de nota al"/>
    <w:link w:val="Re"/>
    <w:unhideWhenUsed/>
    <w:qFormat/>
    <w:rsid w:val="005B38F6"/>
    <w:rPr>
      <w:vertAlign w:val="superscript"/>
    </w:rPr>
  </w:style>
  <w:style w:type="paragraph" w:customStyle="1" w:styleId="Re">
    <w:name w:val="Re"/>
    <w:aliases w:val="SUPERS,Ref Char,de nota al pie Char,Ref1 Char,BVI fnr Char Char Char Char Char Char Char,BVI fnr Car Car Char Char Char Char Char Char Char,BVI fnr Car Char Char Char Char Char Char Char,FNRefe,Footnote Char,ftref Char,fr Char,16 Point Char"/>
    <w:basedOn w:val="Normal"/>
    <w:link w:val="FootnoteReference"/>
    <w:qFormat/>
    <w:rsid w:val="005B38F6"/>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fontstyle01">
    <w:name w:val="fontstyle01"/>
    <w:rsid w:val="00F100BE"/>
    <w:rPr>
      <w:rFonts w:ascii="Times New Roman" w:hAnsi="Times New Roman" w:cs="Times New Roman" w:hint="default"/>
      <w:b/>
      <w:bCs/>
      <w:i/>
      <w:iCs/>
      <w:color w:val="000000"/>
      <w:sz w:val="28"/>
      <w:szCs w:val="28"/>
    </w:rPr>
  </w:style>
  <w:style w:type="character" w:customStyle="1" w:styleId="fontstyle21">
    <w:name w:val="fontstyle21"/>
    <w:rsid w:val="00D070C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99012D"/>
    <w:pPr>
      <w:tabs>
        <w:tab w:val="center" w:pos="4680"/>
        <w:tab w:val="right" w:pos="9360"/>
      </w:tabs>
    </w:pPr>
  </w:style>
  <w:style w:type="character" w:customStyle="1" w:styleId="HeaderChar">
    <w:name w:val="Header Char"/>
    <w:basedOn w:val="DefaultParagraphFont"/>
    <w:link w:val="Header"/>
    <w:uiPriority w:val="99"/>
    <w:rsid w:val="0099012D"/>
    <w:rPr>
      <w:rFonts w:ascii="Times New Roman" w:eastAsia="Times New Roman" w:hAnsi="Times New Roman" w:cs="Times New Roman"/>
      <w:lang w:val="vi"/>
    </w:rPr>
  </w:style>
  <w:style w:type="paragraph" w:styleId="Footer">
    <w:name w:val="footer"/>
    <w:basedOn w:val="Normal"/>
    <w:link w:val="FooterChar"/>
    <w:uiPriority w:val="99"/>
    <w:unhideWhenUsed/>
    <w:rsid w:val="0099012D"/>
    <w:pPr>
      <w:tabs>
        <w:tab w:val="center" w:pos="4680"/>
        <w:tab w:val="right" w:pos="9360"/>
      </w:tabs>
    </w:pPr>
  </w:style>
  <w:style w:type="character" w:customStyle="1" w:styleId="FooterChar">
    <w:name w:val="Footer Char"/>
    <w:basedOn w:val="DefaultParagraphFont"/>
    <w:link w:val="Footer"/>
    <w:uiPriority w:val="99"/>
    <w:rsid w:val="0099012D"/>
    <w:rPr>
      <w:rFonts w:ascii="Times New Roman" w:eastAsia="Times New Roman" w:hAnsi="Times New Roman" w:cs="Times New Roman"/>
      <w:lang w:val="vi"/>
    </w:rPr>
  </w:style>
  <w:style w:type="paragraph" w:styleId="NormalWeb">
    <w:name w:val="Normal (Web)"/>
    <w:aliases w:val="Normal (Web) Char,Normal (Web) Char Char Char Char Char,표준 (웹),Char Char Char Char Char Char Char Char Char Char Char,Char Char25"/>
    <w:basedOn w:val="Normal"/>
    <w:link w:val="NormalWebChar1"/>
    <w:qFormat/>
    <w:rsid w:val="004116B2"/>
    <w:pPr>
      <w:widowControl/>
      <w:autoSpaceDE/>
      <w:autoSpaceDN/>
      <w:spacing w:before="100" w:beforeAutospacing="1" w:after="100" w:afterAutospacing="1"/>
    </w:pPr>
    <w:rPr>
      <w:sz w:val="24"/>
      <w:szCs w:val="24"/>
      <w:lang w:val="x-none" w:eastAsia="x-none"/>
    </w:rPr>
  </w:style>
  <w:style w:type="character" w:customStyle="1" w:styleId="NormalWebChar1">
    <w:name w:val="Normal (Web) Char1"/>
    <w:aliases w:val="Normal (Web) Char Char,Normal (Web) Char Char Char Char Char Char,표준 (웹) Char,Char Char Char Char Char Char Char Char Char Char Char Char,Char Char25 Char"/>
    <w:link w:val="NormalWeb"/>
    <w:locked/>
    <w:rsid w:val="004116B2"/>
    <w:rPr>
      <w:rFonts w:ascii="Times New Roman" w:eastAsia="Times New Roman" w:hAnsi="Times New Roman" w:cs="Times New Roman"/>
      <w:sz w:val="24"/>
      <w:szCs w:val="24"/>
      <w:lang w:val="x-none" w:eastAsia="x-none"/>
    </w:rPr>
  </w:style>
  <w:style w:type="paragraph" w:customStyle="1" w:styleId="30">
    <w:name w:val="30"/>
    <w:basedOn w:val="Normal"/>
    <w:qFormat/>
    <w:rsid w:val="00C01C75"/>
    <w:pPr>
      <w:autoSpaceDE/>
      <w:autoSpaceDN/>
      <w:spacing w:line="360" w:lineRule="auto"/>
      <w:jc w:val="center"/>
    </w:pPr>
    <w:rPr>
      <w:b/>
      <w:sz w:val="28"/>
      <w:szCs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 Nong Van</dc:creator>
  <cp:lastModifiedBy>ismail - [2010]</cp:lastModifiedBy>
  <cp:revision>147</cp:revision>
  <dcterms:created xsi:type="dcterms:W3CDTF">2025-05-08T09:16:00Z</dcterms:created>
  <dcterms:modified xsi:type="dcterms:W3CDTF">2025-07-02T02:32:00Z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 2016</vt:lpwstr>
  </property>
  <property fmtid="{D5CDD505-2E9C-101B-9397-08002B2CF9AE}" pid="4" name="LastSaved">
    <vt:filetime>2025-05-08T00:00:00Z</vt:filetime>
  </property>
  <property fmtid="{D5CDD505-2E9C-101B-9397-08002B2CF9AE}" pid="5" name="Producer">
    <vt:lpwstr>Microsoft® Word 2016</vt:lpwstr>
  </property>
</Properties>
</file>