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21" w:type="dxa"/>
        <w:tblLayout w:type="fixed"/>
        <w:tblLook w:val="0000" w:firstRow="0" w:lastRow="0" w:firstColumn="0" w:lastColumn="0" w:noHBand="0" w:noVBand="0"/>
      </w:tblPr>
      <w:tblGrid>
        <w:gridCol w:w="3243"/>
        <w:gridCol w:w="5978"/>
      </w:tblGrid>
      <w:tr w:rsidR="00383664" w:rsidRPr="00524925" w14:paraId="16D780EA" w14:textId="77777777" w:rsidTr="004065A5">
        <w:trPr>
          <w:trHeight w:val="967"/>
        </w:trPr>
        <w:tc>
          <w:tcPr>
            <w:tcW w:w="3243" w:type="dxa"/>
          </w:tcPr>
          <w:p w14:paraId="556A4321" w14:textId="77777777" w:rsidR="00383664" w:rsidRPr="00524925" w:rsidRDefault="00383664" w:rsidP="004065A5">
            <w:pPr>
              <w:widowControl w:val="0"/>
              <w:spacing w:after="0" w:line="240" w:lineRule="auto"/>
              <w:jc w:val="center"/>
              <w:rPr>
                <w:rFonts w:cs="Times New Roman"/>
                <w:b/>
                <w:bCs/>
                <w:szCs w:val="26"/>
              </w:rPr>
            </w:pPr>
            <w:r w:rsidRPr="00524925">
              <w:rPr>
                <w:rFonts w:cs="Times New Roman"/>
                <w:b/>
                <w:bCs/>
                <w:szCs w:val="26"/>
              </w:rPr>
              <w:t>ỦY BAN NHÂN DÂN</w:t>
            </w:r>
          </w:p>
          <w:p w14:paraId="689E3D20" w14:textId="77777777" w:rsidR="00383664" w:rsidRPr="00524925" w:rsidRDefault="00383664" w:rsidP="004065A5">
            <w:pPr>
              <w:widowControl w:val="0"/>
              <w:spacing w:after="0" w:line="240" w:lineRule="auto"/>
              <w:jc w:val="center"/>
              <w:rPr>
                <w:rFonts w:cs="Times New Roman"/>
                <w:b/>
                <w:bCs/>
                <w:sz w:val="28"/>
                <w:szCs w:val="28"/>
              </w:rPr>
            </w:pPr>
            <w:r w:rsidRPr="00524925">
              <w:rPr>
                <w:rFonts w:cs="Times New Roman"/>
                <w:noProof/>
                <w:sz w:val="24"/>
                <w:szCs w:val="24"/>
              </w:rPr>
              <mc:AlternateContent>
                <mc:Choice Requires="wps">
                  <w:drawing>
                    <wp:anchor distT="4294967295" distB="4294967295" distL="114935" distR="114935" simplePos="0" relativeHeight="251665408" behindDoc="0" locked="0" layoutInCell="1" allowOverlap="1" wp14:anchorId="58760335" wp14:editId="4265E923">
                      <wp:simplePos x="0" y="0"/>
                      <wp:positionH relativeFrom="column">
                        <wp:posOffset>556260</wp:posOffset>
                      </wp:positionH>
                      <wp:positionV relativeFrom="paragraph">
                        <wp:posOffset>211454</wp:posOffset>
                      </wp:positionV>
                      <wp:extent cx="7613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1365" cy="0"/>
                              </a:xfrm>
                              <a:prstGeom prst="line">
                                <a:avLst/>
                              </a:prstGeom>
                              <a:no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70569D82" id="Straight Connector 4" o:spid="_x0000_s1026" style="position:absolute;z-index:251665408;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43.8pt,16.65pt" to="103.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" strokeweight=".26mm">
                      <v:stroke joinstyle="miter"/>
                      <o:lock v:ext="edit" shapetype="f"/>
                    </v:line>
                  </w:pict>
                </mc:Fallback>
              </mc:AlternateContent>
            </w:r>
            <w:r w:rsidRPr="00524925">
              <w:rPr>
                <w:rFonts w:cs="Times New Roman"/>
                <w:b/>
                <w:bCs/>
                <w:szCs w:val="26"/>
              </w:rPr>
              <w:t>TỈNH LẠNG SƠN</w:t>
            </w:r>
          </w:p>
        </w:tc>
        <w:tc>
          <w:tcPr>
            <w:tcW w:w="5978" w:type="dxa"/>
          </w:tcPr>
          <w:p w14:paraId="199BE34C" w14:textId="77777777" w:rsidR="00383664" w:rsidRPr="00524925" w:rsidRDefault="00383664" w:rsidP="004065A5">
            <w:pPr>
              <w:pStyle w:val="Heading4"/>
              <w:keepNext w:val="0"/>
              <w:widowControl w:val="0"/>
              <w:spacing w:before="0" w:line="240" w:lineRule="auto"/>
              <w:rPr>
                <w:rFonts w:ascii="Times New Roman" w:hAnsi="Times New Roman" w:cs="Times New Roman"/>
                <w:i w:val="0"/>
                <w:color w:val="auto"/>
                <w:szCs w:val="26"/>
              </w:rPr>
            </w:pPr>
            <w:r w:rsidRPr="00524925">
              <w:rPr>
                <w:rFonts w:ascii="Times New Roman" w:hAnsi="Times New Roman" w:cs="Times New Roman"/>
                <w:i w:val="0"/>
                <w:color w:val="auto"/>
                <w:szCs w:val="26"/>
              </w:rPr>
              <w:t>CỘNG HÒA XÃ HỘI CHỦ NGHĨA VIỆT NAM</w:t>
            </w:r>
          </w:p>
          <w:p w14:paraId="0C6B98F4" w14:textId="77777777" w:rsidR="00383664" w:rsidRPr="00524925" w:rsidRDefault="00383664" w:rsidP="004065A5">
            <w:pPr>
              <w:widowControl w:val="0"/>
              <w:spacing w:after="0" w:line="240" w:lineRule="auto"/>
              <w:jc w:val="center"/>
              <w:rPr>
                <w:rFonts w:cs="Times New Roman"/>
                <w:b/>
                <w:bCs/>
                <w:sz w:val="28"/>
                <w:szCs w:val="28"/>
              </w:rPr>
            </w:pPr>
            <w:r w:rsidRPr="00524925">
              <w:rPr>
                <w:rFonts w:cs="Times New Roman"/>
                <w:noProof/>
                <w:sz w:val="24"/>
                <w:szCs w:val="24"/>
              </w:rPr>
              <mc:AlternateContent>
                <mc:Choice Requires="wps">
                  <w:drawing>
                    <wp:anchor distT="4294967295" distB="4294967295" distL="114935" distR="114935" simplePos="0" relativeHeight="251666432" behindDoc="0" locked="0" layoutInCell="1" allowOverlap="1" wp14:anchorId="5AADB83C" wp14:editId="5581AB70">
                      <wp:simplePos x="0" y="0"/>
                      <wp:positionH relativeFrom="column">
                        <wp:posOffset>719455</wp:posOffset>
                      </wp:positionH>
                      <wp:positionV relativeFrom="paragraph">
                        <wp:posOffset>213359</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14BC922A" id="Straight Connector 3" o:spid="_x0000_s1026" style="position:absolute;z-index:251666432;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56.65pt,16.8pt" to="227.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" strokeweight=".26mm">
                      <v:stroke joinstyle="miter"/>
                      <o:lock v:ext="edit" shapetype="f"/>
                    </v:line>
                  </w:pict>
                </mc:Fallback>
              </mc:AlternateContent>
            </w:r>
            <w:r w:rsidRPr="00524925">
              <w:rPr>
                <w:rFonts w:cs="Times New Roman"/>
                <w:b/>
                <w:bCs/>
                <w:sz w:val="28"/>
                <w:szCs w:val="28"/>
              </w:rPr>
              <w:t>Độc lập - Tự do - Hạnh phúc</w:t>
            </w:r>
          </w:p>
        </w:tc>
      </w:tr>
      <w:tr w:rsidR="00383664" w:rsidRPr="00524925" w14:paraId="2928252A" w14:textId="77777777" w:rsidTr="004065A5">
        <w:trPr>
          <w:trHeight w:val="217"/>
        </w:trPr>
        <w:tc>
          <w:tcPr>
            <w:tcW w:w="3243" w:type="dxa"/>
            <w:vAlign w:val="center"/>
          </w:tcPr>
          <w:p w14:paraId="6479544B" w14:textId="77777777" w:rsidR="00383664" w:rsidRPr="00524925" w:rsidRDefault="00383664" w:rsidP="004065A5">
            <w:pPr>
              <w:spacing w:after="0" w:line="240" w:lineRule="auto"/>
              <w:jc w:val="center"/>
              <w:rPr>
                <w:rFonts w:cs="Times New Roman"/>
                <w:szCs w:val="26"/>
              </w:rPr>
            </w:pPr>
            <w:r w:rsidRPr="00524925">
              <w:rPr>
                <w:rFonts w:cs="Times New Roman"/>
                <w:szCs w:val="26"/>
              </w:rPr>
              <w:t>Số:        /2026/QĐ-UBND</w:t>
            </w:r>
          </w:p>
        </w:tc>
        <w:tc>
          <w:tcPr>
            <w:tcW w:w="5978" w:type="dxa"/>
            <w:vAlign w:val="center"/>
          </w:tcPr>
          <w:p w14:paraId="1DA39F6F" w14:textId="77777777" w:rsidR="00383664" w:rsidRPr="00524925" w:rsidRDefault="00383664" w:rsidP="004065A5">
            <w:pPr>
              <w:pStyle w:val="Heading4"/>
              <w:keepNext w:val="0"/>
              <w:widowControl w:val="0"/>
              <w:spacing w:before="0" w:line="240" w:lineRule="auto"/>
              <w:jc w:val="center"/>
              <w:rPr>
                <w:rFonts w:ascii="Times New Roman" w:hAnsi="Times New Roman" w:cs="Times New Roman"/>
                <w:b w:val="0"/>
                <w:iCs w:val="0"/>
                <w:color w:val="auto"/>
                <w:sz w:val="28"/>
                <w:szCs w:val="28"/>
              </w:rPr>
            </w:pPr>
            <w:r w:rsidRPr="00524925">
              <w:rPr>
                <w:rFonts w:ascii="Times New Roman" w:hAnsi="Times New Roman" w:cs="Times New Roman"/>
                <w:b w:val="0"/>
                <w:color w:val="auto"/>
                <w:sz w:val="28"/>
                <w:szCs w:val="28"/>
              </w:rPr>
              <w:t>Lạng Sơn, ngày      tháng   năm 2026</w:t>
            </w:r>
          </w:p>
        </w:tc>
      </w:tr>
    </w:tbl>
    <w:p w14:paraId="04268CCF" w14:textId="77777777" w:rsidR="00383664" w:rsidRPr="00524925" w:rsidRDefault="00383664" w:rsidP="00383664">
      <w:pPr>
        <w:pStyle w:val="Heading1"/>
        <w:keepNext w:val="0"/>
        <w:widowControl w:val="0"/>
        <w:jc w:val="center"/>
        <w:rPr>
          <w:rFonts w:ascii="Times New Roman" w:hAnsi="Times New Roman" w:cs="Times New Roman"/>
          <w:b w:val="0"/>
          <w:bCs w:val="0"/>
          <w:color w:val="auto"/>
        </w:rPr>
      </w:pPr>
      <w:r w:rsidRPr="00524925">
        <w:rPr>
          <w:rFonts w:ascii="Times New Roman" w:hAnsi="Times New Roman" w:cs="Times New Roman"/>
          <w:b w:val="0"/>
          <w:bCs w:val="0"/>
          <w:noProof/>
          <w:sz w:val="26"/>
          <w:szCs w:val="20"/>
        </w:rPr>
        <mc:AlternateContent>
          <mc:Choice Requires="wps">
            <w:drawing>
              <wp:anchor distT="0" distB="0" distL="114935" distR="114935" simplePos="0" relativeHeight="251667456" behindDoc="0" locked="0" layoutInCell="1" allowOverlap="1" wp14:anchorId="6A9AD920" wp14:editId="5188A0FA">
                <wp:simplePos x="0" y="0"/>
                <wp:positionH relativeFrom="column">
                  <wp:posOffset>108585</wp:posOffset>
                </wp:positionH>
                <wp:positionV relativeFrom="paragraph">
                  <wp:posOffset>103505</wp:posOffset>
                </wp:positionV>
                <wp:extent cx="1049655" cy="335915"/>
                <wp:effectExtent l="0" t="0" r="0" b="6985"/>
                <wp:wrapNone/>
                <wp:docPr id="1990791796" name="Text Box 1990791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359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26AC6D" w14:textId="77777777" w:rsidR="00383664" w:rsidRPr="005B20A4" w:rsidRDefault="00383664" w:rsidP="00383664">
                            <w:pPr>
                              <w:jc w:val="center"/>
                            </w:pPr>
                            <w:r w:rsidRPr="005B20A4">
                              <w:rPr>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AD920" id="_x0000_t202" coordsize="21600,21600" o:spt="202" path="m,l,21600r21600,l21600,xe">
                <v:stroke joinstyle="miter"/>
                <v:path gradientshapeok="t" o:connecttype="rect"/>
              </v:shapetype>
              <v:shape id="Text Box 1990791796" o:spid="_x0000_s1026" type="#_x0000_t202" style="position:absolute;left:0;text-align:left;margin-left:8.55pt;margin-top:8.15pt;width:82.65pt;height:26.4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" stroked="f" strokeweight=".5pt">
                <v:textbox>
                  <w:txbxContent>
                    <w:p w14:paraId="1026AC6D" w14:textId="77777777" w:rsidR="00383664" w:rsidRPr="005B20A4" w:rsidRDefault="00383664" w:rsidP="00383664">
                      <w:pPr>
                        <w:jc w:val="center"/>
                      </w:pPr>
                      <w:r w:rsidRPr="005B20A4">
                        <w:rPr>
                          <w:bCs/>
                        </w:rPr>
                        <w:t>(DỰ THẢO)</w:t>
                      </w:r>
                    </w:p>
                  </w:txbxContent>
                </v:textbox>
              </v:shape>
            </w:pict>
          </mc:Fallback>
        </mc:AlternateContent>
      </w:r>
      <w:r w:rsidRPr="00524925">
        <w:rPr>
          <w:rFonts w:ascii="Times New Roman" w:hAnsi="Times New Roman" w:cs="Times New Roman"/>
          <w:color w:val="auto"/>
        </w:rPr>
        <w:t>QUYẾT ĐỊNH</w:t>
      </w:r>
    </w:p>
    <w:p w14:paraId="55F49ECA" w14:textId="77777777" w:rsidR="00383664" w:rsidRDefault="00383664" w:rsidP="00383664">
      <w:pPr>
        <w:spacing w:after="0" w:line="240" w:lineRule="auto"/>
        <w:jc w:val="center"/>
        <w:rPr>
          <w:b/>
          <w:noProof/>
          <w:sz w:val="28"/>
          <w:szCs w:val="28"/>
        </w:rPr>
      </w:pPr>
      <w:r w:rsidRPr="00524925">
        <w:rPr>
          <w:b/>
          <w:noProof/>
          <w:sz w:val="28"/>
          <w:szCs w:val="28"/>
        </w:rPr>
        <w:t xml:space="preserve">Ban hành Quy chế điều động, thuyên chuyển nhà giáo </w:t>
      </w:r>
    </w:p>
    <w:p w14:paraId="247C9110" w14:textId="77777777" w:rsidR="00383664" w:rsidRPr="00524925" w:rsidRDefault="00383664" w:rsidP="00383664">
      <w:pPr>
        <w:spacing w:after="0" w:line="240" w:lineRule="auto"/>
        <w:jc w:val="center"/>
        <w:rPr>
          <w:rFonts w:cs="Times New Roman"/>
          <w:b/>
          <w:sz w:val="28"/>
          <w:szCs w:val="28"/>
        </w:rPr>
      </w:pPr>
      <w:r w:rsidRPr="00524925">
        <w:rPr>
          <w:b/>
          <w:noProof/>
          <w:sz w:val="28"/>
          <w:szCs w:val="28"/>
        </w:rPr>
        <w:t xml:space="preserve">trong các cơ sở giáo dục công lập trên địa bàn tỉnh </w:t>
      </w:r>
      <w:r w:rsidRPr="00524925">
        <w:rPr>
          <w:rFonts w:cs="Times New Roman"/>
          <w:b/>
          <w:sz w:val="28"/>
          <w:szCs w:val="28"/>
        </w:rPr>
        <w:t>Lạng Sơn</w:t>
      </w:r>
    </w:p>
    <w:p w14:paraId="59D5D8F2" w14:textId="77777777" w:rsidR="00383664" w:rsidRPr="00524925" w:rsidRDefault="00383664" w:rsidP="00383664">
      <w:pPr>
        <w:widowControl w:val="0"/>
        <w:spacing w:line="340" w:lineRule="exact"/>
        <w:jc w:val="center"/>
        <w:rPr>
          <w:rFonts w:cs="Times New Roman"/>
          <w:b/>
          <w:sz w:val="28"/>
          <w:szCs w:val="28"/>
        </w:rPr>
      </w:pPr>
      <w:r w:rsidRPr="00524925">
        <w:rPr>
          <w:rFonts w:cs="Times New Roman"/>
          <w:noProof/>
          <w:sz w:val="24"/>
          <w:szCs w:val="24"/>
        </w:rPr>
        <mc:AlternateContent>
          <mc:Choice Requires="wps">
            <w:drawing>
              <wp:anchor distT="4294967295" distB="4294967295" distL="114935" distR="114935" simplePos="0" relativeHeight="251668480" behindDoc="0" locked="0" layoutInCell="1" allowOverlap="1" wp14:anchorId="0194766F" wp14:editId="37902B1C">
                <wp:simplePos x="0" y="0"/>
                <wp:positionH relativeFrom="column">
                  <wp:posOffset>2358390</wp:posOffset>
                </wp:positionH>
                <wp:positionV relativeFrom="paragraph">
                  <wp:posOffset>36829</wp:posOffset>
                </wp:positionV>
                <wp:extent cx="10801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no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7636C194" id="Straight Connector 1" o:spid="_x0000_s1026" style="position:absolute;z-index:251668480;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85.7pt,2.9pt" to="270.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" strokeweight=".26mm">
                <v:stroke joinstyle="miter"/>
                <o:lock v:ext="edit" shapetype="f"/>
              </v:line>
            </w:pict>
          </mc:Fallback>
        </mc:AlternateContent>
      </w:r>
    </w:p>
    <w:p w14:paraId="7BF09659" w14:textId="77777777" w:rsidR="00383664" w:rsidRPr="009E6473" w:rsidRDefault="00383664" w:rsidP="00383664">
      <w:pPr>
        <w:widowControl w:val="0"/>
        <w:spacing w:before="60" w:after="60" w:line="340" w:lineRule="exact"/>
        <w:ind w:firstLine="720"/>
        <w:jc w:val="both"/>
        <w:rPr>
          <w:rFonts w:cs="Times New Roman"/>
          <w:i/>
          <w:sz w:val="28"/>
          <w:szCs w:val="28"/>
          <w:lang w:val="vi-VN"/>
        </w:rPr>
      </w:pPr>
      <w:r w:rsidRPr="009E6473">
        <w:rPr>
          <w:rFonts w:cs="Times New Roman"/>
          <w:i/>
          <w:sz w:val="28"/>
          <w:szCs w:val="28"/>
        </w:rPr>
        <w:t>Căn cứ Luật Tổ chức chính quyền địa phương</w:t>
      </w:r>
      <w:r w:rsidRPr="009E6473">
        <w:rPr>
          <w:rFonts w:cs="Times New Roman"/>
          <w:i/>
          <w:sz w:val="28"/>
          <w:szCs w:val="28"/>
          <w:lang w:val="vi-VN"/>
        </w:rPr>
        <w:t xml:space="preserve"> </w:t>
      </w:r>
      <w:r w:rsidRPr="009E6473">
        <w:rPr>
          <w:rFonts w:cs="Times New Roman"/>
          <w:i/>
          <w:sz w:val="28"/>
          <w:szCs w:val="28"/>
        </w:rPr>
        <w:t>số 72/2025/QH15;</w:t>
      </w:r>
      <w:r w:rsidRPr="009E6473">
        <w:rPr>
          <w:rFonts w:cs="Times New Roman"/>
          <w:i/>
          <w:sz w:val="28"/>
          <w:szCs w:val="28"/>
          <w:lang w:val="vi-VN"/>
        </w:rPr>
        <w:t xml:space="preserve"> </w:t>
      </w:r>
    </w:p>
    <w:p w14:paraId="57C4DDC0" w14:textId="77777777" w:rsidR="00383664" w:rsidRPr="009E6473" w:rsidRDefault="00383664" w:rsidP="00383664">
      <w:pPr>
        <w:widowControl w:val="0"/>
        <w:spacing w:before="60" w:after="60" w:line="340" w:lineRule="exact"/>
        <w:ind w:firstLine="720"/>
        <w:jc w:val="both"/>
        <w:rPr>
          <w:rFonts w:cs="Times New Roman"/>
          <w:i/>
          <w:sz w:val="28"/>
          <w:szCs w:val="28"/>
        </w:rPr>
      </w:pPr>
      <w:r w:rsidRPr="009E6473">
        <w:rPr>
          <w:rFonts w:cs="Times New Roman"/>
          <w:i/>
          <w:sz w:val="28"/>
          <w:szCs w:val="28"/>
        </w:rPr>
        <w:t>Căn cứ Luật Giáo dục</w:t>
      </w:r>
      <w:r w:rsidRPr="009E6473">
        <w:rPr>
          <w:rFonts w:cs="Times New Roman"/>
          <w:i/>
          <w:sz w:val="28"/>
          <w:szCs w:val="28"/>
          <w:lang w:val="vi-VN"/>
        </w:rPr>
        <w:t xml:space="preserve"> </w:t>
      </w:r>
      <w:r w:rsidRPr="009E6473">
        <w:rPr>
          <w:rFonts w:cs="Times New Roman"/>
          <w:i/>
          <w:sz w:val="28"/>
          <w:szCs w:val="28"/>
        </w:rPr>
        <w:t xml:space="preserve">số 43/2019/QH14; </w:t>
      </w:r>
      <w:r w:rsidRPr="009E6473">
        <w:rPr>
          <w:rFonts w:cs="Times New Roman"/>
          <w:i/>
          <w:sz w:val="28"/>
          <w:szCs w:val="28"/>
          <w:lang w:val="vi-VN"/>
        </w:rPr>
        <w:t>Luật sửa đổi, bổ sung một số điều của Luật Giáo dục số 123/2025/QH15</w:t>
      </w:r>
      <w:r w:rsidRPr="009E6473">
        <w:rPr>
          <w:rFonts w:cs="Times New Roman"/>
          <w:i/>
          <w:sz w:val="28"/>
          <w:szCs w:val="28"/>
        </w:rPr>
        <w:t>;</w:t>
      </w:r>
    </w:p>
    <w:p w14:paraId="367BEDAF" w14:textId="77777777" w:rsidR="00383664" w:rsidRPr="009E6473" w:rsidRDefault="00383664" w:rsidP="00383664">
      <w:pPr>
        <w:widowControl w:val="0"/>
        <w:spacing w:before="60" w:after="60" w:line="240" w:lineRule="auto"/>
        <w:ind w:firstLine="720"/>
        <w:jc w:val="both"/>
        <w:rPr>
          <w:i/>
          <w:kern w:val="28"/>
          <w:sz w:val="28"/>
          <w:szCs w:val="28"/>
        </w:rPr>
      </w:pPr>
      <w:r w:rsidRPr="009E6473">
        <w:rPr>
          <w:i/>
          <w:kern w:val="28"/>
          <w:sz w:val="28"/>
          <w:szCs w:val="28"/>
        </w:rPr>
        <w:t xml:space="preserve">Căn cứ Luật Nhà giáo </w:t>
      </w:r>
      <w:r>
        <w:rPr>
          <w:i/>
          <w:kern w:val="28"/>
          <w:sz w:val="28"/>
          <w:szCs w:val="28"/>
        </w:rPr>
        <w:t>số 73/</w:t>
      </w:r>
      <w:r w:rsidRPr="009E6473">
        <w:rPr>
          <w:i/>
          <w:kern w:val="28"/>
          <w:sz w:val="28"/>
          <w:szCs w:val="28"/>
        </w:rPr>
        <w:t>2025</w:t>
      </w:r>
      <w:r>
        <w:rPr>
          <w:i/>
          <w:kern w:val="28"/>
          <w:sz w:val="28"/>
          <w:szCs w:val="28"/>
        </w:rPr>
        <w:t>/QH15</w:t>
      </w:r>
      <w:r w:rsidRPr="009E6473">
        <w:rPr>
          <w:i/>
          <w:kern w:val="28"/>
          <w:sz w:val="28"/>
          <w:szCs w:val="28"/>
        </w:rPr>
        <w:t>;</w:t>
      </w:r>
    </w:p>
    <w:p w14:paraId="4B5A31BC" w14:textId="77777777" w:rsidR="00383664" w:rsidRPr="009E6473" w:rsidRDefault="00383664" w:rsidP="00383664">
      <w:pPr>
        <w:widowControl w:val="0"/>
        <w:spacing w:before="60" w:after="60" w:line="240" w:lineRule="auto"/>
        <w:ind w:firstLine="720"/>
        <w:jc w:val="both"/>
        <w:rPr>
          <w:i/>
          <w:kern w:val="28"/>
          <w:sz w:val="28"/>
          <w:szCs w:val="28"/>
        </w:rPr>
      </w:pPr>
      <w:r w:rsidRPr="009E6473">
        <w:rPr>
          <w:i/>
          <w:kern w:val="28"/>
          <w:sz w:val="28"/>
          <w:szCs w:val="28"/>
        </w:rPr>
        <w:t>Căn cứ Nghị quyết số 248/2025/QH15 ngày 10 tháng 12 năm 2025 của Quốc hội về một số cơ chế, chính sách đặc thù, vượt trội để thực hiện đột phá phát triển giáo dục và đào tạo;</w:t>
      </w:r>
    </w:p>
    <w:p w14:paraId="5E32C6FF" w14:textId="77777777" w:rsidR="00383664" w:rsidRPr="009E6473" w:rsidRDefault="00383664" w:rsidP="00383664">
      <w:pPr>
        <w:widowControl w:val="0"/>
        <w:spacing w:before="60" w:after="60" w:line="240" w:lineRule="auto"/>
        <w:ind w:firstLine="720"/>
        <w:jc w:val="both"/>
        <w:rPr>
          <w:i/>
          <w:kern w:val="28"/>
          <w:sz w:val="28"/>
          <w:szCs w:val="28"/>
        </w:rPr>
      </w:pPr>
      <w:r w:rsidRPr="009E6473">
        <w:rPr>
          <w:i/>
          <w:kern w:val="28"/>
          <w:sz w:val="28"/>
          <w:szCs w:val="28"/>
        </w:rPr>
        <w:t>Căn cứ Nghị định số 93/2026/NĐ-CP ngày 31 tháng 3 năm 2026 của Chính phủ quy định chi tiết và hướng dẫn thi hành một số Điều của Luật Nhà giáo;</w:t>
      </w:r>
    </w:p>
    <w:p w14:paraId="5D090C56" w14:textId="77777777" w:rsidR="00383664" w:rsidRPr="009E6473" w:rsidRDefault="00383664" w:rsidP="00383664">
      <w:pPr>
        <w:widowControl w:val="0"/>
        <w:tabs>
          <w:tab w:val="left" w:pos="0"/>
        </w:tabs>
        <w:spacing w:before="60" w:after="60" w:line="340" w:lineRule="exact"/>
        <w:jc w:val="both"/>
        <w:rPr>
          <w:rFonts w:cs="Times New Roman"/>
          <w:i/>
          <w:sz w:val="28"/>
          <w:szCs w:val="28"/>
          <w:lang w:val="nl-NL"/>
        </w:rPr>
      </w:pPr>
      <w:r w:rsidRPr="009E6473">
        <w:rPr>
          <w:rFonts w:cs="Times New Roman"/>
          <w:i/>
          <w:sz w:val="28"/>
          <w:szCs w:val="28"/>
          <w:lang w:val="nl-NL"/>
        </w:rPr>
        <w:tab/>
        <w:t>Theo đề nghị của Giám đốc Sở Giáo dục và Đào tạo tại Tờ trình số      /TTr-SGDĐT ngày     tháng  năm 2026;</w:t>
      </w:r>
    </w:p>
    <w:p w14:paraId="3F2B2811" w14:textId="77777777" w:rsidR="00383664" w:rsidRPr="009E6473" w:rsidRDefault="00383664" w:rsidP="00383664">
      <w:pPr>
        <w:widowControl w:val="0"/>
        <w:tabs>
          <w:tab w:val="left" w:pos="0"/>
        </w:tabs>
        <w:spacing w:before="60" w:after="60" w:line="340" w:lineRule="exact"/>
        <w:jc w:val="both"/>
        <w:rPr>
          <w:rFonts w:cs="Times New Roman"/>
          <w:sz w:val="28"/>
          <w:szCs w:val="28"/>
        </w:rPr>
      </w:pPr>
      <w:r w:rsidRPr="009E6473">
        <w:rPr>
          <w:rFonts w:cs="Times New Roman"/>
          <w:b/>
          <w:bCs/>
          <w:i/>
          <w:sz w:val="28"/>
          <w:szCs w:val="28"/>
        </w:rPr>
        <w:tab/>
      </w:r>
      <w:r w:rsidRPr="009E6473">
        <w:rPr>
          <w:rFonts w:cs="Times New Roman"/>
          <w:bCs/>
          <w:i/>
          <w:sz w:val="28"/>
          <w:szCs w:val="28"/>
          <w:lang w:val="vi-VN"/>
        </w:rPr>
        <w:t>Ủy ban nhân dân tỉnh Quyết định</w:t>
      </w:r>
      <w:r w:rsidRPr="009E6473">
        <w:rPr>
          <w:rFonts w:cs="Times New Roman"/>
          <w:bCs/>
          <w:i/>
          <w:sz w:val="28"/>
          <w:szCs w:val="28"/>
        </w:rPr>
        <w:t xml:space="preserve"> </w:t>
      </w:r>
      <w:r w:rsidRPr="009E6473">
        <w:rPr>
          <w:rFonts w:cs="Times New Roman"/>
          <w:bCs/>
          <w:i/>
          <w:sz w:val="28"/>
          <w:szCs w:val="28"/>
          <w:lang w:val="vi-VN"/>
        </w:rPr>
        <w:t xml:space="preserve">ban hành </w:t>
      </w:r>
      <w:r w:rsidRPr="009E6473">
        <w:rPr>
          <w:rFonts w:cs="Times New Roman"/>
          <w:bCs/>
          <w:i/>
          <w:sz w:val="28"/>
          <w:szCs w:val="28"/>
        </w:rPr>
        <w:t>Quy chế điều động,</w:t>
      </w:r>
      <w:r>
        <w:rPr>
          <w:rFonts w:cs="Times New Roman"/>
          <w:bCs/>
          <w:i/>
          <w:sz w:val="28"/>
          <w:szCs w:val="28"/>
        </w:rPr>
        <w:t xml:space="preserve"> </w:t>
      </w:r>
      <w:r w:rsidRPr="009E6473">
        <w:rPr>
          <w:rFonts w:cs="Times New Roman"/>
          <w:bCs/>
          <w:i/>
          <w:sz w:val="28"/>
          <w:szCs w:val="28"/>
        </w:rPr>
        <w:t>thuyên chuyển nhà giáo trong các cơ sở giáo dục công lập trên địa bàn tỉnh Lạng Sơn.</w:t>
      </w:r>
    </w:p>
    <w:p w14:paraId="75ACF26F" w14:textId="77777777" w:rsidR="00383664" w:rsidRPr="009E6473" w:rsidRDefault="00383664" w:rsidP="00383664">
      <w:pPr>
        <w:spacing w:before="60" w:after="60" w:line="240" w:lineRule="auto"/>
        <w:ind w:firstLine="709"/>
        <w:jc w:val="both"/>
        <w:rPr>
          <w:sz w:val="28"/>
          <w:szCs w:val="28"/>
        </w:rPr>
      </w:pPr>
      <w:r w:rsidRPr="009E6473">
        <w:rPr>
          <w:b/>
          <w:sz w:val="28"/>
          <w:szCs w:val="28"/>
          <w:lang w:val="vi-VN"/>
        </w:rPr>
        <w:t xml:space="preserve">Điều 1. </w:t>
      </w:r>
      <w:r w:rsidRPr="009E6473">
        <w:rPr>
          <w:sz w:val="28"/>
          <w:szCs w:val="28"/>
        </w:rPr>
        <w:t>Ban hành kèm theo Quyết định này Quy chế điều động, thuyên chuyển nhà giáo trong các cơ sở giáo dục công lập trên địa bàn tỉnh Lạng Sơn.</w:t>
      </w:r>
    </w:p>
    <w:p w14:paraId="06DD7980" w14:textId="77777777" w:rsidR="00383664" w:rsidRPr="009E6473" w:rsidRDefault="00383664" w:rsidP="00383664">
      <w:pPr>
        <w:spacing w:before="60" w:after="60" w:line="240" w:lineRule="auto"/>
        <w:ind w:firstLine="709"/>
        <w:jc w:val="both"/>
        <w:rPr>
          <w:color w:val="000000"/>
          <w:sz w:val="28"/>
          <w:szCs w:val="28"/>
          <w:lang w:val="es-PY"/>
        </w:rPr>
      </w:pPr>
      <w:r w:rsidRPr="009E6473">
        <w:rPr>
          <w:b/>
          <w:sz w:val="28"/>
          <w:szCs w:val="28"/>
          <w:lang w:val="pt-BR"/>
        </w:rPr>
        <w:t xml:space="preserve">Điều 2. </w:t>
      </w:r>
      <w:r w:rsidRPr="009E6473">
        <w:rPr>
          <w:color w:val="000000"/>
          <w:sz w:val="28"/>
          <w:szCs w:val="28"/>
          <w:lang w:val="es-PY"/>
        </w:rPr>
        <w:t>Quyết định này có hiệu lực kể từ ngày ký.</w:t>
      </w:r>
    </w:p>
    <w:p w14:paraId="798AC9A3" w14:textId="77777777" w:rsidR="00383664" w:rsidRDefault="00383664" w:rsidP="00383664">
      <w:pPr>
        <w:widowControl w:val="0"/>
        <w:spacing w:before="60" w:after="60" w:line="240" w:lineRule="auto"/>
        <w:ind w:firstLine="709"/>
        <w:jc w:val="both"/>
        <w:rPr>
          <w:bCs/>
          <w:color w:val="000000"/>
          <w:sz w:val="28"/>
          <w:szCs w:val="28"/>
          <w:lang w:val="es-PY"/>
        </w:rPr>
      </w:pPr>
      <w:r w:rsidRPr="009E6473">
        <w:rPr>
          <w:b/>
          <w:color w:val="000000"/>
          <w:sz w:val="28"/>
          <w:szCs w:val="28"/>
        </w:rPr>
        <w:t xml:space="preserve">Điều 3. </w:t>
      </w:r>
      <w:r w:rsidRPr="009E6473">
        <w:rPr>
          <w:sz w:val="28"/>
          <w:szCs w:val="28"/>
        </w:rPr>
        <w:t xml:space="preserve">Chánh Văn phòng Ủy ban nhân dân tỉnh; Giám đốc Sở Giáo dục và Đào tạo; Chủ tịch Uỷ ban nhân </w:t>
      </w:r>
      <w:r>
        <w:rPr>
          <w:sz w:val="28"/>
          <w:szCs w:val="28"/>
        </w:rPr>
        <w:t xml:space="preserve">dân </w:t>
      </w:r>
      <w:r w:rsidRPr="009E6473">
        <w:rPr>
          <w:sz w:val="28"/>
          <w:szCs w:val="28"/>
        </w:rPr>
        <w:t>xã, phường; Thủ trưởng các cơ quan, đơn vị và cá nhân có liên quan chịu trách nhiệm thi hành Quyết định này</w:t>
      </w:r>
      <w:r w:rsidRPr="009E6473">
        <w:rPr>
          <w:bCs/>
          <w:color w:val="000000"/>
          <w:sz w:val="28"/>
          <w:szCs w:val="28"/>
          <w:lang w:val="es-PY"/>
        </w:rPr>
        <w:t>./.</w:t>
      </w:r>
    </w:p>
    <w:p w14:paraId="5C665D83" w14:textId="77777777" w:rsidR="00383664" w:rsidRPr="009E6473" w:rsidRDefault="00383664" w:rsidP="00383664">
      <w:pPr>
        <w:widowControl w:val="0"/>
        <w:spacing w:before="60" w:after="60" w:line="240" w:lineRule="auto"/>
        <w:ind w:firstLine="709"/>
        <w:jc w:val="both"/>
        <w:rPr>
          <w:sz w:val="28"/>
          <w:szCs w:val="28"/>
        </w:rPr>
      </w:pPr>
    </w:p>
    <w:tbl>
      <w:tblPr>
        <w:tblW w:w="8999" w:type="dxa"/>
        <w:jc w:val="center"/>
        <w:tblLayout w:type="fixed"/>
        <w:tblLook w:val="0000" w:firstRow="0" w:lastRow="0" w:firstColumn="0" w:lastColumn="0" w:noHBand="0" w:noVBand="0"/>
      </w:tblPr>
      <w:tblGrid>
        <w:gridCol w:w="4642"/>
        <w:gridCol w:w="4357"/>
      </w:tblGrid>
      <w:tr w:rsidR="00383664" w:rsidRPr="000271D1" w14:paraId="27C5BC84" w14:textId="77777777" w:rsidTr="004065A5">
        <w:trPr>
          <w:trHeight w:val="80"/>
          <w:jc w:val="center"/>
        </w:trPr>
        <w:tc>
          <w:tcPr>
            <w:tcW w:w="4642" w:type="dxa"/>
          </w:tcPr>
          <w:p w14:paraId="5E1E48A0" w14:textId="77777777" w:rsidR="00383664" w:rsidRPr="009E6473" w:rsidRDefault="00383664" w:rsidP="004065A5">
            <w:pPr>
              <w:spacing w:after="0" w:line="240" w:lineRule="auto"/>
              <w:rPr>
                <w:sz w:val="22"/>
              </w:rPr>
            </w:pPr>
            <w:r w:rsidRPr="009E6473">
              <w:rPr>
                <w:b/>
                <w:i/>
                <w:sz w:val="24"/>
                <w:szCs w:val="24"/>
              </w:rPr>
              <w:t>Nơi nhận:</w:t>
            </w:r>
            <w:r w:rsidRPr="009E6473">
              <w:rPr>
                <w:b/>
                <w:i/>
                <w:sz w:val="24"/>
                <w:szCs w:val="24"/>
              </w:rPr>
              <w:br/>
            </w:r>
            <w:r w:rsidRPr="009E6473">
              <w:rPr>
                <w:sz w:val="22"/>
              </w:rPr>
              <w:t xml:space="preserve">- Như Điều </w:t>
            </w:r>
            <w:r>
              <w:rPr>
                <w:sz w:val="22"/>
              </w:rPr>
              <w:t>3</w:t>
            </w:r>
            <w:r w:rsidRPr="009E6473">
              <w:rPr>
                <w:sz w:val="22"/>
              </w:rPr>
              <w:t>;</w:t>
            </w:r>
            <w:r w:rsidRPr="009E6473">
              <w:rPr>
                <w:sz w:val="22"/>
              </w:rPr>
              <w:br/>
              <w:t>- Bộ GDĐT;</w:t>
            </w:r>
            <w:r w:rsidRPr="009E6473">
              <w:rPr>
                <w:sz w:val="22"/>
              </w:rPr>
              <w:br/>
              <w:t xml:space="preserve">- Cục Kiểm tra văn bản và </w:t>
            </w:r>
          </w:p>
          <w:p w14:paraId="4AD4FA64" w14:textId="77777777" w:rsidR="00383664" w:rsidRPr="009E6473" w:rsidRDefault="00383664" w:rsidP="004065A5">
            <w:pPr>
              <w:spacing w:after="0" w:line="240" w:lineRule="auto"/>
              <w:rPr>
                <w:sz w:val="22"/>
              </w:rPr>
            </w:pPr>
            <w:r w:rsidRPr="009E6473">
              <w:rPr>
                <w:sz w:val="22"/>
              </w:rPr>
              <w:t>Tổ chức thi hành pháp luật</w:t>
            </w:r>
            <w:r w:rsidRPr="009E6473">
              <w:rPr>
                <w:sz w:val="22"/>
                <w:lang w:val="vi-VN"/>
              </w:rPr>
              <w:t>, Bộ Tư pháp</w:t>
            </w:r>
            <w:r w:rsidRPr="009E6473">
              <w:rPr>
                <w:sz w:val="22"/>
              </w:rPr>
              <w:t>;</w:t>
            </w:r>
            <w:r w:rsidRPr="009E6473">
              <w:rPr>
                <w:sz w:val="22"/>
              </w:rPr>
              <w:br/>
              <w:t>- CT, các PCT UBND tỉnh;</w:t>
            </w:r>
          </w:p>
          <w:p w14:paraId="6796A71E" w14:textId="77777777" w:rsidR="00383664" w:rsidRPr="009E6473" w:rsidRDefault="00383664" w:rsidP="004065A5">
            <w:pPr>
              <w:spacing w:after="0" w:line="240" w:lineRule="auto"/>
              <w:rPr>
                <w:sz w:val="22"/>
              </w:rPr>
            </w:pPr>
            <w:r w:rsidRPr="009E6473">
              <w:rPr>
                <w:sz w:val="22"/>
              </w:rPr>
              <w:t>- Thường trực Tỉnh uỷ;</w:t>
            </w:r>
          </w:p>
          <w:p w14:paraId="19960D1B" w14:textId="77777777" w:rsidR="00383664" w:rsidRPr="009E6473" w:rsidRDefault="00383664" w:rsidP="004065A5">
            <w:pPr>
              <w:spacing w:after="0" w:line="240" w:lineRule="auto"/>
              <w:rPr>
                <w:sz w:val="22"/>
              </w:rPr>
            </w:pPr>
            <w:r w:rsidRPr="009E6473">
              <w:rPr>
                <w:sz w:val="22"/>
              </w:rPr>
              <w:t>- Thường trực HĐND tỉnh;</w:t>
            </w:r>
          </w:p>
          <w:p w14:paraId="2C818B2B" w14:textId="77777777" w:rsidR="00383664" w:rsidRPr="009E6473" w:rsidRDefault="00383664" w:rsidP="004065A5">
            <w:pPr>
              <w:spacing w:after="0" w:line="240" w:lineRule="auto"/>
              <w:rPr>
                <w:sz w:val="2"/>
                <w:szCs w:val="2"/>
              </w:rPr>
            </w:pPr>
            <w:r w:rsidRPr="009E6473">
              <w:rPr>
                <w:sz w:val="22"/>
              </w:rPr>
              <w:t>- Thường trực Đảng uỷ UBND tỉnh;</w:t>
            </w:r>
            <w:r w:rsidRPr="009E6473">
              <w:rPr>
                <w:sz w:val="22"/>
              </w:rPr>
              <w:br/>
              <w:t>- Cổng thông tin điện tử tỉnh Lạng Sơn;</w:t>
            </w:r>
            <w:r w:rsidRPr="009E6473">
              <w:rPr>
                <w:sz w:val="22"/>
              </w:rPr>
              <w:br/>
              <w:t>- Lưu: VT,...</w:t>
            </w:r>
            <w:r w:rsidRPr="000271D1">
              <w:br/>
            </w:r>
          </w:p>
        </w:tc>
        <w:tc>
          <w:tcPr>
            <w:tcW w:w="4357" w:type="dxa"/>
          </w:tcPr>
          <w:p w14:paraId="00C4B99B" w14:textId="77777777" w:rsidR="00383664" w:rsidRPr="000271D1" w:rsidRDefault="00383664" w:rsidP="004065A5">
            <w:pPr>
              <w:widowControl w:val="0"/>
              <w:spacing w:after="0" w:line="240" w:lineRule="auto"/>
              <w:jc w:val="center"/>
              <w:rPr>
                <w:b/>
                <w:sz w:val="28"/>
                <w:szCs w:val="28"/>
                <w:lang w:val="nl-NL"/>
              </w:rPr>
            </w:pPr>
            <w:r w:rsidRPr="000271D1">
              <w:rPr>
                <w:b/>
                <w:sz w:val="28"/>
                <w:szCs w:val="28"/>
                <w:lang w:val="nl-NL"/>
              </w:rPr>
              <w:t>TM. ỦY BAN NHÂN DÂN</w:t>
            </w:r>
          </w:p>
          <w:p w14:paraId="16111FA4" w14:textId="77777777" w:rsidR="00383664" w:rsidRPr="000271D1" w:rsidRDefault="00383664" w:rsidP="004065A5">
            <w:pPr>
              <w:widowControl w:val="0"/>
              <w:spacing w:after="0" w:line="240" w:lineRule="auto"/>
              <w:ind w:hanging="100"/>
              <w:jc w:val="center"/>
              <w:rPr>
                <w:b/>
                <w:sz w:val="28"/>
                <w:szCs w:val="28"/>
                <w:lang w:val="nl-NL"/>
              </w:rPr>
            </w:pPr>
            <w:r w:rsidRPr="000271D1">
              <w:rPr>
                <w:b/>
                <w:sz w:val="28"/>
                <w:szCs w:val="28"/>
                <w:lang w:val="nl-NL"/>
              </w:rPr>
              <w:t>CHỦ TỊCH</w:t>
            </w:r>
          </w:p>
          <w:p w14:paraId="29F79020" w14:textId="77777777" w:rsidR="00383664" w:rsidRPr="000271D1" w:rsidRDefault="00383664" w:rsidP="004065A5">
            <w:pPr>
              <w:widowControl w:val="0"/>
              <w:spacing w:after="0" w:line="240" w:lineRule="auto"/>
              <w:ind w:hanging="100"/>
              <w:jc w:val="center"/>
              <w:rPr>
                <w:b/>
                <w:sz w:val="28"/>
                <w:szCs w:val="28"/>
                <w:lang w:val="nl-NL"/>
              </w:rPr>
            </w:pPr>
          </w:p>
          <w:p w14:paraId="1960EDC9" w14:textId="77777777" w:rsidR="00383664" w:rsidRPr="000271D1" w:rsidRDefault="00383664" w:rsidP="004065A5">
            <w:pPr>
              <w:widowControl w:val="0"/>
              <w:spacing w:after="0" w:line="240" w:lineRule="auto"/>
              <w:ind w:hanging="100"/>
              <w:jc w:val="center"/>
              <w:rPr>
                <w:b/>
                <w:sz w:val="28"/>
                <w:szCs w:val="28"/>
                <w:lang w:val="nl-NL"/>
              </w:rPr>
            </w:pPr>
          </w:p>
          <w:p w14:paraId="368F0529" w14:textId="77777777" w:rsidR="00383664" w:rsidRPr="000271D1" w:rsidRDefault="00383664" w:rsidP="004065A5">
            <w:pPr>
              <w:widowControl w:val="0"/>
              <w:spacing w:after="0" w:line="240" w:lineRule="auto"/>
              <w:ind w:hanging="100"/>
              <w:jc w:val="center"/>
              <w:rPr>
                <w:b/>
                <w:sz w:val="28"/>
                <w:szCs w:val="28"/>
                <w:lang w:val="nl-NL"/>
              </w:rPr>
            </w:pPr>
          </w:p>
        </w:tc>
      </w:tr>
    </w:tbl>
    <w:p w14:paraId="67DDE22D" w14:textId="77777777" w:rsidR="00383664" w:rsidRDefault="00383664" w:rsidP="00383664">
      <w:pPr>
        <w:spacing w:after="0" w:line="240" w:lineRule="auto"/>
        <w:jc w:val="center"/>
        <w:rPr>
          <w:rFonts w:cs="Times New Roman"/>
          <w:sz w:val="2"/>
          <w:szCs w:val="2"/>
        </w:rPr>
      </w:pPr>
    </w:p>
    <w:p w14:paraId="463ACA77" w14:textId="77777777" w:rsidR="00383664" w:rsidRPr="008F5DB3" w:rsidRDefault="00383664" w:rsidP="00383664">
      <w:pPr>
        <w:spacing w:after="0" w:line="240" w:lineRule="auto"/>
        <w:jc w:val="center"/>
        <w:rPr>
          <w:rFonts w:cs="Times New Roman"/>
          <w:sz w:val="2"/>
          <w:szCs w:val="2"/>
        </w:rPr>
      </w:pPr>
    </w:p>
    <w:p w14:paraId="29FCA3BD" w14:textId="70BA1F1D" w:rsidR="00282EF3" w:rsidRPr="00524925" w:rsidRDefault="00240367" w:rsidP="003B240A">
      <w:pPr>
        <w:spacing w:after="0" w:line="240" w:lineRule="auto"/>
        <w:jc w:val="center"/>
        <w:rPr>
          <w:rFonts w:cs="Times New Roman"/>
          <w:sz w:val="28"/>
          <w:szCs w:val="28"/>
        </w:rPr>
      </w:pPr>
      <w:r w:rsidRPr="00524925">
        <w:rPr>
          <w:rFonts w:cs="Times New Roman"/>
          <w:b/>
          <w:sz w:val="28"/>
          <w:szCs w:val="28"/>
        </w:rPr>
        <w:lastRenderedPageBreak/>
        <w:t>QUY CHẾ</w:t>
      </w:r>
    </w:p>
    <w:p w14:paraId="5C224E12" w14:textId="77777777" w:rsidR="007D5B41" w:rsidRPr="00524925" w:rsidRDefault="00240367" w:rsidP="00416FC5">
      <w:pPr>
        <w:spacing w:after="0" w:line="240" w:lineRule="auto"/>
        <w:jc w:val="center"/>
        <w:rPr>
          <w:rFonts w:cs="Times New Roman"/>
          <w:b/>
          <w:sz w:val="28"/>
          <w:szCs w:val="28"/>
        </w:rPr>
      </w:pPr>
      <w:r w:rsidRPr="00524925">
        <w:rPr>
          <w:rFonts w:cs="Times New Roman"/>
          <w:b/>
          <w:sz w:val="28"/>
          <w:szCs w:val="28"/>
        </w:rPr>
        <w:t xml:space="preserve">Điều động, thuyên chuyển nhà giáo </w:t>
      </w:r>
      <w:r w:rsidR="003B240A" w:rsidRPr="00524925">
        <w:rPr>
          <w:rFonts w:cs="Times New Roman"/>
          <w:b/>
          <w:sz w:val="28"/>
          <w:szCs w:val="28"/>
        </w:rPr>
        <w:t xml:space="preserve">trong các cơ sở giáo dục </w:t>
      </w:r>
      <w:r w:rsidR="00416FC5">
        <w:rPr>
          <w:rFonts w:cs="Times New Roman"/>
          <w:b/>
          <w:sz w:val="28"/>
          <w:szCs w:val="28"/>
        </w:rPr>
        <w:t>công lập</w:t>
      </w:r>
    </w:p>
    <w:p w14:paraId="2B19F32A" w14:textId="77777777" w:rsidR="00282EF3" w:rsidRPr="00524925" w:rsidRDefault="00240367" w:rsidP="003B240A">
      <w:pPr>
        <w:spacing w:after="0" w:line="240" w:lineRule="auto"/>
        <w:jc w:val="center"/>
        <w:rPr>
          <w:rFonts w:cs="Times New Roman"/>
          <w:sz w:val="28"/>
          <w:szCs w:val="28"/>
        </w:rPr>
      </w:pPr>
      <w:r w:rsidRPr="00524925">
        <w:rPr>
          <w:rFonts w:cs="Times New Roman"/>
          <w:b/>
          <w:sz w:val="28"/>
          <w:szCs w:val="28"/>
        </w:rPr>
        <w:t>trên địa bàn tỉnh Lạng Sơn</w:t>
      </w:r>
    </w:p>
    <w:p w14:paraId="1D9257F2" w14:textId="77777777" w:rsidR="00282EF3" w:rsidRPr="00524925" w:rsidRDefault="00240367" w:rsidP="003B240A">
      <w:pPr>
        <w:spacing w:after="0" w:line="240" w:lineRule="auto"/>
        <w:ind w:firstLine="567"/>
        <w:jc w:val="center"/>
        <w:rPr>
          <w:rFonts w:cs="Times New Roman"/>
          <w:i/>
          <w:sz w:val="28"/>
          <w:szCs w:val="28"/>
        </w:rPr>
      </w:pPr>
      <w:r w:rsidRPr="00524925">
        <w:rPr>
          <w:rFonts w:cs="Times New Roman"/>
          <w:i/>
          <w:sz w:val="28"/>
          <w:szCs w:val="28"/>
        </w:rPr>
        <w:t>(Ban hành kèm theo Quyết định số ...../2026/QĐ-UBND ngày ..... tháng ..... năm 2026 của Ủy ban nhân dân tỉnh Lạng Sơn)</w:t>
      </w:r>
    </w:p>
    <w:p w14:paraId="12448F8C" w14:textId="57E64BB8" w:rsidR="003B240A" w:rsidRPr="00524925" w:rsidRDefault="00D12E63">
      <w:pPr>
        <w:spacing w:after="60"/>
        <w:jc w:val="center"/>
        <w:rPr>
          <w:rFonts w:cs="Times New Roman"/>
          <w:b/>
          <w:sz w:val="28"/>
          <w:szCs w:val="28"/>
        </w:rPr>
      </w:pPr>
      <w:r w:rsidRPr="00524925">
        <w:rPr>
          <w:rFonts w:cs="Times New Roman"/>
          <w:b/>
          <w:bCs/>
          <w:noProof/>
          <w:szCs w:val="20"/>
        </w:rPr>
        <mc:AlternateContent>
          <mc:Choice Requires="wps">
            <w:drawing>
              <wp:anchor distT="0" distB="0" distL="114935" distR="114935" simplePos="0" relativeHeight="251661312" behindDoc="0" locked="0" layoutInCell="1" allowOverlap="1" wp14:anchorId="1EFCCE30" wp14:editId="38F3A504">
                <wp:simplePos x="0" y="0"/>
                <wp:positionH relativeFrom="column">
                  <wp:posOffset>-91440</wp:posOffset>
                </wp:positionH>
                <wp:positionV relativeFrom="paragraph">
                  <wp:posOffset>215265</wp:posOffset>
                </wp:positionV>
                <wp:extent cx="1049655" cy="33591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359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487A42" w14:textId="77777777" w:rsidR="0049795E" w:rsidRPr="005B20A4" w:rsidRDefault="0049795E" w:rsidP="00524925">
                            <w:pPr>
                              <w:jc w:val="center"/>
                            </w:pPr>
                            <w:r w:rsidRPr="005B20A4">
                              <w:rPr>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CCE30" id="Text Box 2" o:spid="_x0000_s1027" type="#_x0000_t202" style="position:absolute;left:0;text-align:left;margin-left:-7.2pt;margin-top:16.95pt;width:82.65pt;height:26.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" stroked="f" strokeweight=".5pt">
                <v:textbox>
                  <w:txbxContent>
                    <w:p w14:paraId="0F487A42" w14:textId="77777777" w:rsidR="0049795E" w:rsidRPr="005B20A4" w:rsidRDefault="0049795E" w:rsidP="00524925">
                      <w:pPr>
                        <w:jc w:val="center"/>
                      </w:pPr>
                      <w:r w:rsidRPr="005B20A4">
                        <w:rPr>
                          <w:bCs/>
                        </w:rPr>
                        <w:t>(DỰ THẢO)</w:t>
                      </w:r>
                    </w:p>
                  </w:txbxContent>
                </v:textbox>
              </v:shape>
            </w:pict>
          </mc:Fallback>
        </mc:AlternateContent>
      </w:r>
    </w:p>
    <w:p w14:paraId="6B439CE9" w14:textId="77777777" w:rsidR="00282EF3" w:rsidRPr="00524925" w:rsidRDefault="00240367">
      <w:pPr>
        <w:spacing w:after="60"/>
        <w:jc w:val="center"/>
        <w:rPr>
          <w:rFonts w:cs="Times New Roman"/>
          <w:sz w:val="28"/>
          <w:szCs w:val="28"/>
        </w:rPr>
      </w:pPr>
      <w:r w:rsidRPr="00524925">
        <w:rPr>
          <w:rFonts w:cs="Times New Roman"/>
          <w:b/>
          <w:sz w:val="28"/>
          <w:szCs w:val="28"/>
        </w:rPr>
        <w:t>Chương I</w:t>
      </w:r>
      <w:r w:rsidRPr="00524925">
        <w:rPr>
          <w:rFonts w:cs="Times New Roman"/>
          <w:b/>
          <w:sz w:val="28"/>
          <w:szCs w:val="28"/>
        </w:rPr>
        <w:br/>
        <w:t>QUY ĐỊNH CHUNG</w:t>
      </w:r>
    </w:p>
    <w:p w14:paraId="1BE7998C"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Điều 1. Phạm vi điều chỉnh</w:t>
      </w:r>
    </w:p>
    <w:p w14:paraId="1EFA4FED" w14:textId="77777777" w:rsidR="00282EF3" w:rsidRPr="0040729F" w:rsidRDefault="00263DD2" w:rsidP="0040729F">
      <w:pPr>
        <w:spacing w:before="60" w:after="60" w:line="240" w:lineRule="auto"/>
        <w:ind w:firstLine="567"/>
        <w:jc w:val="both"/>
        <w:rPr>
          <w:rFonts w:cs="Times New Roman"/>
          <w:sz w:val="28"/>
          <w:szCs w:val="28"/>
        </w:rPr>
      </w:pPr>
      <w:r w:rsidRPr="0040729F">
        <w:rPr>
          <w:rFonts w:cs="Times New Roman"/>
          <w:sz w:val="28"/>
          <w:szCs w:val="28"/>
        </w:rPr>
        <w:t xml:space="preserve">1. </w:t>
      </w:r>
      <w:r w:rsidR="00240367" w:rsidRPr="0040729F">
        <w:rPr>
          <w:rFonts w:cs="Times New Roman"/>
          <w:sz w:val="28"/>
          <w:szCs w:val="28"/>
        </w:rPr>
        <w:t>Quy chế này quy định nguyên tắc, căn cứ, đối tượng, tiêu chí, điều kiện, thời hạn, thẩm quyền, hồ sơ, quy trình, công khai, giám sát, chế độ chính sách và trách nhiệm trong điều động, thuyên chuyển nhà giáo trên địa bàn tỉnh Lạng Sơn.</w:t>
      </w:r>
    </w:p>
    <w:p w14:paraId="03D8F631" w14:textId="17DA9819" w:rsidR="00282EF3" w:rsidRPr="0040729F" w:rsidRDefault="00263DD2" w:rsidP="0040729F">
      <w:pPr>
        <w:spacing w:before="60" w:after="60" w:line="240" w:lineRule="auto"/>
        <w:ind w:firstLine="567"/>
        <w:jc w:val="both"/>
        <w:rPr>
          <w:rFonts w:cs="Times New Roman"/>
          <w:sz w:val="28"/>
          <w:szCs w:val="28"/>
        </w:rPr>
      </w:pPr>
      <w:r w:rsidRPr="0040729F">
        <w:rPr>
          <w:rFonts w:cs="Times New Roman"/>
          <w:sz w:val="28"/>
          <w:szCs w:val="28"/>
        </w:rPr>
        <w:t xml:space="preserve">2. </w:t>
      </w:r>
      <w:r w:rsidR="00240367" w:rsidRPr="0040729F">
        <w:rPr>
          <w:rFonts w:cs="Times New Roman"/>
          <w:sz w:val="28"/>
          <w:szCs w:val="28"/>
        </w:rPr>
        <w:t>Quy chế áp dụng đối với việc điều động nhà giáo theo yêu cầu nhiệm vụ và thuyên chuyển nhà giáo theo nguyện vọng cá nhân trong các cơ sở giáo công lập thuộc thẩm quyền quản lý của tỉnh</w:t>
      </w:r>
      <w:r w:rsidRPr="0040729F">
        <w:rPr>
          <w:rFonts w:cs="Times New Roman"/>
          <w:sz w:val="28"/>
          <w:szCs w:val="28"/>
        </w:rPr>
        <w:t xml:space="preserve"> trừ trường hợp quy định tại khoản 3 Điều này</w:t>
      </w:r>
      <w:r w:rsidR="00240367" w:rsidRPr="0040729F">
        <w:rPr>
          <w:rFonts w:cs="Times New Roman"/>
          <w:sz w:val="28"/>
          <w:szCs w:val="28"/>
        </w:rPr>
        <w:t>.</w:t>
      </w:r>
    </w:p>
    <w:p w14:paraId="35696708" w14:textId="2EDB6758" w:rsidR="00263DD2" w:rsidRPr="0040729F" w:rsidRDefault="00263DD2" w:rsidP="0040729F">
      <w:pPr>
        <w:spacing w:before="60" w:after="60" w:line="240" w:lineRule="auto"/>
        <w:ind w:firstLine="567"/>
        <w:jc w:val="both"/>
        <w:rPr>
          <w:rFonts w:cs="Times New Roman"/>
          <w:sz w:val="28"/>
          <w:szCs w:val="28"/>
        </w:rPr>
      </w:pPr>
      <w:r w:rsidRPr="0040729F">
        <w:rPr>
          <w:rFonts w:cs="Times New Roman"/>
          <w:sz w:val="28"/>
          <w:szCs w:val="28"/>
        </w:rPr>
        <w:t xml:space="preserve">3. Nhà giáo công tác tại cơ sở giáo dục không thuộc thẩm quyền quản lý của Sở Giáo dục </w:t>
      </w:r>
      <w:r w:rsidR="00D363E6">
        <w:rPr>
          <w:rFonts w:cs="Times New Roman"/>
          <w:sz w:val="28"/>
          <w:szCs w:val="28"/>
        </w:rPr>
        <w:t xml:space="preserve">và Đào tạo, Uỷ ban nhân dân </w:t>
      </w:r>
      <w:r w:rsidRPr="0040729F">
        <w:rPr>
          <w:rFonts w:cs="Times New Roman"/>
          <w:sz w:val="28"/>
          <w:szCs w:val="28"/>
        </w:rPr>
        <w:t>xã</w:t>
      </w:r>
      <w:r w:rsidR="00D363E6">
        <w:rPr>
          <w:rFonts w:cs="Times New Roman"/>
          <w:sz w:val="28"/>
          <w:szCs w:val="28"/>
        </w:rPr>
        <w:t>, phường (sau đây gọi là Uỷ ban nhân dân cấp xã)</w:t>
      </w:r>
      <w:r w:rsidRPr="0040729F">
        <w:rPr>
          <w:rFonts w:cs="Times New Roman"/>
          <w:sz w:val="28"/>
          <w:szCs w:val="28"/>
        </w:rPr>
        <w:t xml:space="preserve"> không thực hiện theo Quy chế này.</w:t>
      </w:r>
    </w:p>
    <w:p w14:paraId="27A25E59"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Điều 2. Đối tượng áp dụng</w:t>
      </w:r>
    </w:p>
    <w:p w14:paraId="1B0A37E7" w14:textId="77777777" w:rsidR="00282EF3" w:rsidRPr="0040729F" w:rsidRDefault="00AB3BC0" w:rsidP="0040729F">
      <w:pPr>
        <w:spacing w:before="60" w:after="60" w:line="240" w:lineRule="auto"/>
        <w:ind w:firstLine="567"/>
        <w:jc w:val="both"/>
        <w:rPr>
          <w:rFonts w:cs="Times New Roman"/>
          <w:sz w:val="28"/>
          <w:szCs w:val="28"/>
        </w:rPr>
      </w:pPr>
      <w:r w:rsidRPr="0040729F">
        <w:rPr>
          <w:rFonts w:cs="Times New Roman"/>
          <w:sz w:val="28"/>
          <w:szCs w:val="28"/>
        </w:rPr>
        <w:t xml:space="preserve">1. </w:t>
      </w:r>
      <w:r w:rsidR="00240367" w:rsidRPr="0040729F">
        <w:rPr>
          <w:rFonts w:cs="Times New Roman"/>
          <w:sz w:val="28"/>
          <w:szCs w:val="28"/>
        </w:rPr>
        <w:t>Nhà giáo là viên chức trong cơ sở giáo dục</w:t>
      </w:r>
      <w:r w:rsidR="007B0D10" w:rsidRPr="0040729F">
        <w:rPr>
          <w:rFonts w:cs="Times New Roman"/>
          <w:sz w:val="28"/>
          <w:szCs w:val="28"/>
        </w:rPr>
        <w:t xml:space="preserve"> </w:t>
      </w:r>
      <w:r w:rsidR="00240367" w:rsidRPr="0040729F">
        <w:rPr>
          <w:rFonts w:cs="Times New Roman"/>
          <w:sz w:val="28"/>
          <w:szCs w:val="28"/>
        </w:rPr>
        <w:t>công lập thuộc phạm vi quản lý của tỉnh Lạng Sơn.</w:t>
      </w:r>
    </w:p>
    <w:p w14:paraId="720F5BE7" w14:textId="77777777" w:rsidR="00282EF3" w:rsidRPr="0040729F" w:rsidRDefault="00AB3BC0" w:rsidP="0040729F">
      <w:pPr>
        <w:spacing w:before="60" w:after="60" w:line="240" w:lineRule="auto"/>
        <w:ind w:firstLine="567"/>
        <w:jc w:val="both"/>
        <w:rPr>
          <w:rFonts w:cs="Times New Roman"/>
          <w:spacing w:val="-6"/>
          <w:sz w:val="28"/>
          <w:szCs w:val="28"/>
        </w:rPr>
      </w:pPr>
      <w:r w:rsidRPr="0040729F">
        <w:rPr>
          <w:rFonts w:cs="Times New Roman"/>
          <w:spacing w:val="-6"/>
          <w:sz w:val="28"/>
          <w:szCs w:val="28"/>
        </w:rPr>
        <w:t xml:space="preserve">2. </w:t>
      </w:r>
      <w:r w:rsidR="00240367" w:rsidRPr="0040729F">
        <w:rPr>
          <w:rFonts w:cs="Times New Roman"/>
          <w:spacing w:val="-6"/>
          <w:sz w:val="28"/>
          <w:szCs w:val="28"/>
        </w:rPr>
        <w:t>Nhà giáo giữ chức vụ cán bộ quản lý cơ sở giáo dục công lập khi điều động, thuyên chuyển gắn với bổ nhiệm, miễn nhiệm, thôi giữ chức vụ hoặc bố trí công tác.</w:t>
      </w:r>
    </w:p>
    <w:p w14:paraId="52459598" w14:textId="77777777" w:rsidR="00282EF3" w:rsidRPr="0040729F" w:rsidRDefault="00AB3BC0" w:rsidP="0040729F">
      <w:pPr>
        <w:spacing w:before="60" w:after="60" w:line="240" w:lineRule="auto"/>
        <w:ind w:firstLine="567"/>
        <w:jc w:val="both"/>
        <w:rPr>
          <w:rFonts w:cs="Times New Roman"/>
          <w:sz w:val="28"/>
          <w:szCs w:val="28"/>
        </w:rPr>
      </w:pPr>
      <w:r w:rsidRPr="0040729F">
        <w:rPr>
          <w:rFonts w:cs="Times New Roman"/>
          <w:sz w:val="28"/>
          <w:szCs w:val="28"/>
        </w:rPr>
        <w:t xml:space="preserve">3. </w:t>
      </w:r>
      <w:r w:rsidR="00240367" w:rsidRPr="0040729F">
        <w:rPr>
          <w:rFonts w:cs="Times New Roman"/>
          <w:sz w:val="28"/>
          <w:szCs w:val="28"/>
        </w:rPr>
        <w:t>Sở Giáo dục và Đào tạo, Sở Nội vụ, Sở Tài chính, Ủy ban nhân dân cấp xã, cơ sở giáo dục công lập và tổ chức, cá nhân có liên quan.</w:t>
      </w:r>
    </w:p>
    <w:p w14:paraId="5288B89E"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Điều 3. Giải thích từ ngữ</w:t>
      </w:r>
    </w:p>
    <w:p w14:paraId="4FB3054C" w14:textId="77777777" w:rsidR="00147716" w:rsidRPr="0040729F" w:rsidRDefault="00240367" w:rsidP="0040729F">
      <w:pPr>
        <w:spacing w:before="60" w:after="60" w:line="240" w:lineRule="auto"/>
        <w:ind w:firstLine="567"/>
        <w:jc w:val="both"/>
        <w:rPr>
          <w:rFonts w:cs="Times New Roman"/>
          <w:sz w:val="28"/>
          <w:szCs w:val="28"/>
        </w:rPr>
      </w:pPr>
      <w:r w:rsidRPr="0040729F">
        <w:rPr>
          <w:rFonts w:cs="Times New Roman"/>
          <w:i/>
          <w:sz w:val="28"/>
          <w:szCs w:val="28"/>
        </w:rPr>
        <w:t>Điều động nhà giáo</w:t>
      </w:r>
      <w:r w:rsidRPr="0040729F">
        <w:rPr>
          <w:rFonts w:cs="Times New Roman"/>
          <w:sz w:val="28"/>
          <w:szCs w:val="28"/>
        </w:rPr>
        <w:t xml:space="preserve"> </w:t>
      </w:r>
      <w:r w:rsidR="00147716" w:rsidRPr="0040729F">
        <w:rPr>
          <w:rFonts w:cs="Times New Roman"/>
          <w:sz w:val="28"/>
          <w:szCs w:val="28"/>
        </w:rPr>
        <w:t>là việc chuyển nhà giáo từ cơ sở giáo dục công lập này sang cơ sở giáo dục công lập khác hoặc chuyển nhà giáo từ cơ sở giáo dục công lập sang cơ quan quản lý giáo dục theo yêu cầu của cấp có thẩm quyền.</w:t>
      </w:r>
    </w:p>
    <w:p w14:paraId="6802DF6D" w14:textId="19BE1590" w:rsidR="00282EF3" w:rsidRPr="0040729F" w:rsidRDefault="00240367" w:rsidP="0040729F">
      <w:pPr>
        <w:spacing w:before="60" w:after="60" w:line="240" w:lineRule="auto"/>
        <w:ind w:firstLine="567"/>
        <w:jc w:val="both"/>
        <w:rPr>
          <w:rFonts w:cs="Times New Roman"/>
          <w:sz w:val="28"/>
          <w:szCs w:val="28"/>
        </w:rPr>
      </w:pPr>
      <w:r w:rsidRPr="0040729F">
        <w:rPr>
          <w:rFonts w:cs="Times New Roman"/>
          <w:i/>
          <w:sz w:val="28"/>
          <w:szCs w:val="28"/>
        </w:rPr>
        <w:t>Thuyên chuyển nhà giáo</w:t>
      </w:r>
      <w:r w:rsidRPr="0040729F">
        <w:rPr>
          <w:rFonts w:cs="Times New Roman"/>
          <w:sz w:val="28"/>
          <w:szCs w:val="28"/>
        </w:rPr>
        <w:t xml:space="preserve"> là </w:t>
      </w:r>
      <w:r w:rsidR="00147716" w:rsidRPr="0040729F">
        <w:rPr>
          <w:rFonts w:cs="Times New Roman"/>
          <w:sz w:val="28"/>
          <w:szCs w:val="28"/>
        </w:rPr>
        <w:t>việc nhà giáo chuyển từ cơ sở giáo dục công lập này đến cơ sở giáo dục công lập khác hoặc cơ quan, đơn vị khác theo nguyện vọng cá nhân.</w:t>
      </w:r>
    </w:p>
    <w:p w14:paraId="51424458"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i/>
          <w:sz w:val="28"/>
          <w:szCs w:val="28"/>
        </w:rPr>
        <w:t>Đơn vị cần tăng cường</w:t>
      </w:r>
      <w:r w:rsidRPr="0040729F">
        <w:rPr>
          <w:rFonts w:cs="Times New Roman"/>
          <w:sz w:val="28"/>
          <w:szCs w:val="28"/>
        </w:rPr>
        <w:t xml:space="preserve"> là cơ sở giáo dục thiếu nhà giáo theo cấp học, môn học, hoạt động giáo dục, vị trí việc làm hoặc cần bổ sung nhà giáo có </w:t>
      </w:r>
      <w:r w:rsidR="00375506" w:rsidRPr="0040729F">
        <w:rPr>
          <w:rFonts w:cs="Times New Roman"/>
          <w:sz w:val="28"/>
          <w:szCs w:val="28"/>
        </w:rPr>
        <w:t>chuyên môn, nghiệp vụ</w:t>
      </w:r>
      <w:r w:rsidRPr="0040729F">
        <w:rPr>
          <w:rFonts w:cs="Times New Roman"/>
          <w:sz w:val="28"/>
          <w:szCs w:val="28"/>
        </w:rPr>
        <w:t xml:space="preserve"> để bảo đảm chất lượng giáo dục sau khi đã thực hiện giải pháp tuyển dụng, hợp đồng, dạy liên trường, phân công kiêm nhiệm, bố trí thừa giờ theo quy định mà vẫn chưa đáp ứng yêu cầu.</w:t>
      </w:r>
    </w:p>
    <w:p w14:paraId="7644C573" w14:textId="0D4EC0C1" w:rsidR="00282EF3" w:rsidRPr="0040729F" w:rsidRDefault="00373746" w:rsidP="0040729F">
      <w:pPr>
        <w:spacing w:before="60" w:after="60" w:line="240" w:lineRule="auto"/>
        <w:ind w:firstLine="567"/>
        <w:jc w:val="both"/>
        <w:rPr>
          <w:rFonts w:cs="Times New Roman"/>
          <w:sz w:val="28"/>
          <w:szCs w:val="28"/>
        </w:rPr>
      </w:pPr>
      <w:r>
        <w:rPr>
          <w:rFonts w:cs="Times New Roman"/>
          <w:i/>
          <w:sz w:val="28"/>
          <w:szCs w:val="28"/>
        </w:rPr>
        <w:lastRenderedPageBreak/>
        <w:t>Cơ sở giáo dục</w:t>
      </w:r>
      <w:r w:rsidR="00240367" w:rsidRPr="0040729F">
        <w:rPr>
          <w:rFonts w:cs="Times New Roman"/>
          <w:i/>
          <w:sz w:val="28"/>
          <w:szCs w:val="28"/>
        </w:rPr>
        <w:t xml:space="preserve"> có nguồn điều động</w:t>
      </w:r>
      <w:r w:rsidR="00240367" w:rsidRPr="0040729F">
        <w:rPr>
          <w:rFonts w:cs="Times New Roman"/>
          <w:sz w:val="28"/>
          <w:szCs w:val="28"/>
        </w:rPr>
        <w:t xml:space="preserve"> là cơ sở giáo dục có nhà giáo </w:t>
      </w:r>
      <w:r w:rsidR="00413949">
        <w:rPr>
          <w:rFonts w:cs="Times New Roman"/>
          <w:sz w:val="28"/>
          <w:szCs w:val="28"/>
        </w:rPr>
        <w:t>thừa so với số lượng người làm việc được giao</w:t>
      </w:r>
      <w:r w:rsidR="00240367" w:rsidRPr="0040729F">
        <w:rPr>
          <w:rFonts w:cs="Times New Roman"/>
          <w:sz w:val="28"/>
          <w:szCs w:val="28"/>
        </w:rPr>
        <w:t xml:space="preserve">, </w:t>
      </w:r>
      <w:r w:rsidR="00274795">
        <w:rPr>
          <w:rFonts w:cs="Times New Roman"/>
          <w:sz w:val="28"/>
          <w:szCs w:val="28"/>
        </w:rPr>
        <w:t>chưa đủ</w:t>
      </w:r>
      <w:r w:rsidR="00240367" w:rsidRPr="0040729F">
        <w:rPr>
          <w:rFonts w:cs="Times New Roman"/>
          <w:sz w:val="28"/>
          <w:szCs w:val="28"/>
        </w:rPr>
        <w:t xml:space="preserve"> định mức </w:t>
      </w:r>
      <w:r w:rsidR="00274795">
        <w:rPr>
          <w:rFonts w:cs="Times New Roman"/>
          <w:sz w:val="28"/>
          <w:szCs w:val="28"/>
        </w:rPr>
        <w:t>tiết</w:t>
      </w:r>
      <w:r w:rsidR="00240367" w:rsidRPr="0040729F">
        <w:rPr>
          <w:rFonts w:cs="Times New Roman"/>
          <w:sz w:val="28"/>
          <w:szCs w:val="28"/>
        </w:rPr>
        <w:t xml:space="preserve"> dạy, </w:t>
      </w:r>
      <w:r w:rsidR="00413949">
        <w:rPr>
          <w:rFonts w:cs="Times New Roman"/>
          <w:sz w:val="28"/>
          <w:szCs w:val="28"/>
        </w:rPr>
        <w:t xml:space="preserve">thừa theo </w:t>
      </w:r>
      <w:r w:rsidR="00240367" w:rsidRPr="0040729F">
        <w:rPr>
          <w:rFonts w:cs="Times New Roman"/>
          <w:sz w:val="28"/>
          <w:szCs w:val="28"/>
        </w:rPr>
        <w:t xml:space="preserve">cơ cấu môn học hoặc có nhà giáo đáp ứng </w:t>
      </w:r>
      <w:r w:rsidR="00CE3843" w:rsidRPr="0040729F">
        <w:rPr>
          <w:rFonts w:cs="Times New Roman"/>
          <w:sz w:val="28"/>
          <w:szCs w:val="28"/>
        </w:rPr>
        <w:t>điều kiện</w:t>
      </w:r>
      <w:r w:rsidR="00240367" w:rsidRPr="0040729F">
        <w:rPr>
          <w:rFonts w:cs="Times New Roman"/>
          <w:sz w:val="28"/>
          <w:szCs w:val="28"/>
        </w:rPr>
        <w:t xml:space="preserve"> để điều động theo </w:t>
      </w:r>
      <w:r w:rsidR="00CE3843" w:rsidRPr="0040729F">
        <w:rPr>
          <w:rFonts w:cs="Times New Roman"/>
          <w:sz w:val="28"/>
          <w:szCs w:val="28"/>
        </w:rPr>
        <w:t>yêu cầu</w:t>
      </w:r>
      <w:r w:rsidR="00240367" w:rsidRPr="0040729F">
        <w:rPr>
          <w:rFonts w:cs="Times New Roman"/>
          <w:sz w:val="28"/>
          <w:szCs w:val="28"/>
        </w:rPr>
        <w:t>.</w:t>
      </w:r>
    </w:p>
    <w:p w14:paraId="4757B2AE"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i/>
          <w:sz w:val="28"/>
          <w:szCs w:val="28"/>
        </w:rPr>
        <w:t>Nơi đi</w:t>
      </w:r>
      <w:r w:rsidRPr="0040729F">
        <w:rPr>
          <w:rFonts w:cs="Times New Roman"/>
          <w:sz w:val="28"/>
          <w:szCs w:val="28"/>
        </w:rPr>
        <w:t xml:space="preserve"> là cơ sở giáo dục, cơ quan, đơn vị đang quản lý, sử dụng nhà giáo trước khi điều động hoặc thuyên chuyển.</w:t>
      </w:r>
    </w:p>
    <w:p w14:paraId="0A6E9841"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i/>
          <w:sz w:val="28"/>
          <w:szCs w:val="28"/>
        </w:rPr>
        <w:t>Nơi đến</w:t>
      </w:r>
      <w:r w:rsidRPr="0040729F">
        <w:rPr>
          <w:rFonts w:cs="Times New Roman"/>
          <w:sz w:val="28"/>
          <w:szCs w:val="28"/>
        </w:rPr>
        <w:t xml:space="preserve"> là cơ sở giáo dục, cơ quan, đơn vị dự kiến tiếp nhận nhà giáo sau khi điều động hoặc thuyên chuyển.</w:t>
      </w:r>
    </w:p>
    <w:p w14:paraId="4FD39D53"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i/>
          <w:sz w:val="28"/>
          <w:szCs w:val="28"/>
        </w:rPr>
        <w:t>Thời hạn điều động</w:t>
      </w:r>
      <w:r w:rsidRPr="0040729F">
        <w:rPr>
          <w:rFonts w:cs="Times New Roman"/>
          <w:sz w:val="28"/>
          <w:szCs w:val="28"/>
        </w:rPr>
        <w:t xml:space="preserve"> là khoảng thời gian nhà giáo làm việc tại nơi đến theo quyết định điều động.</w:t>
      </w:r>
    </w:p>
    <w:p w14:paraId="04475D56"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i/>
          <w:sz w:val="28"/>
          <w:szCs w:val="28"/>
        </w:rPr>
        <w:t>Hoàn thành nghĩa vụ điều động</w:t>
      </w:r>
      <w:r w:rsidRPr="0040729F">
        <w:rPr>
          <w:rFonts w:cs="Times New Roman"/>
          <w:sz w:val="28"/>
          <w:szCs w:val="28"/>
        </w:rPr>
        <w:t xml:space="preserve"> là việc nhà giáo đã thực hiện đủ thời hạn điều động hoặc được cơ quan có thẩm quyền xác nhận hoàn thành trước thời hạn theo Quy chế này.</w:t>
      </w:r>
    </w:p>
    <w:p w14:paraId="40D45A19"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i/>
          <w:sz w:val="28"/>
          <w:szCs w:val="28"/>
        </w:rPr>
        <w:t>Lượt điều động</w:t>
      </w:r>
      <w:r w:rsidRPr="0040729F">
        <w:rPr>
          <w:rFonts w:cs="Times New Roman"/>
          <w:sz w:val="28"/>
          <w:szCs w:val="28"/>
        </w:rPr>
        <w:t xml:space="preserve"> là một lần nhà giáo hoàn thành nghĩa vụ điều động; việc tính lượt được cập nhật vào hồ sơ điện tử và sổ theo dõi của ngành giáo dục.</w:t>
      </w:r>
    </w:p>
    <w:p w14:paraId="2D915137" w14:textId="77777777" w:rsidR="00282EF3" w:rsidRPr="0040729F" w:rsidRDefault="00240367" w:rsidP="0040729F">
      <w:pPr>
        <w:spacing w:before="60" w:after="60" w:line="240" w:lineRule="auto"/>
        <w:ind w:firstLine="567"/>
        <w:jc w:val="both"/>
        <w:rPr>
          <w:rFonts w:cs="Times New Roman"/>
          <w:spacing w:val="-4"/>
          <w:sz w:val="28"/>
          <w:szCs w:val="28"/>
        </w:rPr>
      </w:pPr>
      <w:r w:rsidRPr="0040729F">
        <w:rPr>
          <w:rFonts w:cs="Times New Roman"/>
          <w:i/>
          <w:spacing w:val="-4"/>
          <w:sz w:val="28"/>
          <w:szCs w:val="28"/>
        </w:rPr>
        <w:t>Khoảng cách</w:t>
      </w:r>
      <w:r w:rsidRPr="0040729F">
        <w:rPr>
          <w:rFonts w:cs="Times New Roman"/>
          <w:spacing w:val="-4"/>
          <w:sz w:val="28"/>
          <w:szCs w:val="28"/>
        </w:rPr>
        <w:t xml:space="preserve"> là chiều dài tuyến đường giao thông đường bộ ngắn nhất, tính bằng kilômét từ nơi cư trú thực tế hoặc từ trụ sở chính nơi đi đến trụ sở chính nơi đến; việc xác định phải lưu kết quả tra cứu bản đồ hoặc biên bản xác nhận trong hồ sơ.</w:t>
      </w:r>
    </w:p>
    <w:p w14:paraId="3AE5868B"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i/>
          <w:sz w:val="28"/>
          <w:szCs w:val="28"/>
        </w:rPr>
        <w:t>Nơi cư trú thực tế</w:t>
      </w:r>
      <w:r w:rsidRPr="0040729F">
        <w:rPr>
          <w:rFonts w:cs="Times New Roman"/>
          <w:sz w:val="28"/>
          <w:szCs w:val="28"/>
        </w:rPr>
        <w:t xml:space="preserve"> là nơi nhà giáo đăng ký thường trú hoặc tạm trú hợp pháp, sinh sống ổn định, liên tục, được sử dụng làm nơi ở chính để đi làm hằng ngày tại thời điểm thông báo kế hoạch.</w:t>
      </w:r>
    </w:p>
    <w:p w14:paraId="12675AFD"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Điều 4. Nguyên tắc chung</w:t>
      </w:r>
    </w:p>
    <w:p w14:paraId="221A633E" w14:textId="4873A35E"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1. Đúng thẩm quyền, đúng đối tượng, đúng căn cứ, đúng quy trình; công khai, minh bạch, dân chủ, khách quan và có hồ sơ chứng minh.</w:t>
      </w:r>
    </w:p>
    <w:p w14:paraId="695E185D"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2. Lấy nhu cầu phát triển giáo dục, vị trí việc làm, số lượng người làm việc được giao, cơ cấu môn học, cấp học, trình độ đào tạo, năng lực nhà giáo và điều kiện địa bàn làm căn cứ chủ yếu.</w:t>
      </w:r>
    </w:p>
    <w:p w14:paraId="59D995A1" w14:textId="09C8B94C" w:rsidR="00282EF3" w:rsidRPr="00B473B0" w:rsidRDefault="00240367" w:rsidP="0040729F">
      <w:pPr>
        <w:spacing w:before="60" w:after="60" w:line="240" w:lineRule="auto"/>
        <w:ind w:firstLine="567"/>
        <w:jc w:val="both"/>
        <w:rPr>
          <w:rFonts w:cs="Times New Roman"/>
          <w:spacing w:val="-4"/>
          <w:sz w:val="28"/>
          <w:szCs w:val="28"/>
        </w:rPr>
      </w:pPr>
      <w:r w:rsidRPr="00B473B0">
        <w:rPr>
          <w:rFonts w:cs="Times New Roman"/>
          <w:spacing w:val="-4"/>
          <w:sz w:val="28"/>
          <w:szCs w:val="28"/>
        </w:rPr>
        <w:t xml:space="preserve">3. Bảo đảm quyền hoạt động nghề nghiệp, chế độ chính sách, sức khỏe của nhà giáo; không bố trí trái chuyên </w:t>
      </w:r>
      <w:r w:rsidR="00413949" w:rsidRPr="00B473B0">
        <w:rPr>
          <w:rFonts w:cs="Times New Roman"/>
          <w:spacing w:val="-4"/>
          <w:sz w:val="28"/>
          <w:szCs w:val="28"/>
        </w:rPr>
        <w:t>ngành</w:t>
      </w:r>
      <w:r w:rsidRPr="00B473B0">
        <w:rPr>
          <w:rFonts w:cs="Times New Roman"/>
          <w:spacing w:val="-4"/>
          <w:sz w:val="28"/>
          <w:szCs w:val="28"/>
        </w:rPr>
        <w:t xml:space="preserve"> đào tạo, trừ trường hợp pháp luật cho phép.</w:t>
      </w:r>
    </w:p>
    <w:p w14:paraId="0B4E2645" w14:textId="244D445F"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4. Không sử dụng điều động để thay thế trách nhiệm tuyển dụng, hợp đồng, bố trí dạy liên trường; không dùng điều động, thuyên chuyển để trù dập, hợp thức hóa sai phạm, tạo đặc quyền, đặc lợi.</w:t>
      </w:r>
    </w:p>
    <w:p w14:paraId="5851D224" w14:textId="77777777" w:rsidR="003F2FBD" w:rsidRDefault="00240367" w:rsidP="0040729F">
      <w:pPr>
        <w:spacing w:before="60" w:after="60" w:line="240" w:lineRule="auto"/>
        <w:ind w:firstLine="567"/>
        <w:jc w:val="both"/>
        <w:rPr>
          <w:rFonts w:cs="Times New Roman"/>
          <w:sz w:val="28"/>
          <w:szCs w:val="28"/>
        </w:rPr>
      </w:pPr>
      <w:r w:rsidRPr="0040729F">
        <w:rPr>
          <w:rFonts w:cs="Times New Roman"/>
          <w:sz w:val="28"/>
          <w:szCs w:val="28"/>
        </w:rPr>
        <w:t>5. Ưu tiên bảo đảm đủ nhà giáo cho vùng đồng bào dân tộc thiểu số, miền núi, biên giới, vùng có điều kiện kinh tế - xã hội đặc biệt khó khăn; phân bổ nghĩa vụ điều động hợp lý.</w:t>
      </w:r>
    </w:p>
    <w:p w14:paraId="2F877925" w14:textId="55F79C79" w:rsidR="00F533CF" w:rsidRPr="0040729F" w:rsidRDefault="00240367" w:rsidP="0040729F">
      <w:pPr>
        <w:spacing w:before="60" w:after="60" w:line="240" w:lineRule="auto"/>
        <w:ind w:firstLine="567"/>
        <w:jc w:val="both"/>
        <w:rPr>
          <w:rFonts w:cs="Times New Roman"/>
          <w:color w:val="1F1F1F"/>
          <w:sz w:val="28"/>
          <w:szCs w:val="28"/>
          <w:bdr w:val="none" w:sz="0" w:space="0" w:color="auto" w:frame="1"/>
        </w:rPr>
      </w:pPr>
      <w:r w:rsidRPr="0040729F">
        <w:rPr>
          <w:rFonts w:cs="Times New Roman"/>
          <w:sz w:val="28"/>
          <w:szCs w:val="28"/>
        </w:rPr>
        <w:t xml:space="preserve">6. Mọi phương án lựa chọn nhà giáo phải </w:t>
      </w:r>
      <w:r w:rsidR="00F533CF" w:rsidRPr="0040729F">
        <w:rPr>
          <w:rFonts w:cs="Times New Roman"/>
          <w:color w:val="1F1F1F"/>
          <w:sz w:val="28"/>
          <w:szCs w:val="28"/>
          <w:bdr w:val="none" w:sz="0" w:space="0" w:color="auto" w:frame="1"/>
        </w:rPr>
        <w:t>dựa trên việc đối chiếu các tiêu chí và hoàn cảnh cụ thể ; trường hợp lựa chọn người có điều kiện thuận lợi hơn người khác phải nêu rõ lý do bằng văn bản.</w:t>
      </w:r>
    </w:p>
    <w:p w14:paraId="04523E27" w14:textId="096A923D" w:rsidR="00282EF3" w:rsidRPr="0040729F" w:rsidRDefault="00F533CF" w:rsidP="0040729F">
      <w:pPr>
        <w:spacing w:before="60" w:after="60" w:line="240" w:lineRule="auto"/>
        <w:ind w:firstLine="567"/>
        <w:jc w:val="both"/>
        <w:rPr>
          <w:rFonts w:cs="Times New Roman"/>
          <w:sz w:val="28"/>
          <w:szCs w:val="28"/>
        </w:rPr>
      </w:pPr>
      <w:r w:rsidRPr="0040729F">
        <w:rPr>
          <w:rFonts w:cs="Times New Roman"/>
          <w:sz w:val="28"/>
          <w:szCs w:val="28"/>
        </w:rPr>
        <w:lastRenderedPageBreak/>
        <w:t>7</w:t>
      </w:r>
      <w:r w:rsidR="00240367" w:rsidRPr="0040729F">
        <w:rPr>
          <w:rFonts w:cs="Times New Roman"/>
          <w:sz w:val="28"/>
          <w:szCs w:val="28"/>
        </w:rPr>
        <w:t>. Điều động, thuyên chuyển cán bộ quản lý thực hiện theo quy định của Đảng, pháp luật về viên chức, phân cấp quản lý cán bộ của tỉnh và Quy chế này.</w:t>
      </w:r>
    </w:p>
    <w:p w14:paraId="62271A2F" w14:textId="308BFADA" w:rsidR="0065638B" w:rsidRPr="0040729F" w:rsidRDefault="00F533CF" w:rsidP="0040729F">
      <w:pPr>
        <w:spacing w:before="60" w:after="60" w:line="240" w:lineRule="auto"/>
        <w:ind w:firstLine="567"/>
        <w:jc w:val="both"/>
        <w:rPr>
          <w:rFonts w:cs="Times New Roman"/>
          <w:sz w:val="28"/>
          <w:szCs w:val="28"/>
        </w:rPr>
      </w:pPr>
      <w:r w:rsidRPr="0040729F">
        <w:rPr>
          <w:rFonts w:cs="Times New Roman"/>
          <w:sz w:val="28"/>
          <w:szCs w:val="28"/>
        </w:rPr>
        <w:t>8</w:t>
      </w:r>
      <w:r w:rsidR="0065638B" w:rsidRPr="0040729F">
        <w:rPr>
          <w:rFonts w:cs="Times New Roman"/>
          <w:sz w:val="28"/>
          <w:szCs w:val="28"/>
        </w:rPr>
        <w:t>. Quyết định điều động, thuyên chuyển nhà giáo phải được cập nhật vào hồ sơ điện tử của nhà giáo theo quy định.</w:t>
      </w:r>
    </w:p>
    <w:p w14:paraId="22118C2D" w14:textId="00B3D4BA" w:rsidR="00282EF3" w:rsidRPr="0040729F" w:rsidRDefault="00F533CF" w:rsidP="0040729F">
      <w:pPr>
        <w:spacing w:before="60" w:after="60" w:line="240" w:lineRule="auto"/>
        <w:ind w:firstLine="567"/>
        <w:jc w:val="both"/>
        <w:rPr>
          <w:rFonts w:cs="Times New Roman"/>
          <w:sz w:val="28"/>
          <w:szCs w:val="28"/>
        </w:rPr>
      </w:pPr>
      <w:r w:rsidRPr="0040729F">
        <w:rPr>
          <w:rFonts w:cs="Times New Roman"/>
          <w:b/>
          <w:sz w:val="28"/>
          <w:szCs w:val="28"/>
        </w:rPr>
        <w:t>Điều 5</w:t>
      </w:r>
      <w:r w:rsidR="00240367" w:rsidRPr="0040729F">
        <w:rPr>
          <w:rFonts w:cs="Times New Roman"/>
          <w:b/>
          <w:sz w:val="28"/>
          <w:szCs w:val="28"/>
        </w:rPr>
        <w:t>. Công khai và bảo vệ dữ liệu cá nhân</w:t>
      </w:r>
    </w:p>
    <w:p w14:paraId="042F451E" w14:textId="77777777" w:rsidR="00274795" w:rsidRDefault="00240367" w:rsidP="0040729F">
      <w:pPr>
        <w:spacing w:before="60" w:after="60" w:line="240" w:lineRule="auto"/>
        <w:ind w:firstLine="567"/>
        <w:jc w:val="both"/>
        <w:rPr>
          <w:rFonts w:cs="Times New Roman"/>
          <w:sz w:val="28"/>
          <w:szCs w:val="28"/>
        </w:rPr>
      </w:pPr>
      <w:r w:rsidRPr="0040729F">
        <w:rPr>
          <w:rFonts w:cs="Times New Roman"/>
          <w:sz w:val="28"/>
          <w:szCs w:val="28"/>
        </w:rPr>
        <w:t xml:space="preserve">1. Công khai kế hoạch, </w:t>
      </w:r>
      <w:r w:rsidR="00EF11A5" w:rsidRPr="0040729F">
        <w:rPr>
          <w:rFonts w:cs="Times New Roman"/>
          <w:sz w:val="28"/>
          <w:szCs w:val="28"/>
        </w:rPr>
        <w:t>chỉ tiêu</w:t>
      </w:r>
      <w:r w:rsidRPr="0040729F">
        <w:rPr>
          <w:rFonts w:cs="Times New Roman"/>
          <w:sz w:val="28"/>
          <w:szCs w:val="28"/>
        </w:rPr>
        <w:t>, tiêu chí, thời hạn, danh sách dự kiến và kết quả chính thức tại cơ quan quản lý, cơ sở giáo dục và trên trang thông tin điện tử phù hợp với điều kiện thực tế.</w:t>
      </w:r>
      <w:r w:rsidR="00274795">
        <w:rPr>
          <w:rFonts w:cs="Times New Roman"/>
          <w:sz w:val="28"/>
          <w:szCs w:val="28"/>
        </w:rPr>
        <w:t xml:space="preserve"> </w:t>
      </w:r>
    </w:p>
    <w:p w14:paraId="0069B82F" w14:textId="40016795" w:rsidR="00282EF3" w:rsidRPr="0040729F" w:rsidRDefault="00274795" w:rsidP="0040729F">
      <w:pPr>
        <w:spacing w:before="60" w:after="60" w:line="240" w:lineRule="auto"/>
        <w:ind w:firstLine="567"/>
        <w:jc w:val="both"/>
        <w:rPr>
          <w:rFonts w:cs="Times New Roman"/>
          <w:sz w:val="28"/>
          <w:szCs w:val="28"/>
        </w:rPr>
      </w:pPr>
      <w:r>
        <w:rPr>
          <w:rFonts w:cs="Times New Roman"/>
          <w:sz w:val="28"/>
          <w:szCs w:val="28"/>
        </w:rPr>
        <w:t xml:space="preserve">2. </w:t>
      </w:r>
      <w:r w:rsidR="00240367" w:rsidRPr="0040729F">
        <w:rPr>
          <w:rFonts w:cs="Times New Roman"/>
          <w:sz w:val="28"/>
          <w:szCs w:val="28"/>
        </w:rPr>
        <w:t>Thông tin công khai chỉ thể hiện họ tên, đơn vị, chuyên môn, hình thức xem xét, nơi đến dự kiến, căn cứ tóm tắt; không công khai</w:t>
      </w:r>
      <w:r w:rsidR="00774EE5">
        <w:rPr>
          <w:rFonts w:cs="Times New Roman"/>
          <w:sz w:val="28"/>
          <w:szCs w:val="28"/>
        </w:rPr>
        <w:t xml:space="preserve"> các thông tin liên quan đến đời tư,</w:t>
      </w:r>
      <w:r w:rsidR="00774EE5" w:rsidRPr="0040729F">
        <w:rPr>
          <w:rFonts w:cs="Times New Roman"/>
          <w:sz w:val="28"/>
          <w:szCs w:val="28"/>
        </w:rPr>
        <w:t xml:space="preserve"> </w:t>
      </w:r>
      <w:r w:rsidR="00774EE5">
        <w:rPr>
          <w:rFonts w:cs="Times New Roman"/>
          <w:sz w:val="28"/>
          <w:szCs w:val="28"/>
        </w:rPr>
        <w:t xml:space="preserve">sức khoẻ chi tiết, </w:t>
      </w:r>
      <w:r w:rsidR="00240367" w:rsidRPr="0040729F">
        <w:rPr>
          <w:rFonts w:cs="Times New Roman"/>
          <w:sz w:val="28"/>
          <w:szCs w:val="28"/>
        </w:rPr>
        <w:t>dữ liệu nhạy cảm</w:t>
      </w:r>
      <w:r w:rsidR="00774EE5">
        <w:rPr>
          <w:rFonts w:cs="Times New Roman"/>
          <w:sz w:val="28"/>
          <w:szCs w:val="28"/>
        </w:rPr>
        <w:t xml:space="preserve"> của nhà giáo</w:t>
      </w:r>
      <w:r w:rsidR="00240367" w:rsidRPr="0040729F">
        <w:rPr>
          <w:rFonts w:cs="Times New Roman"/>
          <w:sz w:val="28"/>
          <w:szCs w:val="28"/>
        </w:rPr>
        <w:t>.</w:t>
      </w:r>
    </w:p>
    <w:p w14:paraId="72CB9CFE"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3. Tài liệu chứng minh hoàn cảnh đặc biệt được lưu trong hồ sơ của cơ quan xét duyệt và chỉ người có trách nhiệm được tiếp cận.</w:t>
      </w:r>
    </w:p>
    <w:p w14:paraId="0852A5C7" w14:textId="77777777" w:rsidR="00282EF3" w:rsidRDefault="00240367" w:rsidP="0040729F">
      <w:pPr>
        <w:spacing w:before="60" w:after="60" w:line="240" w:lineRule="auto"/>
        <w:ind w:firstLine="567"/>
        <w:jc w:val="both"/>
        <w:rPr>
          <w:rFonts w:cs="Times New Roman"/>
          <w:sz w:val="28"/>
          <w:szCs w:val="28"/>
        </w:rPr>
      </w:pPr>
      <w:r w:rsidRPr="0040729F">
        <w:rPr>
          <w:rFonts w:cs="Times New Roman"/>
          <w:sz w:val="28"/>
          <w:szCs w:val="28"/>
        </w:rPr>
        <w:t>4. Danh sách dự kiến phải được công khai tối thiểu 05 ngày làm việc trước khi trình ký quyết định, trừ trường hợp khẩn cấp để bảo đảm năm học mới hoặc yêu cầu nhiệm vụ đột xuất; trường hợp khẩn cấp phải nêu rõ lý do.</w:t>
      </w:r>
    </w:p>
    <w:p w14:paraId="2FF061AA" w14:textId="77777777" w:rsidR="0040729F" w:rsidRPr="0040729F" w:rsidRDefault="0040729F" w:rsidP="0040729F">
      <w:pPr>
        <w:spacing w:before="60" w:after="60" w:line="240" w:lineRule="auto"/>
        <w:ind w:firstLine="567"/>
        <w:jc w:val="both"/>
        <w:rPr>
          <w:rFonts w:cs="Times New Roman"/>
          <w:sz w:val="28"/>
          <w:szCs w:val="28"/>
        </w:rPr>
      </w:pPr>
    </w:p>
    <w:p w14:paraId="65AE7B90" w14:textId="77777777" w:rsidR="00282EF3" w:rsidRPr="0040729F" w:rsidRDefault="00240367" w:rsidP="0040729F">
      <w:pPr>
        <w:spacing w:before="60" w:after="60" w:line="240" w:lineRule="auto"/>
        <w:jc w:val="center"/>
        <w:rPr>
          <w:rFonts w:cs="Times New Roman"/>
          <w:sz w:val="28"/>
          <w:szCs w:val="28"/>
        </w:rPr>
      </w:pPr>
      <w:r w:rsidRPr="0040729F">
        <w:rPr>
          <w:rFonts w:cs="Times New Roman"/>
          <w:b/>
          <w:sz w:val="28"/>
          <w:szCs w:val="28"/>
        </w:rPr>
        <w:t>Chương II</w:t>
      </w:r>
      <w:r w:rsidRPr="0040729F">
        <w:rPr>
          <w:rFonts w:cs="Times New Roman"/>
          <w:b/>
          <w:sz w:val="28"/>
          <w:szCs w:val="28"/>
        </w:rPr>
        <w:br/>
        <w:t>ĐIỀU ĐỘNG NHÀ GIÁO</w:t>
      </w:r>
    </w:p>
    <w:p w14:paraId="71C72CF5" w14:textId="108D314D"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 xml:space="preserve">Điều </w:t>
      </w:r>
      <w:r w:rsidR="00F533CF" w:rsidRPr="0040729F">
        <w:rPr>
          <w:rFonts w:cs="Times New Roman"/>
          <w:b/>
          <w:sz w:val="28"/>
          <w:szCs w:val="28"/>
        </w:rPr>
        <w:t>6</w:t>
      </w:r>
      <w:r w:rsidRPr="0040729F">
        <w:rPr>
          <w:rFonts w:cs="Times New Roman"/>
          <w:b/>
          <w:sz w:val="28"/>
          <w:szCs w:val="28"/>
        </w:rPr>
        <w:t xml:space="preserve">. Các trường hợp </w:t>
      </w:r>
      <w:r w:rsidR="00F533CF" w:rsidRPr="0040729F">
        <w:rPr>
          <w:rFonts w:cs="Times New Roman"/>
          <w:b/>
          <w:sz w:val="28"/>
          <w:szCs w:val="28"/>
        </w:rPr>
        <w:t xml:space="preserve">và đối tượng </w:t>
      </w:r>
      <w:r w:rsidRPr="0040729F">
        <w:rPr>
          <w:rFonts w:cs="Times New Roman"/>
          <w:b/>
          <w:sz w:val="28"/>
          <w:szCs w:val="28"/>
        </w:rPr>
        <w:t>điều động</w:t>
      </w:r>
    </w:p>
    <w:p w14:paraId="26DA859C" w14:textId="38D9BC48" w:rsidR="00F533CF" w:rsidRPr="0040729F" w:rsidRDefault="00240367" w:rsidP="0040729F">
      <w:pPr>
        <w:spacing w:before="60" w:after="60" w:line="240" w:lineRule="auto"/>
        <w:ind w:firstLine="567"/>
        <w:jc w:val="both"/>
        <w:rPr>
          <w:rFonts w:cs="Times New Roman"/>
          <w:color w:val="1F1F1F"/>
          <w:sz w:val="28"/>
          <w:szCs w:val="28"/>
        </w:rPr>
      </w:pPr>
      <w:r w:rsidRPr="0040729F">
        <w:rPr>
          <w:rFonts w:cs="Times New Roman"/>
          <w:sz w:val="28"/>
          <w:szCs w:val="28"/>
        </w:rPr>
        <w:t>1.</w:t>
      </w:r>
      <w:r w:rsidR="00F533CF" w:rsidRPr="0040729F">
        <w:rPr>
          <w:rFonts w:cs="Times New Roman"/>
          <w:sz w:val="28"/>
          <w:szCs w:val="28"/>
        </w:rPr>
        <w:t xml:space="preserve"> </w:t>
      </w:r>
      <w:r w:rsidR="00F75606">
        <w:rPr>
          <w:rFonts w:cs="Times New Roman"/>
          <w:color w:val="1F1F1F"/>
          <w:sz w:val="28"/>
          <w:szCs w:val="28"/>
          <w:bdr w:val="none" w:sz="0" w:space="0" w:color="auto" w:frame="1"/>
        </w:rPr>
        <w:t>Thành lập,</w:t>
      </w:r>
      <w:r w:rsidR="00F533CF" w:rsidRPr="0040729F">
        <w:rPr>
          <w:rFonts w:cs="Times New Roman"/>
          <w:color w:val="1F1F1F"/>
          <w:sz w:val="28"/>
          <w:szCs w:val="28"/>
          <w:bdr w:val="none" w:sz="0" w:space="0" w:color="auto" w:frame="1"/>
        </w:rPr>
        <w:t xml:space="preserve"> tổ chức lại, sáp nhập, chia tách, giải thể cơ sở giáo dục; khắc phục thừa</w:t>
      </w:r>
      <w:r w:rsidR="00373746">
        <w:rPr>
          <w:rFonts w:cs="Times New Roman"/>
          <w:color w:val="1F1F1F"/>
          <w:sz w:val="28"/>
          <w:szCs w:val="28"/>
          <w:bdr w:val="none" w:sz="0" w:space="0" w:color="auto" w:frame="1"/>
        </w:rPr>
        <w:t>,</w:t>
      </w:r>
      <w:r w:rsidR="00F533CF" w:rsidRPr="0040729F">
        <w:rPr>
          <w:rFonts w:cs="Times New Roman"/>
          <w:color w:val="1F1F1F"/>
          <w:sz w:val="28"/>
          <w:szCs w:val="28"/>
          <w:bdr w:val="none" w:sz="0" w:space="0" w:color="auto" w:frame="1"/>
        </w:rPr>
        <w:t xml:space="preserve"> thiếu nhà giáo cục bộ; tăng cường cho vùng khó khăn/biên giới hoặc cơ sở giáo dục có nhu cầu cấp thiết; hỗ trợ chuyên môn nâng cao chất lượng; bố trí sau bổ nhiệm, miễn nhiệm, thôi chức vụ, sau khi </w:t>
      </w:r>
      <w:r w:rsidR="000A19B1">
        <w:rPr>
          <w:rFonts w:cs="Times New Roman"/>
          <w:color w:val="1F1F1F"/>
          <w:sz w:val="28"/>
          <w:szCs w:val="28"/>
          <w:bdr w:val="none" w:sz="0" w:space="0" w:color="auto" w:frame="1"/>
        </w:rPr>
        <w:t>hoàn thành nhiệm vụ tăng cường.</w:t>
      </w:r>
    </w:p>
    <w:p w14:paraId="1C769B39" w14:textId="3654397C" w:rsidR="00F533CF" w:rsidRPr="0040729F" w:rsidRDefault="00240367" w:rsidP="0040729F">
      <w:pPr>
        <w:spacing w:before="60" w:after="60" w:line="240" w:lineRule="auto"/>
        <w:ind w:firstLine="567"/>
        <w:jc w:val="both"/>
        <w:rPr>
          <w:rFonts w:cs="Times New Roman"/>
          <w:color w:val="1F1F1F"/>
          <w:sz w:val="28"/>
          <w:szCs w:val="28"/>
          <w:bdr w:val="none" w:sz="0" w:space="0" w:color="auto" w:frame="1"/>
        </w:rPr>
      </w:pPr>
      <w:r w:rsidRPr="0040729F">
        <w:rPr>
          <w:rFonts w:cs="Times New Roman"/>
          <w:sz w:val="28"/>
          <w:szCs w:val="28"/>
        </w:rPr>
        <w:t xml:space="preserve"> </w:t>
      </w:r>
      <w:r w:rsidR="00F533CF" w:rsidRPr="0040729F">
        <w:rPr>
          <w:rFonts w:cs="Times New Roman"/>
          <w:sz w:val="28"/>
          <w:szCs w:val="28"/>
        </w:rPr>
        <w:t xml:space="preserve">2. Nhà giáo thuộc </w:t>
      </w:r>
      <w:r w:rsidR="00F75606">
        <w:rPr>
          <w:rFonts w:cs="Times New Roman"/>
          <w:sz w:val="28"/>
          <w:szCs w:val="28"/>
        </w:rPr>
        <w:t>cơ sở giáo dục</w:t>
      </w:r>
      <w:r w:rsidR="00F533CF" w:rsidRPr="0040729F">
        <w:rPr>
          <w:rFonts w:cs="Times New Roman"/>
          <w:sz w:val="28"/>
          <w:szCs w:val="28"/>
        </w:rPr>
        <w:t xml:space="preserve"> có </w:t>
      </w:r>
      <w:r w:rsidR="00F75606">
        <w:rPr>
          <w:rFonts w:cs="Times New Roman"/>
          <w:sz w:val="28"/>
          <w:szCs w:val="28"/>
        </w:rPr>
        <w:t>nguồn điều động</w:t>
      </w:r>
      <w:r w:rsidR="00B21939" w:rsidRPr="0040729F">
        <w:rPr>
          <w:rFonts w:cs="Times New Roman"/>
          <w:sz w:val="28"/>
          <w:szCs w:val="28"/>
        </w:rPr>
        <w:t xml:space="preserve">; </w:t>
      </w:r>
      <w:r w:rsidR="00B21939" w:rsidRPr="0040729F">
        <w:rPr>
          <w:rFonts w:cs="Times New Roman"/>
          <w:color w:val="1F1F1F"/>
          <w:sz w:val="28"/>
          <w:szCs w:val="28"/>
          <w:bdr w:val="none" w:sz="0" w:space="0" w:color="auto" w:frame="1"/>
        </w:rPr>
        <w:t>nhà giáo đáp ứng</w:t>
      </w:r>
      <w:r w:rsidR="00E95717">
        <w:rPr>
          <w:rFonts w:cs="Times New Roman"/>
          <w:color w:val="1F1F1F"/>
          <w:sz w:val="28"/>
          <w:szCs w:val="28"/>
          <w:bdr w:val="none" w:sz="0" w:space="0" w:color="auto" w:frame="1"/>
        </w:rPr>
        <w:t xml:space="preserve"> yêu cầu về</w:t>
      </w:r>
      <w:r w:rsidR="00B21939" w:rsidRPr="0040729F">
        <w:rPr>
          <w:rFonts w:cs="Times New Roman"/>
          <w:color w:val="1F1F1F"/>
          <w:sz w:val="28"/>
          <w:szCs w:val="28"/>
          <w:bdr w:val="none" w:sz="0" w:space="0" w:color="auto" w:frame="1"/>
        </w:rPr>
        <w:t xml:space="preserve"> chuyên môn</w:t>
      </w:r>
      <w:r w:rsidR="00BE59C2">
        <w:rPr>
          <w:rFonts w:cs="Times New Roman"/>
          <w:color w:val="1F1F1F"/>
          <w:sz w:val="28"/>
          <w:szCs w:val="28"/>
          <w:bdr w:val="none" w:sz="0" w:space="0" w:color="auto" w:frame="1"/>
        </w:rPr>
        <w:t>, nghiệp vụ</w:t>
      </w:r>
      <w:r w:rsidR="00B21939" w:rsidRPr="0040729F">
        <w:rPr>
          <w:rFonts w:cs="Times New Roman"/>
          <w:color w:val="1F1F1F"/>
          <w:sz w:val="28"/>
          <w:szCs w:val="28"/>
          <w:bdr w:val="none" w:sz="0" w:space="0" w:color="auto" w:frame="1"/>
        </w:rPr>
        <w:t xml:space="preserve"> </w:t>
      </w:r>
      <w:r w:rsidR="00E95717">
        <w:rPr>
          <w:rFonts w:cs="Times New Roman"/>
          <w:color w:val="1F1F1F"/>
          <w:sz w:val="28"/>
          <w:szCs w:val="28"/>
          <w:bdr w:val="none" w:sz="0" w:space="0" w:color="auto" w:frame="1"/>
        </w:rPr>
        <w:t xml:space="preserve">tại </w:t>
      </w:r>
      <w:r w:rsidR="00B21939" w:rsidRPr="0040729F">
        <w:rPr>
          <w:rFonts w:cs="Times New Roman"/>
          <w:color w:val="1F1F1F"/>
          <w:sz w:val="28"/>
          <w:szCs w:val="28"/>
          <w:bdr w:val="none" w:sz="0" w:space="0" w:color="auto" w:frame="1"/>
        </w:rPr>
        <w:t xml:space="preserve">nơi </w:t>
      </w:r>
      <w:r w:rsidR="00E95717">
        <w:rPr>
          <w:rFonts w:cs="Times New Roman"/>
          <w:color w:val="1F1F1F"/>
          <w:sz w:val="28"/>
          <w:szCs w:val="28"/>
          <w:bdr w:val="none" w:sz="0" w:space="0" w:color="auto" w:frame="1"/>
        </w:rPr>
        <w:t>có nhu cầu</w:t>
      </w:r>
      <w:r w:rsidR="00B21939" w:rsidRPr="0040729F">
        <w:rPr>
          <w:rFonts w:cs="Times New Roman"/>
          <w:color w:val="1F1F1F"/>
          <w:sz w:val="28"/>
          <w:szCs w:val="28"/>
          <w:bdr w:val="none" w:sz="0" w:space="0" w:color="auto" w:frame="1"/>
        </w:rPr>
        <w:t xml:space="preserve">; nhà giáo </w:t>
      </w:r>
      <w:r w:rsidR="00BE59C2">
        <w:rPr>
          <w:rFonts w:cs="Times New Roman"/>
          <w:color w:val="1F1F1F"/>
          <w:sz w:val="28"/>
          <w:szCs w:val="28"/>
          <w:bdr w:val="none" w:sz="0" w:space="0" w:color="auto" w:frame="1"/>
        </w:rPr>
        <w:t>đã hoàn thành</w:t>
      </w:r>
      <w:r w:rsidR="00B21939" w:rsidRPr="0040729F">
        <w:rPr>
          <w:rFonts w:cs="Times New Roman"/>
          <w:color w:val="1F1F1F"/>
          <w:sz w:val="28"/>
          <w:szCs w:val="28"/>
          <w:bdr w:val="none" w:sz="0" w:space="0" w:color="auto" w:frame="1"/>
        </w:rPr>
        <w:t xml:space="preserve"> thời hạn điều động; nhà giáo tự nguyện đến nơi có nhu cầu; </w:t>
      </w:r>
      <w:r w:rsidR="00E95717">
        <w:rPr>
          <w:rFonts w:cs="Times New Roman"/>
          <w:color w:val="1F1F1F"/>
          <w:sz w:val="28"/>
          <w:szCs w:val="28"/>
          <w:bdr w:val="none" w:sz="0" w:space="0" w:color="auto" w:frame="1"/>
        </w:rPr>
        <w:t xml:space="preserve">nhà giáo được quy hoạch, </w:t>
      </w:r>
      <w:r w:rsidR="00B21939" w:rsidRPr="0040729F">
        <w:rPr>
          <w:rFonts w:cs="Times New Roman"/>
          <w:color w:val="1F1F1F"/>
          <w:sz w:val="28"/>
          <w:szCs w:val="28"/>
          <w:bdr w:val="none" w:sz="0" w:space="0" w:color="auto" w:frame="1"/>
        </w:rPr>
        <w:t xml:space="preserve">cán bộ quản lý cơ sở giáo dục thuộc diện điều động bổ </w:t>
      </w:r>
      <w:r w:rsidR="00CD11E6">
        <w:rPr>
          <w:rFonts w:cs="Times New Roman"/>
          <w:color w:val="1F1F1F"/>
          <w:sz w:val="28"/>
          <w:szCs w:val="28"/>
          <w:bdr w:val="none" w:sz="0" w:space="0" w:color="auto" w:frame="1"/>
        </w:rPr>
        <w:t>nhiệm, bố trí lại sau miễn nhiệm</w:t>
      </w:r>
      <w:r w:rsidR="00B21939" w:rsidRPr="0040729F">
        <w:rPr>
          <w:rFonts w:cs="Times New Roman"/>
          <w:color w:val="1F1F1F"/>
          <w:sz w:val="28"/>
          <w:szCs w:val="28"/>
          <w:bdr w:val="none" w:sz="0" w:space="0" w:color="auto" w:frame="1"/>
        </w:rPr>
        <w:t>, thôi giữ chức vụ quản lý.</w:t>
      </w:r>
    </w:p>
    <w:p w14:paraId="38D792D8" w14:textId="18219F1C"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 xml:space="preserve">Điều </w:t>
      </w:r>
      <w:r w:rsidR="00B21939" w:rsidRPr="0040729F">
        <w:rPr>
          <w:rFonts w:cs="Times New Roman"/>
          <w:b/>
          <w:sz w:val="28"/>
          <w:szCs w:val="28"/>
        </w:rPr>
        <w:t>7</w:t>
      </w:r>
      <w:r w:rsidRPr="0040729F">
        <w:rPr>
          <w:rFonts w:cs="Times New Roman"/>
          <w:b/>
          <w:sz w:val="28"/>
          <w:szCs w:val="28"/>
        </w:rPr>
        <w:t>. Trường hợp không điều động hoặc chưa xem xét điều động</w:t>
      </w:r>
    </w:p>
    <w:p w14:paraId="412941A2" w14:textId="6CBAF3D7" w:rsidR="00282EF3" w:rsidRPr="0040729F" w:rsidRDefault="00240367" w:rsidP="0040729F">
      <w:pPr>
        <w:spacing w:before="60" w:after="60" w:line="240" w:lineRule="auto"/>
        <w:ind w:firstLine="567"/>
        <w:jc w:val="both"/>
        <w:rPr>
          <w:rFonts w:cs="Times New Roman"/>
          <w:spacing w:val="-8"/>
          <w:sz w:val="28"/>
          <w:szCs w:val="28"/>
        </w:rPr>
      </w:pPr>
      <w:r w:rsidRPr="0040729F">
        <w:rPr>
          <w:rFonts w:cs="Times New Roman"/>
          <w:spacing w:val="-8"/>
          <w:sz w:val="28"/>
          <w:szCs w:val="28"/>
        </w:rPr>
        <w:t xml:space="preserve">1. Không </w:t>
      </w:r>
      <w:r w:rsidR="007258CB">
        <w:rPr>
          <w:rFonts w:cs="Times New Roman"/>
          <w:spacing w:val="-8"/>
          <w:sz w:val="28"/>
          <w:szCs w:val="28"/>
        </w:rPr>
        <w:t xml:space="preserve">thực hiện </w:t>
      </w:r>
      <w:r w:rsidRPr="0040729F">
        <w:rPr>
          <w:rFonts w:cs="Times New Roman"/>
          <w:spacing w:val="-8"/>
          <w:sz w:val="28"/>
          <w:szCs w:val="28"/>
        </w:rPr>
        <w:t xml:space="preserve">điều động đối với nhà giáo </w:t>
      </w:r>
      <w:r w:rsidR="007258CB">
        <w:rPr>
          <w:rFonts w:cs="Times New Roman"/>
          <w:spacing w:val="-8"/>
          <w:sz w:val="28"/>
          <w:szCs w:val="28"/>
        </w:rPr>
        <w:t>là người có công với cách mạng, là thân nhân của</w:t>
      </w:r>
      <w:r w:rsidRPr="0040729F">
        <w:rPr>
          <w:rFonts w:cs="Times New Roman"/>
          <w:spacing w:val="-8"/>
          <w:sz w:val="28"/>
          <w:szCs w:val="28"/>
        </w:rPr>
        <w:t xml:space="preserve"> người có công với cách mạng; nhà giáo đang mắc bệnh hiểm nghèo theo danh mục do Bộ Y tế </w:t>
      </w:r>
      <w:r w:rsidR="00B21939" w:rsidRPr="0040729F">
        <w:rPr>
          <w:rFonts w:cs="Times New Roman"/>
          <w:spacing w:val="-8"/>
          <w:sz w:val="28"/>
          <w:szCs w:val="28"/>
        </w:rPr>
        <w:t>ban</w:t>
      </w:r>
      <w:r w:rsidRPr="0040729F">
        <w:rPr>
          <w:rFonts w:cs="Times New Roman"/>
          <w:spacing w:val="-8"/>
          <w:sz w:val="28"/>
          <w:szCs w:val="28"/>
        </w:rPr>
        <w:t xml:space="preserve"> hành, có hồ sơ y tế </w:t>
      </w:r>
      <w:r w:rsidR="008C6C9E" w:rsidRPr="0040729F">
        <w:rPr>
          <w:rFonts w:cs="Times New Roman"/>
          <w:spacing w:val="-8"/>
          <w:sz w:val="28"/>
          <w:szCs w:val="28"/>
        </w:rPr>
        <w:t>được cơ quan y tế có thẩm quyền xác nhận</w:t>
      </w:r>
      <w:r w:rsidR="00A83476">
        <w:rPr>
          <w:rFonts w:cs="Times New Roman"/>
          <w:spacing w:val="-8"/>
          <w:sz w:val="28"/>
          <w:szCs w:val="28"/>
        </w:rPr>
        <w:t>; n</w:t>
      </w:r>
      <w:r w:rsidR="00A83476" w:rsidRPr="0040729F">
        <w:rPr>
          <w:rFonts w:cs="Times New Roman"/>
          <w:sz w:val="28"/>
          <w:szCs w:val="28"/>
        </w:rPr>
        <w:t>hà giáo còn dưới 24 tháng đến tuổi nghỉ hưu</w:t>
      </w:r>
      <w:r w:rsidR="00A83476">
        <w:rPr>
          <w:rFonts w:cs="Times New Roman"/>
          <w:sz w:val="28"/>
          <w:szCs w:val="28"/>
        </w:rPr>
        <w:t>.</w:t>
      </w:r>
    </w:p>
    <w:p w14:paraId="66C7C388"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2. Chưa xem xét điều động trong chu kỳ kế hoạch đối với các trường hợp sau, trừ khi nhà giáo tự nguyện bằng văn bản hoặc do sắp xếp tổ chức không còn vị trí việc làm phù hợp tại nơi đi:</w:t>
      </w:r>
    </w:p>
    <w:p w14:paraId="18A536E3" w14:textId="3861BE50"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lastRenderedPageBreak/>
        <w:t xml:space="preserve">- Nhà giáo nữ đang mang thai hoặc đang nuôi con dưới 36 tháng tuổi; </w:t>
      </w:r>
      <w:r w:rsidR="00251D96">
        <w:rPr>
          <w:rFonts w:cs="Times New Roman"/>
          <w:sz w:val="28"/>
          <w:szCs w:val="28"/>
        </w:rPr>
        <w:t>trường hợp khoảng cách từ nơi ở chính của nhà giáo đến cơ sở giáo dục nơi đến t</w:t>
      </w:r>
      <w:r w:rsidRPr="0040729F">
        <w:rPr>
          <w:rFonts w:cs="Times New Roman"/>
          <w:sz w:val="28"/>
          <w:szCs w:val="28"/>
        </w:rPr>
        <w:t xml:space="preserve">rên 15 km thì </w:t>
      </w:r>
      <w:r w:rsidR="00251D96">
        <w:rPr>
          <w:rFonts w:cs="Times New Roman"/>
          <w:sz w:val="28"/>
          <w:szCs w:val="28"/>
        </w:rPr>
        <w:t xml:space="preserve">chưa xem xét điều động nhà giáo đang nuôi </w:t>
      </w:r>
      <w:r w:rsidRPr="0040729F">
        <w:rPr>
          <w:rFonts w:cs="Times New Roman"/>
          <w:sz w:val="28"/>
          <w:szCs w:val="28"/>
        </w:rPr>
        <w:t>con dưới 60 tháng tuổi.</w:t>
      </w:r>
    </w:p>
    <w:p w14:paraId="15376D52" w14:textId="142470AB"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 Nhà giáo là người duy nhất trực tiếp chăm sóc con dưới 60 tháng tuổi</w:t>
      </w:r>
      <w:r w:rsidR="00B21939" w:rsidRPr="0040729F">
        <w:rPr>
          <w:rFonts w:cs="Times New Roman"/>
          <w:sz w:val="28"/>
          <w:szCs w:val="28"/>
        </w:rPr>
        <w:t xml:space="preserve"> hoặc</w:t>
      </w:r>
      <w:r w:rsidRPr="0040729F">
        <w:rPr>
          <w:rFonts w:cs="Times New Roman"/>
          <w:sz w:val="28"/>
          <w:szCs w:val="28"/>
        </w:rPr>
        <w:t xml:space="preserve"> thân nhân </w:t>
      </w:r>
      <w:r w:rsidR="004C4D95" w:rsidRPr="0040729F">
        <w:rPr>
          <w:rFonts w:cs="Times New Roman"/>
          <w:sz w:val="28"/>
          <w:szCs w:val="28"/>
        </w:rPr>
        <w:t>(</w:t>
      </w:r>
      <w:r w:rsidR="00B21939" w:rsidRPr="0040729F">
        <w:rPr>
          <w:rFonts w:cs="Times New Roman"/>
          <w:sz w:val="28"/>
          <w:szCs w:val="28"/>
        </w:rPr>
        <w:t>b</w:t>
      </w:r>
      <w:r w:rsidR="004C4D95" w:rsidRPr="0040729F">
        <w:rPr>
          <w:rFonts w:cs="Times New Roman"/>
          <w:sz w:val="28"/>
          <w:szCs w:val="28"/>
        </w:rPr>
        <w:t>ố, mẹ đẻ, bố mẹ chồng/vợ, chồng/vợ, con đẻ, con nuôi</w:t>
      </w:r>
      <w:r w:rsidR="007278E4" w:rsidRPr="0040729F">
        <w:rPr>
          <w:rFonts w:cs="Times New Roman"/>
          <w:sz w:val="28"/>
          <w:szCs w:val="28"/>
        </w:rPr>
        <w:t xml:space="preserve"> ở cùng nhà</w:t>
      </w:r>
      <w:r w:rsidR="004C4D95" w:rsidRPr="0040729F">
        <w:rPr>
          <w:rFonts w:cs="Times New Roman"/>
          <w:sz w:val="28"/>
          <w:szCs w:val="28"/>
        </w:rPr>
        <w:t xml:space="preserve">) </w:t>
      </w:r>
      <w:r w:rsidRPr="0040729F">
        <w:rPr>
          <w:rFonts w:cs="Times New Roman"/>
          <w:sz w:val="28"/>
          <w:szCs w:val="28"/>
        </w:rPr>
        <w:t>bị bệnh nặng, mất khả năng lao động hoặc người phụ thuộc không có người thay thế, có xác nhận hợp lệ</w:t>
      </w:r>
      <w:r w:rsidR="001C6C5A" w:rsidRPr="0040729F">
        <w:rPr>
          <w:rFonts w:cs="Times New Roman"/>
          <w:sz w:val="28"/>
          <w:szCs w:val="28"/>
        </w:rPr>
        <w:t xml:space="preserve"> của cấp có thẩm quyền</w:t>
      </w:r>
      <w:r w:rsidRPr="0040729F">
        <w:rPr>
          <w:rFonts w:cs="Times New Roman"/>
          <w:sz w:val="28"/>
          <w:szCs w:val="28"/>
        </w:rPr>
        <w:t>.</w:t>
      </w:r>
    </w:p>
    <w:p w14:paraId="0A69A7E0" w14:textId="50ADC9BD"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 Nhà giáo có vợ hoặc chồng đang thực hiện điều động trong cùng thời gian.</w:t>
      </w:r>
    </w:p>
    <w:p w14:paraId="18BBEA95" w14:textId="7C433EA6"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 Nhà giáo đang điều trị bệnh cần điều trị dài ngày theo xác nh</w:t>
      </w:r>
      <w:r w:rsidR="00B21939" w:rsidRPr="0040729F">
        <w:rPr>
          <w:rFonts w:cs="Times New Roman"/>
          <w:sz w:val="28"/>
          <w:szCs w:val="28"/>
        </w:rPr>
        <w:t xml:space="preserve">ận của cơ sở y tế có thẩm quyền; đang thực hiện </w:t>
      </w:r>
      <w:r w:rsidRPr="0040729F">
        <w:rPr>
          <w:rFonts w:cs="Times New Roman"/>
          <w:sz w:val="28"/>
          <w:szCs w:val="28"/>
        </w:rPr>
        <w:t xml:space="preserve">nhiệm vụ đặc thù do </w:t>
      </w:r>
      <w:r w:rsidR="00B21939" w:rsidRPr="0040729F">
        <w:rPr>
          <w:rFonts w:cs="Times New Roman"/>
          <w:sz w:val="28"/>
          <w:szCs w:val="28"/>
        </w:rPr>
        <w:t>cấp trên</w:t>
      </w:r>
      <w:r w:rsidRPr="0040729F">
        <w:rPr>
          <w:rFonts w:cs="Times New Roman"/>
          <w:sz w:val="28"/>
          <w:szCs w:val="28"/>
        </w:rPr>
        <w:t xml:space="preserve"> giao</w:t>
      </w:r>
      <w:r w:rsidR="00B21939" w:rsidRPr="0040729F">
        <w:rPr>
          <w:rFonts w:cs="Times New Roman"/>
          <w:sz w:val="28"/>
          <w:szCs w:val="28"/>
        </w:rPr>
        <w:t>.</w:t>
      </w:r>
    </w:p>
    <w:p w14:paraId="7C230BED" w14:textId="4DE96552"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 Nhà giáo đang trong thời gian bị xem xét kỷ luật, thi hành kỷ luật, thanh tra, kiểm tra, xác m</w:t>
      </w:r>
      <w:r w:rsidR="00B21939" w:rsidRPr="0040729F">
        <w:rPr>
          <w:rFonts w:cs="Times New Roman"/>
          <w:sz w:val="28"/>
          <w:szCs w:val="28"/>
        </w:rPr>
        <w:t>inh, điều tra, truy tố, xét xử.</w:t>
      </w:r>
    </w:p>
    <w:p w14:paraId="678D6CF8" w14:textId="77777777" w:rsidR="00282EF3" w:rsidRPr="0040729F" w:rsidRDefault="00240367" w:rsidP="0040729F">
      <w:pPr>
        <w:spacing w:before="60" w:after="60" w:line="240" w:lineRule="auto"/>
        <w:ind w:firstLine="720"/>
        <w:jc w:val="both"/>
        <w:rPr>
          <w:rFonts w:cs="Times New Roman"/>
          <w:sz w:val="28"/>
          <w:szCs w:val="28"/>
        </w:rPr>
      </w:pPr>
      <w:r w:rsidRPr="0040729F">
        <w:rPr>
          <w:rFonts w:cs="Times New Roman"/>
          <w:sz w:val="28"/>
          <w:szCs w:val="28"/>
        </w:rPr>
        <w:t>- Trường hợp đặc biệt khác do Hội đồng xét điều động đề xuất và cấp có thẩm quyền quyết định bằng văn bản.</w:t>
      </w:r>
    </w:p>
    <w:p w14:paraId="379A5942" w14:textId="03FA4DF8"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 xml:space="preserve">Điều </w:t>
      </w:r>
      <w:r w:rsidR="000650B0" w:rsidRPr="0040729F">
        <w:rPr>
          <w:rFonts w:cs="Times New Roman"/>
          <w:b/>
          <w:sz w:val="28"/>
          <w:szCs w:val="28"/>
        </w:rPr>
        <w:t>8</w:t>
      </w:r>
      <w:r w:rsidRPr="0040729F">
        <w:rPr>
          <w:rFonts w:cs="Times New Roman"/>
          <w:b/>
          <w:sz w:val="28"/>
          <w:szCs w:val="28"/>
        </w:rPr>
        <w:t>.</w:t>
      </w:r>
      <w:r w:rsidR="000650B0" w:rsidRPr="0040729F">
        <w:rPr>
          <w:rFonts w:cs="Times New Roman"/>
          <w:b/>
          <w:sz w:val="28"/>
          <w:szCs w:val="28"/>
        </w:rPr>
        <w:t xml:space="preserve"> Căn cứ và tiêu chí lựa chọn người</w:t>
      </w:r>
      <w:r w:rsidRPr="0040729F">
        <w:rPr>
          <w:rFonts w:cs="Times New Roman"/>
          <w:b/>
          <w:sz w:val="28"/>
          <w:szCs w:val="28"/>
        </w:rPr>
        <w:t xml:space="preserve"> điều động</w:t>
      </w:r>
    </w:p>
    <w:p w14:paraId="375F19C9" w14:textId="1F456383"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 xml:space="preserve">1. Nhà giáo đáp ứng tiêu chuẩn chức danh nghề nghiệp, trình độ đào tạo, chuyên môn, </w:t>
      </w:r>
      <w:r w:rsidR="0001169A" w:rsidRPr="0040729F">
        <w:rPr>
          <w:rFonts w:cs="Times New Roman"/>
          <w:sz w:val="28"/>
          <w:szCs w:val="28"/>
        </w:rPr>
        <w:t>nghiệp vụ</w:t>
      </w:r>
      <w:r w:rsidRPr="0040729F">
        <w:rPr>
          <w:rFonts w:cs="Times New Roman"/>
          <w:sz w:val="28"/>
          <w:szCs w:val="28"/>
        </w:rPr>
        <w:t xml:space="preserve"> và điều kiện của vị trí việc làm nơi đến.</w:t>
      </w:r>
      <w:r w:rsidR="009D06AF" w:rsidRPr="0040729F">
        <w:rPr>
          <w:rFonts w:cs="Times New Roman"/>
          <w:sz w:val="28"/>
          <w:szCs w:val="28"/>
        </w:rPr>
        <w:t xml:space="preserve"> Nơi đi vẫn đảm bảo đội ngũ tối thiểu (riêng cấp mầm non không dưới 02 giáo viên/nhóm, lớp).</w:t>
      </w:r>
    </w:p>
    <w:p w14:paraId="113E2E8C" w14:textId="4163107A" w:rsidR="009D06AF" w:rsidRPr="0040729F" w:rsidRDefault="009D06AF" w:rsidP="0040729F">
      <w:pPr>
        <w:spacing w:before="60" w:after="60" w:line="240" w:lineRule="auto"/>
        <w:ind w:firstLine="720"/>
        <w:jc w:val="both"/>
        <w:rPr>
          <w:rFonts w:cs="Times New Roman"/>
          <w:color w:val="1F1F1F"/>
          <w:sz w:val="28"/>
          <w:szCs w:val="28"/>
        </w:rPr>
      </w:pPr>
      <w:r w:rsidRPr="0040729F">
        <w:rPr>
          <w:rFonts w:cs="Times New Roman"/>
          <w:sz w:val="28"/>
          <w:szCs w:val="28"/>
        </w:rPr>
        <w:t xml:space="preserve">2. </w:t>
      </w:r>
      <w:r w:rsidRPr="0040729F">
        <w:rPr>
          <w:rFonts w:cs="Times New Roman"/>
          <w:color w:val="1F1F1F"/>
          <w:sz w:val="28"/>
          <w:szCs w:val="28"/>
          <w:bdr w:val="none" w:sz="0" w:space="0" w:color="auto" w:frame="1"/>
        </w:rPr>
        <w:t xml:space="preserve">Không điều động nhà giáo đến vị trí làm phát sinh giảm hạng chức danh nghề nghiệp, giảm lương hoặc mất chế độ hợp pháp trái quy định của nhà giáo. Ưu tiên lựa chọn nhà giáo có tuổi đời không quá </w:t>
      </w:r>
      <w:r w:rsidR="00591089">
        <w:rPr>
          <w:rFonts w:cs="Times New Roman"/>
          <w:color w:val="1F1F1F"/>
          <w:sz w:val="28"/>
          <w:szCs w:val="28"/>
          <w:bdr w:val="none" w:sz="0" w:space="0" w:color="auto" w:frame="1"/>
        </w:rPr>
        <w:t>45</w:t>
      </w:r>
      <w:r w:rsidRPr="0040729F">
        <w:rPr>
          <w:rFonts w:cs="Times New Roman"/>
          <w:color w:val="1F1F1F"/>
          <w:sz w:val="28"/>
          <w:szCs w:val="28"/>
          <w:bdr w:val="none" w:sz="0" w:space="0" w:color="auto" w:frame="1"/>
        </w:rPr>
        <w:t xml:space="preserve"> (đối với nữ) và không quá 5</w:t>
      </w:r>
      <w:r w:rsidR="00591089">
        <w:rPr>
          <w:rFonts w:cs="Times New Roman"/>
          <w:color w:val="1F1F1F"/>
          <w:sz w:val="28"/>
          <w:szCs w:val="28"/>
          <w:bdr w:val="none" w:sz="0" w:space="0" w:color="auto" w:frame="1"/>
        </w:rPr>
        <w:t>0</w:t>
      </w:r>
      <w:r w:rsidRPr="0040729F">
        <w:rPr>
          <w:rFonts w:cs="Times New Roman"/>
          <w:color w:val="1F1F1F"/>
          <w:sz w:val="28"/>
          <w:szCs w:val="28"/>
          <w:bdr w:val="none" w:sz="0" w:space="0" w:color="auto" w:frame="1"/>
        </w:rPr>
        <w:t xml:space="preserve"> (đối với nam) khi thực hiện điều động nghĩa vụ.</w:t>
      </w:r>
      <w:r w:rsidRPr="0040729F">
        <w:rPr>
          <w:rFonts w:cs="Times New Roman"/>
          <w:color w:val="1F1F1F"/>
          <w:sz w:val="28"/>
          <w:szCs w:val="28"/>
        </w:rPr>
        <w:t xml:space="preserve"> </w:t>
      </w:r>
    </w:p>
    <w:p w14:paraId="1DE9A882" w14:textId="09EBD64B" w:rsidR="009D06AF" w:rsidRPr="0040729F" w:rsidRDefault="009D06AF" w:rsidP="0040729F">
      <w:pPr>
        <w:spacing w:before="60" w:after="60" w:line="240" w:lineRule="auto"/>
        <w:ind w:firstLine="720"/>
        <w:jc w:val="both"/>
        <w:rPr>
          <w:rFonts w:cs="Times New Roman"/>
          <w:color w:val="1F1F1F"/>
          <w:sz w:val="28"/>
          <w:szCs w:val="28"/>
        </w:rPr>
      </w:pPr>
      <w:r w:rsidRPr="0040729F">
        <w:rPr>
          <w:rFonts w:cs="Times New Roman"/>
          <w:sz w:val="28"/>
          <w:szCs w:val="28"/>
        </w:rPr>
        <w:t xml:space="preserve">3. </w:t>
      </w:r>
      <w:r w:rsidRPr="0040729F">
        <w:rPr>
          <w:rFonts w:cs="Times New Roman"/>
          <w:color w:val="1F1F1F"/>
          <w:sz w:val="28"/>
          <w:szCs w:val="28"/>
          <w:bdr w:val="none" w:sz="0" w:space="0" w:color="auto" w:frame="1"/>
        </w:rPr>
        <w:t xml:space="preserve">Việc lựa chọn nhà giáo để điều động phải thực hiện thông qua </w:t>
      </w:r>
      <w:r w:rsidRPr="0040729F">
        <w:rPr>
          <w:rFonts w:cs="Times New Roman"/>
          <w:bCs/>
          <w:color w:val="1F1F1F"/>
          <w:sz w:val="28"/>
          <w:szCs w:val="28"/>
          <w:bdr w:val="none" w:sz="0" w:space="0" w:color="auto" w:frame="1"/>
        </w:rPr>
        <w:t>đối chiếu và so sánh các tiêu chí diện ưu tiên hoãn nghĩa vụ</w:t>
      </w:r>
      <w:r w:rsidRPr="0040729F">
        <w:rPr>
          <w:rFonts w:cs="Times New Roman"/>
          <w:color w:val="1F1F1F"/>
          <w:sz w:val="28"/>
          <w:szCs w:val="28"/>
          <w:bdr w:val="none" w:sz="0" w:space="0" w:color="auto" w:frame="1"/>
        </w:rPr>
        <w:t xml:space="preserve">. Hội đồng xét duyệt căn cứ vào </w:t>
      </w:r>
      <w:r w:rsidRPr="0040729F">
        <w:rPr>
          <w:rFonts w:cs="Times New Roman"/>
          <w:bCs/>
          <w:color w:val="1F1F1F"/>
          <w:sz w:val="28"/>
          <w:szCs w:val="28"/>
          <w:bdr w:val="none" w:sz="0" w:space="0" w:color="auto" w:frame="1"/>
        </w:rPr>
        <w:t>Phụ lục I</w:t>
      </w:r>
      <w:r w:rsidRPr="0040729F">
        <w:rPr>
          <w:rFonts w:cs="Times New Roman"/>
          <w:color w:val="1F1F1F"/>
          <w:sz w:val="28"/>
          <w:szCs w:val="28"/>
          <w:bdr w:val="none" w:sz="0" w:space="0" w:color="auto" w:frame="1"/>
        </w:rPr>
        <w:t xml:space="preserve"> kèm theo Quy chế này để thảo luận và lựa chọn người thực hiện nghĩa vụ theo thứ tự giảm dần của các nhóm tiêu chí.</w:t>
      </w:r>
      <w:r w:rsidRPr="0040729F">
        <w:rPr>
          <w:rFonts w:cs="Times New Roman"/>
          <w:color w:val="1F1F1F"/>
          <w:sz w:val="28"/>
          <w:szCs w:val="28"/>
        </w:rPr>
        <w:t xml:space="preserve"> </w:t>
      </w:r>
    </w:p>
    <w:p w14:paraId="69A3FC39" w14:textId="77777777" w:rsidR="009D06AF" w:rsidRPr="0040729F" w:rsidRDefault="009D06AF" w:rsidP="0040729F">
      <w:pPr>
        <w:spacing w:before="60" w:after="60" w:line="240" w:lineRule="auto"/>
        <w:ind w:firstLine="720"/>
        <w:jc w:val="both"/>
        <w:rPr>
          <w:rFonts w:cs="Times New Roman"/>
          <w:color w:val="1F1F1F"/>
          <w:sz w:val="28"/>
          <w:szCs w:val="28"/>
          <w:bdr w:val="none" w:sz="0" w:space="0" w:color="auto" w:frame="1"/>
        </w:rPr>
      </w:pPr>
      <w:r w:rsidRPr="0040729F">
        <w:rPr>
          <w:rFonts w:cs="Times New Roman"/>
          <w:color w:val="1F1F1F"/>
          <w:sz w:val="28"/>
          <w:szCs w:val="28"/>
          <w:bdr w:val="none" w:sz="0" w:space="0" w:color="auto" w:frame="1"/>
        </w:rPr>
        <w:t xml:space="preserve">4. Trường hợp các nhà giáo có hoàn cảnh và điều kiện tương đồng, Hội đồng áp dụng lần lượt các tiêu chí phụ: </w:t>
      </w:r>
    </w:p>
    <w:p w14:paraId="620F4D92" w14:textId="77777777" w:rsidR="009D06AF" w:rsidRPr="0040729F" w:rsidRDefault="009D06AF" w:rsidP="0040729F">
      <w:pPr>
        <w:spacing w:before="60" w:after="60" w:line="240" w:lineRule="auto"/>
        <w:ind w:firstLine="720"/>
        <w:jc w:val="both"/>
        <w:rPr>
          <w:rFonts w:cs="Times New Roman"/>
          <w:color w:val="1F1F1F"/>
          <w:sz w:val="28"/>
          <w:szCs w:val="28"/>
          <w:bdr w:val="none" w:sz="0" w:space="0" w:color="auto" w:frame="1"/>
        </w:rPr>
      </w:pPr>
      <w:r w:rsidRPr="0040729F">
        <w:rPr>
          <w:rFonts w:cs="Times New Roman"/>
          <w:color w:val="1F1F1F"/>
          <w:sz w:val="28"/>
          <w:szCs w:val="28"/>
          <w:bdr w:val="none" w:sz="0" w:space="0" w:color="auto" w:frame="1"/>
        </w:rPr>
        <w:t>a) Số lượt điều động đã hoàn thành ít hơn.</w:t>
      </w:r>
    </w:p>
    <w:p w14:paraId="08BFFE8C" w14:textId="52D6AACA" w:rsidR="009D06AF" w:rsidRPr="0040729F" w:rsidRDefault="009D06AF" w:rsidP="0040729F">
      <w:pPr>
        <w:spacing w:before="60" w:after="60" w:line="240" w:lineRule="auto"/>
        <w:ind w:firstLine="720"/>
        <w:jc w:val="both"/>
        <w:rPr>
          <w:rFonts w:cs="Times New Roman"/>
          <w:color w:val="1F1F1F"/>
          <w:sz w:val="28"/>
          <w:szCs w:val="28"/>
          <w:bdr w:val="none" w:sz="0" w:space="0" w:color="auto" w:frame="1"/>
        </w:rPr>
      </w:pPr>
      <w:r w:rsidRPr="0040729F">
        <w:rPr>
          <w:rFonts w:cs="Times New Roman"/>
          <w:color w:val="1F1F1F"/>
          <w:sz w:val="28"/>
          <w:szCs w:val="28"/>
          <w:bdr w:val="none" w:sz="0" w:space="0" w:color="auto" w:frame="1"/>
        </w:rPr>
        <w:t xml:space="preserve">b) Thời gian công tác tại </w:t>
      </w:r>
      <w:r w:rsidR="00A40D38">
        <w:rPr>
          <w:rFonts w:cs="Times New Roman"/>
          <w:color w:val="1F1F1F"/>
          <w:sz w:val="28"/>
          <w:szCs w:val="28"/>
          <w:bdr w:val="none" w:sz="0" w:space="0" w:color="auto" w:frame="1"/>
        </w:rPr>
        <w:t>đơn vị đang công tác</w:t>
      </w:r>
      <w:r w:rsidRPr="0040729F">
        <w:rPr>
          <w:rFonts w:cs="Times New Roman"/>
          <w:color w:val="1F1F1F"/>
          <w:sz w:val="28"/>
          <w:szCs w:val="28"/>
          <w:bdr w:val="none" w:sz="0" w:space="0" w:color="auto" w:frame="1"/>
        </w:rPr>
        <w:t xml:space="preserve"> lâu hơn.</w:t>
      </w:r>
    </w:p>
    <w:p w14:paraId="173CB792" w14:textId="77777777" w:rsidR="009D06AF" w:rsidRPr="0040729F" w:rsidRDefault="009D06AF" w:rsidP="0040729F">
      <w:pPr>
        <w:spacing w:before="60" w:after="60" w:line="240" w:lineRule="auto"/>
        <w:ind w:firstLine="720"/>
        <w:jc w:val="both"/>
        <w:rPr>
          <w:rFonts w:cs="Times New Roman"/>
          <w:color w:val="1F1F1F"/>
          <w:sz w:val="28"/>
          <w:szCs w:val="28"/>
          <w:bdr w:val="none" w:sz="0" w:space="0" w:color="auto" w:frame="1"/>
        </w:rPr>
      </w:pPr>
      <w:r w:rsidRPr="0040729F">
        <w:rPr>
          <w:rFonts w:cs="Times New Roman"/>
          <w:color w:val="1F1F1F"/>
          <w:sz w:val="28"/>
          <w:szCs w:val="28"/>
          <w:bdr w:val="none" w:sz="0" w:space="0" w:color="auto" w:frame="1"/>
        </w:rPr>
        <w:t>c) Khoảng cách phát sinh thấp hơn.</w:t>
      </w:r>
    </w:p>
    <w:p w14:paraId="01D4E647" w14:textId="2052A180" w:rsidR="009D06AF" w:rsidRPr="0040729F" w:rsidRDefault="009D06AF" w:rsidP="0040729F">
      <w:pPr>
        <w:spacing w:before="60" w:after="60" w:line="240" w:lineRule="auto"/>
        <w:ind w:firstLine="720"/>
        <w:jc w:val="both"/>
        <w:rPr>
          <w:rFonts w:cs="Times New Roman"/>
          <w:color w:val="1F1F1F"/>
          <w:sz w:val="28"/>
          <w:szCs w:val="28"/>
          <w:bdr w:val="none" w:sz="0" w:space="0" w:color="auto" w:frame="1"/>
        </w:rPr>
      </w:pPr>
      <w:r w:rsidRPr="0040729F">
        <w:rPr>
          <w:rFonts w:cs="Times New Roman"/>
          <w:color w:val="1F1F1F"/>
          <w:sz w:val="28"/>
          <w:szCs w:val="28"/>
          <w:bdr w:val="none" w:sz="0" w:space="0" w:color="auto" w:frame="1"/>
        </w:rPr>
        <w:t xml:space="preserve">d) </w:t>
      </w:r>
      <w:r w:rsidRPr="0040729F">
        <w:rPr>
          <w:rFonts w:cs="Times New Roman"/>
          <w:sz w:val="28"/>
          <w:szCs w:val="28"/>
        </w:rPr>
        <w:t>Hoàn cảnh gia đình ít khó khăn hơn</w:t>
      </w:r>
    </w:p>
    <w:p w14:paraId="3DBC296D" w14:textId="32B052CF" w:rsidR="009D06AF" w:rsidRPr="0040729F" w:rsidRDefault="009D06AF" w:rsidP="0040729F">
      <w:pPr>
        <w:spacing w:before="60" w:after="60" w:line="240" w:lineRule="auto"/>
        <w:ind w:firstLine="720"/>
        <w:jc w:val="both"/>
        <w:rPr>
          <w:rFonts w:cs="Times New Roman"/>
          <w:color w:val="1F1F1F"/>
          <w:sz w:val="28"/>
          <w:szCs w:val="28"/>
          <w:bdr w:val="none" w:sz="0" w:space="0" w:color="auto" w:frame="1"/>
        </w:rPr>
      </w:pPr>
      <w:r w:rsidRPr="0040729F">
        <w:rPr>
          <w:rFonts w:cs="Times New Roman"/>
          <w:color w:val="1F1F1F"/>
          <w:sz w:val="28"/>
          <w:szCs w:val="28"/>
          <w:bdr w:val="none" w:sz="0" w:space="0" w:color="auto" w:frame="1"/>
        </w:rPr>
        <w:t>đ) Kết quả đánh giá, khen thưởng cao hơn.</w:t>
      </w:r>
    </w:p>
    <w:p w14:paraId="27F25546" w14:textId="5636AC8F" w:rsidR="009D06AF" w:rsidRPr="0040729F" w:rsidRDefault="009D06AF" w:rsidP="0040729F">
      <w:pPr>
        <w:spacing w:before="60" w:after="60" w:line="240" w:lineRule="auto"/>
        <w:ind w:firstLine="720"/>
        <w:jc w:val="both"/>
        <w:rPr>
          <w:rFonts w:cs="Times New Roman"/>
          <w:color w:val="1F1F1F"/>
          <w:sz w:val="28"/>
          <w:szCs w:val="28"/>
        </w:rPr>
      </w:pPr>
      <w:r w:rsidRPr="0040729F">
        <w:rPr>
          <w:rFonts w:cs="Times New Roman"/>
          <w:color w:val="1F1F1F"/>
          <w:sz w:val="28"/>
          <w:szCs w:val="28"/>
          <w:bdr w:val="none" w:sz="0" w:space="0" w:color="auto" w:frame="1"/>
        </w:rPr>
        <w:t>e) Bốc thăm công khai nếu có cùng mức ưu tiên như nhau.</w:t>
      </w:r>
    </w:p>
    <w:p w14:paraId="7D5CA575" w14:textId="43BAA48B" w:rsidR="009D06AF" w:rsidRPr="0040729F" w:rsidRDefault="00E235A3" w:rsidP="0040729F">
      <w:pPr>
        <w:spacing w:before="60" w:after="60" w:line="240" w:lineRule="auto"/>
        <w:ind w:firstLine="567"/>
        <w:jc w:val="both"/>
        <w:rPr>
          <w:rFonts w:cs="Times New Roman"/>
          <w:b/>
          <w:sz w:val="28"/>
          <w:szCs w:val="28"/>
        </w:rPr>
      </w:pPr>
      <w:r w:rsidRPr="0040729F">
        <w:rPr>
          <w:rFonts w:cs="Times New Roman"/>
          <w:b/>
          <w:sz w:val="28"/>
          <w:szCs w:val="28"/>
        </w:rPr>
        <w:t xml:space="preserve">Điều 9. Hồ sơ, </w:t>
      </w:r>
      <w:r w:rsidR="0049795E" w:rsidRPr="0040729F">
        <w:rPr>
          <w:rFonts w:cs="Times New Roman"/>
          <w:b/>
          <w:sz w:val="28"/>
          <w:szCs w:val="28"/>
        </w:rPr>
        <w:t>trình tự, thủ tục</w:t>
      </w:r>
      <w:r w:rsidRPr="0040729F">
        <w:rPr>
          <w:rFonts w:cs="Times New Roman"/>
          <w:b/>
          <w:sz w:val="28"/>
          <w:szCs w:val="28"/>
        </w:rPr>
        <w:t xml:space="preserve"> điều động</w:t>
      </w:r>
    </w:p>
    <w:p w14:paraId="2DCE6312" w14:textId="03C5EA1A" w:rsidR="00E235A3" w:rsidRPr="0040729F" w:rsidRDefault="00E235A3" w:rsidP="0040729F">
      <w:pPr>
        <w:spacing w:before="60" w:after="60" w:line="240" w:lineRule="auto"/>
        <w:ind w:firstLine="567"/>
        <w:jc w:val="both"/>
        <w:rPr>
          <w:rFonts w:cs="Times New Roman"/>
          <w:sz w:val="28"/>
          <w:szCs w:val="28"/>
        </w:rPr>
      </w:pPr>
      <w:r w:rsidRPr="0040729F">
        <w:rPr>
          <w:rFonts w:cs="Times New Roman"/>
          <w:sz w:val="28"/>
          <w:szCs w:val="28"/>
        </w:rPr>
        <w:t>1. Hồ sơ điều động nhà giáo gồm: văn bản thông báo chủ trư</w:t>
      </w:r>
      <w:r w:rsidR="00003E32">
        <w:rPr>
          <w:rFonts w:cs="Times New Roman"/>
          <w:sz w:val="28"/>
          <w:szCs w:val="28"/>
        </w:rPr>
        <w:t>ơ</w:t>
      </w:r>
      <w:r w:rsidRPr="0040729F">
        <w:rPr>
          <w:rFonts w:cs="Times New Roman"/>
          <w:sz w:val="28"/>
          <w:szCs w:val="28"/>
        </w:rPr>
        <w:t xml:space="preserve">ng, chỉ tiêu điều động của cơ quan có thẩm quyền điều động nhà giáo; văn bản đề xuất nhu cầu điều </w:t>
      </w:r>
      <w:r w:rsidRPr="0040729F">
        <w:rPr>
          <w:rFonts w:cs="Times New Roman"/>
          <w:sz w:val="28"/>
          <w:szCs w:val="28"/>
        </w:rPr>
        <w:lastRenderedPageBreak/>
        <w:t>động của cơ sở giáo dục hoặc cơ quan quản lý có thẩm quyền; hồ sơ nhà giáo theo quy định của pháp luật về viên chức; các tài liệu có liên quan khác (nếu có).</w:t>
      </w:r>
    </w:p>
    <w:p w14:paraId="00067780" w14:textId="56CC2C67" w:rsidR="00800F6B" w:rsidRPr="0040729F" w:rsidRDefault="00800F6B" w:rsidP="0040729F">
      <w:pPr>
        <w:spacing w:before="60" w:after="60" w:line="240" w:lineRule="auto"/>
        <w:ind w:firstLine="567"/>
        <w:jc w:val="both"/>
        <w:rPr>
          <w:rFonts w:cs="Times New Roman"/>
          <w:color w:val="1F1F1F"/>
          <w:sz w:val="28"/>
          <w:szCs w:val="28"/>
        </w:rPr>
      </w:pPr>
      <w:r w:rsidRPr="0040729F">
        <w:rPr>
          <w:rFonts w:cs="Times New Roman"/>
          <w:color w:val="1F1F1F"/>
          <w:sz w:val="28"/>
          <w:szCs w:val="28"/>
          <w:bdr w:val="none" w:sz="0" w:space="0" w:color="auto" w:frame="1"/>
        </w:rPr>
        <w:t>Trường hợp hồ sơ nhà giáo quy định tại khoản này đã được cơ quan có thẩm quyền phê duyệt và thông tin đã được cập nhật đầy đủ trên Cơ sở dữ liệu quốc gia về cán bộ, công chức, viên chức hoặc cơ sở dữ liệu chuyên ngành thì được khai thác sử dụng để thay thế hồ sơ giấy tương ứng.</w:t>
      </w:r>
      <w:r w:rsidRPr="0040729F">
        <w:rPr>
          <w:rFonts w:cs="Times New Roman"/>
          <w:color w:val="1F1F1F"/>
          <w:sz w:val="28"/>
          <w:szCs w:val="28"/>
        </w:rPr>
        <w:t xml:space="preserve"> </w:t>
      </w:r>
    </w:p>
    <w:p w14:paraId="636C7A02" w14:textId="0B728BB9" w:rsidR="00072EB7" w:rsidRPr="0040729F" w:rsidRDefault="00072EB7" w:rsidP="0040729F">
      <w:pPr>
        <w:spacing w:before="60" w:after="60" w:line="240" w:lineRule="auto"/>
        <w:ind w:firstLine="567"/>
        <w:jc w:val="both"/>
        <w:rPr>
          <w:rFonts w:cs="Times New Roman"/>
          <w:color w:val="1F1F1F"/>
          <w:sz w:val="28"/>
          <w:szCs w:val="28"/>
        </w:rPr>
      </w:pPr>
      <w:r w:rsidRPr="0040729F">
        <w:rPr>
          <w:rFonts w:cs="Times New Roman"/>
          <w:color w:val="1F1F1F"/>
          <w:sz w:val="28"/>
          <w:szCs w:val="28"/>
        </w:rPr>
        <w:t xml:space="preserve">2. Quy trình điều động nhà giáo </w:t>
      </w:r>
    </w:p>
    <w:p w14:paraId="3FF6C745" w14:textId="1B24CD93" w:rsidR="00232E27" w:rsidRPr="0040729F" w:rsidRDefault="00232E27" w:rsidP="0040729F">
      <w:pPr>
        <w:spacing w:before="60" w:after="60" w:line="240" w:lineRule="auto"/>
        <w:ind w:firstLine="567"/>
        <w:jc w:val="both"/>
        <w:rPr>
          <w:rFonts w:cs="Times New Roman"/>
          <w:color w:val="1F1F1F"/>
          <w:sz w:val="28"/>
          <w:szCs w:val="28"/>
        </w:rPr>
      </w:pPr>
      <w:r w:rsidRPr="0040729F">
        <w:rPr>
          <w:rFonts w:cs="Times New Roman"/>
          <w:color w:val="1F1F1F"/>
          <w:sz w:val="28"/>
          <w:szCs w:val="28"/>
        </w:rPr>
        <w:t xml:space="preserve">Sở Giáo dục và Đào tạo, Uỷ ban nhân dân </w:t>
      </w:r>
      <w:r w:rsidR="00003E32">
        <w:rPr>
          <w:rFonts w:cs="Times New Roman"/>
          <w:color w:val="1F1F1F"/>
          <w:sz w:val="28"/>
          <w:szCs w:val="28"/>
        </w:rPr>
        <w:t>cấp xã</w:t>
      </w:r>
      <w:r w:rsidRPr="0040729F">
        <w:rPr>
          <w:rFonts w:cs="Times New Roman"/>
          <w:color w:val="1F1F1F"/>
          <w:sz w:val="28"/>
          <w:szCs w:val="28"/>
        </w:rPr>
        <w:t xml:space="preserve"> thực hiện quy trình điều động nhà giáo theo Phụ lục </w:t>
      </w:r>
      <w:r w:rsidR="00003E32">
        <w:rPr>
          <w:rFonts w:cs="Times New Roman"/>
          <w:color w:val="1F1F1F"/>
          <w:sz w:val="28"/>
          <w:szCs w:val="28"/>
        </w:rPr>
        <w:t>I</w:t>
      </w:r>
      <w:r w:rsidRPr="0040729F">
        <w:rPr>
          <w:rFonts w:cs="Times New Roman"/>
          <w:color w:val="1F1F1F"/>
          <w:sz w:val="28"/>
          <w:szCs w:val="28"/>
        </w:rPr>
        <w:t>I kèm theo Quy chế này.</w:t>
      </w:r>
    </w:p>
    <w:p w14:paraId="3537F9E3" w14:textId="22212AF0" w:rsidR="00282EF3" w:rsidRPr="0040729F" w:rsidRDefault="008D1A06" w:rsidP="0040729F">
      <w:pPr>
        <w:spacing w:before="60" w:after="60" w:line="240" w:lineRule="auto"/>
        <w:ind w:firstLine="567"/>
        <w:jc w:val="both"/>
        <w:rPr>
          <w:rFonts w:cs="Times New Roman"/>
          <w:sz w:val="28"/>
          <w:szCs w:val="28"/>
        </w:rPr>
      </w:pPr>
      <w:r w:rsidRPr="0040729F">
        <w:rPr>
          <w:rFonts w:cs="Times New Roman"/>
          <w:b/>
          <w:sz w:val="28"/>
          <w:szCs w:val="28"/>
        </w:rPr>
        <w:t xml:space="preserve">Điều </w:t>
      </w:r>
      <w:r w:rsidR="0049795E" w:rsidRPr="0040729F">
        <w:rPr>
          <w:rFonts w:cs="Times New Roman"/>
          <w:b/>
          <w:sz w:val="28"/>
          <w:szCs w:val="28"/>
        </w:rPr>
        <w:t>10</w:t>
      </w:r>
      <w:r w:rsidR="00240367" w:rsidRPr="0040729F">
        <w:rPr>
          <w:rFonts w:cs="Times New Roman"/>
          <w:b/>
          <w:sz w:val="28"/>
          <w:szCs w:val="28"/>
        </w:rPr>
        <w:t xml:space="preserve">. Thời hạn điều động và </w:t>
      </w:r>
      <w:r w:rsidR="009D06AF" w:rsidRPr="0040729F">
        <w:rPr>
          <w:rFonts w:cs="Times New Roman"/>
          <w:b/>
          <w:sz w:val="28"/>
          <w:szCs w:val="28"/>
        </w:rPr>
        <w:t xml:space="preserve">bố trí sau khi </w:t>
      </w:r>
      <w:r w:rsidR="00240367" w:rsidRPr="0040729F">
        <w:rPr>
          <w:rFonts w:cs="Times New Roman"/>
          <w:b/>
          <w:sz w:val="28"/>
          <w:szCs w:val="28"/>
        </w:rPr>
        <w:t>hoàn thành nghĩa vụ</w:t>
      </w:r>
    </w:p>
    <w:p w14:paraId="499D5FAD" w14:textId="54514665" w:rsidR="007660F8" w:rsidRPr="0040729F" w:rsidRDefault="00240367" w:rsidP="0040729F">
      <w:pPr>
        <w:spacing w:before="60" w:after="60" w:line="240" w:lineRule="auto"/>
        <w:ind w:firstLine="567"/>
        <w:jc w:val="both"/>
        <w:rPr>
          <w:rFonts w:cs="Times New Roman"/>
          <w:color w:val="1F1F1F"/>
          <w:spacing w:val="-6"/>
          <w:sz w:val="28"/>
          <w:szCs w:val="28"/>
        </w:rPr>
      </w:pPr>
      <w:r w:rsidRPr="0040729F">
        <w:rPr>
          <w:rFonts w:cs="Times New Roman"/>
          <w:spacing w:val="-6"/>
          <w:sz w:val="28"/>
          <w:szCs w:val="28"/>
        </w:rPr>
        <w:t xml:space="preserve">1. Thời hạn điều động đến đơn vị cần tăng cường tối đa 24 tháng đối với địa bàn </w:t>
      </w:r>
      <w:r w:rsidR="00CD11E6">
        <w:rPr>
          <w:rFonts w:cs="Times New Roman"/>
          <w:spacing w:val="-6"/>
          <w:sz w:val="28"/>
          <w:szCs w:val="28"/>
        </w:rPr>
        <w:t xml:space="preserve">thuộc vùng có điều kiện kinh tế - xã hội </w:t>
      </w:r>
      <w:r w:rsidRPr="0040729F">
        <w:rPr>
          <w:rFonts w:cs="Times New Roman"/>
          <w:spacing w:val="-6"/>
          <w:sz w:val="28"/>
          <w:szCs w:val="28"/>
        </w:rPr>
        <w:t>đặc biệt khó khăn, biên giới; tối đa 36 tháng đối với trường hợp điều động giữa các địa bàn còn lại.</w:t>
      </w:r>
      <w:r w:rsidR="009D06AF" w:rsidRPr="0040729F">
        <w:rPr>
          <w:rFonts w:cs="Times New Roman"/>
          <w:spacing w:val="-6"/>
          <w:sz w:val="28"/>
          <w:szCs w:val="28"/>
        </w:rPr>
        <w:t xml:space="preserve"> </w:t>
      </w:r>
      <w:r w:rsidR="007660F8" w:rsidRPr="0040729F">
        <w:rPr>
          <w:rFonts w:cs="Times New Roman"/>
          <w:color w:val="1F1F1F"/>
          <w:spacing w:val="-6"/>
          <w:sz w:val="28"/>
          <w:szCs w:val="28"/>
          <w:bdr w:val="none" w:sz="0" w:space="0" w:color="auto" w:frame="1"/>
        </w:rPr>
        <w:t>Điều động để xử lý nhiệm vụ đột xuất, ngắn hạn tối đa 12 tháng.</w:t>
      </w:r>
      <w:r w:rsidR="007660F8" w:rsidRPr="0040729F">
        <w:rPr>
          <w:rFonts w:cs="Times New Roman"/>
          <w:color w:val="1F1F1F"/>
          <w:spacing w:val="-6"/>
          <w:sz w:val="28"/>
          <w:szCs w:val="28"/>
        </w:rPr>
        <w:t xml:space="preserve"> </w:t>
      </w:r>
    </w:p>
    <w:p w14:paraId="3F7A437F" w14:textId="0F549AF4" w:rsidR="00282EF3" w:rsidRPr="0040729F" w:rsidRDefault="007660F8" w:rsidP="0040729F">
      <w:pPr>
        <w:spacing w:before="60" w:after="60" w:line="240" w:lineRule="auto"/>
        <w:ind w:firstLine="567"/>
        <w:jc w:val="both"/>
        <w:rPr>
          <w:rFonts w:cs="Times New Roman"/>
          <w:sz w:val="28"/>
          <w:szCs w:val="28"/>
        </w:rPr>
      </w:pPr>
      <w:r w:rsidRPr="0040729F">
        <w:rPr>
          <w:rFonts w:cs="Times New Roman"/>
          <w:sz w:val="28"/>
          <w:szCs w:val="28"/>
        </w:rPr>
        <w:t>2. Nhà giáo đã hoàn thành một lượt điều động không thuộc diện điều động nghĩa vụ ở chu kỳ kế tiếp liền kề, trừ khi tự nguyện hoặc không còn vị trí việc làm phù hợp do sắp xếp tổ chức.</w:t>
      </w:r>
    </w:p>
    <w:p w14:paraId="7CB5D67C" w14:textId="59FDF942" w:rsidR="007660F8" w:rsidRPr="0040729F" w:rsidRDefault="007660F8" w:rsidP="0040729F">
      <w:pPr>
        <w:spacing w:before="60" w:after="60" w:line="240" w:lineRule="auto"/>
        <w:ind w:firstLine="567"/>
        <w:jc w:val="both"/>
        <w:rPr>
          <w:rFonts w:cs="Times New Roman"/>
          <w:color w:val="1F1F1F"/>
          <w:sz w:val="28"/>
          <w:szCs w:val="28"/>
        </w:rPr>
      </w:pPr>
      <w:r w:rsidRPr="0040729F">
        <w:rPr>
          <w:rFonts w:cs="Times New Roman"/>
          <w:sz w:val="28"/>
          <w:szCs w:val="28"/>
        </w:rPr>
        <w:t xml:space="preserve">3. </w:t>
      </w:r>
      <w:r w:rsidRPr="0040729F">
        <w:rPr>
          <w:rFonts w:cs="Times New Roman"/>
          <w:color w:val="1F1F1F"/>
          <w:sz w:val="28"/>
          <w:szCs w:val="28"/>
          <w:bdr w:val="none" w:sz="0" w:space="0" w:color="auto" w:frame="1"/>
        </w:rPr>
        <w:t>Hết thời hạn điều động, ưu tiên bố trí nhà giáo trở về nơi đi cũ nếu còn vị trí việc làm. Nếu nơi đi không còn vị trí, bố trí về đơn vị khác cùng cấp học, ưu tiên gần nơi cư trú thực tế và bảo đảm chế độ chính sách.</w:t>
      </w:r>
      <w:r w:rsidRPr="0040729F">
        <w:rPr>
          <w:rFonts w:cs="Times New Roman"/>
          <w:color w:val="1F1F1F"/>
          <w:sz w:val="28"/>
          <w:szCs w:val="28"/>
        </w:rPr>
        <w:t xml:space="preserve"> </w:t>
      </w:r>
      <w:r w:rsidRPr="0040729F">
        <w:rPr>
          <w:rFonts w:cs="Times New Roman"/>
          <w:sz w:val="28"/>
          <w:szCs w:val="28"/>
        </w:rPr>
        <w:t xml:space="preserve">Trường hợp nhà giáo có đơn tự nguyện ở lại nơi đến lâu dài nếu nơi đến còn có nhu cầu, cơ quan có thẩm quyền </w:t>
      </w:r>
      <w:r w:rsidR="008D1A06" w:rsidRPr="0040729F">
        <w:rPr>
          <w:rFonts w:cs="Times New Roman"/>
          <w:sz w:val="28"/>
          <w:szCs w:val="28"/>
        </w:rPr>
        <w:t xml:space="preserve">xem xét </w:t>
      </w:r>
      <w:r w:rsidRPr="0040729F">
        <w:rPr>
          <w:rFonts w:cs="Times New Roman"/>
          <w:sz w:val="28"/>
          <w:szCs w:val="28"/>
        </w:rPr>
        <w:t>quyết định cho nhà giáo ở lại theo nguyện vọng.</w:t>
      </w:r>
    </w:p>
    <w:p w14:paraId="5DF0FD89" w14:textId="66665111" w:rsidR="007660F8" w:rsidRPr="0040729F" w:rsidRDefault="007660F8" w:rsidP="0040729F">
      <w:pPr>
        <w:spacing w:before="60" w:after="60" w:line="240" w:lineRule="auto"/>
        <w:ind w:firstLine="567"/>
        <w:jc w:val="both"/>
        <w:rPr>
          <w:rFonts w:cs="Times New Roman"/>
          <w:sz w:val="28"/>
          <w:szCs w:val="28"/>
        </w:rPr>
      </w:pPr>
      <w:r w:rsidRPr="0040729F">
        <w:rPr>
          <w:rFonts w:cs="Times New Roman"/>
          <w:sz w:val="28"/>
          <w:szCs w:val="28"/>
        </w:rPr>
        <w:t>4. Nếu nhiều nhà giáo cùng có nguyện vọng về một đơn vị nhưng số vị trí ít hơn, xét theo thứ tự</w:t>
      </w:r>
      <w:r w:rsidR="00003E32">
        <w:rPr>
          <w:rFonts w:cs="Times New Roman"/>
          <w:sz w:val="28"/>
          <w:szCs w:val="28"/>
        </w:rPr>
        <w:t xml:space="preserve"> ưu tiên sau</w:t>
      </w:r>
      <w:r w:rsidRPr="0040729F">
        <w:rPr>
          <w:rFonts w:cs="Times New Roman"/>
          <w:sz w:val="28"/>
          <w:szCs w:val="28"/>
        </w:rPr>
        <w:t xml:space="preserve">: </w:t>
      </w:r>
    </w:p>
    <w:p w14:paraId="013B4A9D" w14:textId="77777777" w:rsidR="007660F8" w:rsidRPr="0040729F" w:rsidRDefault="007660F8" w:rsidP="0040729F">
      <w:pPr>
        <w:spacing w:before="60" w:after="60" w:line="240" w:lineRule="auto"/>
        <w:ind w:firstLine="567"/>
        <w:jc w:val="both"/>
        <w:rPr>
          <w:rFonts w:cs="Times New Roman"/>
          <w:sz w:val="28"/>
          <w:szCs w:val="28"/>
        </w:rPr>
      </w:pPr>
      <w:r w:rsidRPr="0040729F">
        <w:rPr>
          <w:rFonts w:cs="Times New Roman"/>
          <w:sz w:val="28"/>
          <w:szCs w:val="28"/>
        </w:rPr>
        <w:t xml:space="preserve">a) Nơi công tác trước khi điều động; </w:t>
      </w:r>
    </w:p>
    <w:p w14:paraId="5AAA1458" w14:textId="5D17FDCA" w:rsidR="007660F8" w:rsidRPr="0040729F" w:rsidRDefault="007660F8" w:rsidP="0040729F">
      <w:pPr>
        <w:spacing w:before="60" w:after="60" w:line="240" w:lineRule="auto"/>
        <w:ind w:firstLine="567"/>
        <w:jc w:val="both"/>
        <w:rPr>
          <w:rFonts w:cs="Times New Roman"/>
          <w:sz w:val="28"/>
          <w:szCs w:val="28"/>
        </w:rPr>
      </w:pPr>
      <w:r w:rsidRPr="0040729F">
        <w:rPr>
          <w:rFonts w:cs="Times New Roman"/>
          <w:sz w:val="28"/>
          <w:szCs w:val="28"/>
        </w:rPr>
        <w:t xml:space="preserve">b) Hoàn cảnh </w:t>
      </w:r>
      <w:r w:rsidR="00003E32">
        <w:rPr>
          <w:rFonts w:cs="Times New Roman"/>
          <w:sz w:val="28"/>
          <w:szCs w:val="28"/>
        </w:rPr>
        <w:t xml:space="preserve">gia đình </w:t>
      </w:r>
      <w:r w:rsidRPr="0040729F">
        <w:rPr>
          <w:rFonts w:cs="Times New Roman"/>
          <w:sz w:val="28"/>
          <w:szCs w:val="28"/>
        </w:rPr>
        <w:t xml:space="preserve">đặc biệt; </w:t>
      </w:r>
    </w:p>
    <w:p w14:paraId="49DB4D5C" w14:textId="77777777" w:rsidR="007660F8" w:rsidRPr="0040729F" w:rsidRDefault="007660F8" w:rsidP="0040729F">
      <w:pPr>
        <w:spacing w:before="60" w:after="60" w:line="240" w:lineRule="auto"/>
        <w:ind w:firstLine="567"/>
        <w:jc w:val="both"/>
        <w:rPr>
          <w:rFonts w:cs="Times New Roman"/>
          <w:sz w:val="28"/>
          <w:szCs w:val="28"/>
        </w:rPr>
      </w:pPr>
      <w:r w:rsidRPr="0040729F">
        <w:rPr>
          <w:rFonts w:cs="Times New Roman"/>
          <w:sz w:val="28"/>
          <w:szCs w:val="28"/>
        </w:rPr>
        <w:t xml:space="preserve">c) Tổng thời gian công tác tại vùng khó khăn hoặc đơn vị cần tăng cường; </w:t>
      </w:r>
    </w:p>
    <w:p w14:paraId="7D339C1C" w14:textId="77777777" w:rsidR="007660F8" w:rsidRPr="0040729F" w:rsidRDefault="007660F8" w:rsidP="0040729F">
      <w:pPr>
        <w:spacing w:before="60" w:after="60" w:line="240" w:lineRule="auto"/>
        <w:ind w:firstLine="567"/>
        <w:jc w:val="both"/>
        <w:rPr>
          <w:rFonts w:cs="Times New Roman"/>
          <w:sz w:val="28"/>
          <w:szCs w:val="28"/>
        </w:rPr>
      </w:pPr>
      <w:r w:rsidRPr="0040729F">
        <w:rPr>
          <w:rFonts w:cs="Times New Roman"/>
          <w:sz w:val="28"/>
          <w:szCs w:val="28"/>
        </w:rPr>
        <w:t xml:space="preserve">d) Kết quả đánh giá, thành tích trong thời gian điều động; </w:t>
      </w:r>
    </w:p>
    <w:p w14:paraId="3FF8C845" w14:textId="77777777" w:rsidR="007660F8" w:rsidRPr="0040729F" w:rsidRDefault="007660F8" w:rsidP="0040729F">
      <w:pPr>
        <w:spacing w:before="60" w:after="60" w:line="240" w:lineRule="auto"/>
        <w:ind w:firstLine="567"/>
        <w:jc w:val="both"/>
        <w:rPr>
          <w:rFonts w:cs="Times New Roman"/>
          <w:sz w:val="28"/>
          <w:szCs w:val="28"/>
        </w:rPr>
      </w:pPr>
      <w:r w:rsidRPr="0040729F">
        <w:rPr>
          <w:rFonts w:cs="Times New Roman"/>
          <w:sz w:val="28"/>
          <w:szCs w:val="28"/>
        </w:rPr>
        <w:t xml:space="preserve">đ) Số lượt điều động đã hoàn thành; </w:t>
      </w:r>
    </w:p>
    <w:p w14:paraId="4627E0B3" w14:textId="77777777" w:rsidR="007660F8" w:rsidRPr="0040729F" w:rsidRDefault="007660F8" w:rsidP="0040729F">
      <w:pPr>
        <w:spacing w:before="60" w:after="60" w:line="240" w:lineRule="auto"/>
        <w:ind w:firstLine="567"/>
        <w:jc w:val="both"/>
        <w:rPr>
          <w:rFonts w:cs="Times New Roman"/>
          <w:sz w:val="28"/>
          <w:szCs w:val="28"/>
        </w:rPr>
      </w:pPr>
      <w:r w:rsidRPr="0040729F">
        <w:rPr>
          <w:rFonts w:cs="Times New Roman"/>
          <w:sz w:val="28"/>
          <w:szCs w:val="28"/>
        </w:rPr>
        <w:t>e) Thời điểm đăng ký nguyện vọng.</w:t>
      </w:r>
    </w:p>
    <w:p w14:paraId="3072EBDB" w14:textId="53F67D9A" w:rsidR="008D1A06" w:rsidRPr="0040729F" w:rsidRDefault="008D1A06" w:rsidP="0040729F">
      <w:pPr>
        <w:spacing w:before="60" w:after="60" w:line="240" w:lineRule="auto"/>
        <w:ind w:firstLine="567"/>
        <w:jc w:val="both"/>
        <w:rPr>
          <w:rFonts w:cs="Times New Roman"/>
          <w:sz w:val="28"/>
          <w:szCs w:val="28"/>
        </w:rPr>
      </w:pPr>
      <w:r w:rsidRPr="0040729F">
        <w:rPr>
          <w:rFonts w:cs="Times New Roman"/>
          <w:b/>
          <w:sz w:val="28"/>
          <w:szCs w:val="28"/>
        </w:rPr>
        <w:t>Điều 1</w:t>
      </w:r>
      <w:r w:rsidR="0049795E" w:rsidRPr="0040729F">
        <w:rPr>
          <w:rFonts w:cs="Times New Roman"/>
          <w:b/>
          <w:sz w:val="28"/>
          <w:szCs w:val="28"/>
        </w:rPr>
        <w:t>1</w:t>
      </w:r>
      <w:r w:rsidRPr="0040729F">
        <w:rPr>
          <w:rFonts w:cs="Times New Roman"/>
          <w:b/>
          <w:sz w:val="28"/>
          <w:szCs w:val="28"/>
        </w:rPr>
        <w:t>. Trường hợp đặc biệt trong thời gian điều động</w:t>
      </w:r>
    </w:p>
    <w:p w14:paraId="43CEFC3C" w14:textId="5175CBA8" w:rsidR="008D1A06" w:rsidRPr="0040729F" w:rsidRDefault="008D1A06" w:rsidP="0040729F">
      <w:pPr>
        <w:spacing w:before="60" w:after="60" w:line="240" w:lineRule="auto"/>
        <w:ind w:firstLine="567"/>
        <w:jc w:val="both"/>
        <w:rPr>
          <w:rFonts w:cs="Times New Roman"/>
          <w:sz w:val="28"/>
          <w:szCs w:val="28"/>
        </w:rPr>
      </w:pPr>
      <w:r w:rsidRPr="0040729F">
        <w:rPr>
          <w:rFonts w:cs="Times New Roman"/>
          <w:sz w:val="28"/>
          <w:szCs w:val="28"/>
        </w:rPr>
        <w:t>1. Nhà giáo được xem xét trở về trước thời hạn và được tính hoàn thành nghĩa vụ nếu đã thực hiện ít nhất 50% thời hạn điều động và phát sinh bệnh hiểm nghèo, thương tật do tai nạn ảnh hưởng đến khả năng di chuyển, hoàn cảnh gia đình đặc biệt khó khăn không thể tiếp tục công tác xa nơi cư trú, có xác nhận hợp lệ của cấp có thẩm quyền.</w:t>
      </w:r>
    </w:p>
    <w:p w14:paraId="00713457" w14:textId="77777777" w:rsidR="008D1A06" w:rsidRPr="0040729F" w:rsidRDefault="008D1A06" w:rsidP="0040729F">
      <w:pPr>
        <w:spacing w:before="60" w:after="60" w:line="240" w:lineRule="auto"/>
        <w:ind w:firstLine="567"/>
        <w:jc w:val="both"/>
        <w:rPr>
          <w:rFonts w:cs="Times New Roman"/>
          <w:sz w:val="28"/>
          <w:szCs w:val="28"/>
        </w:rPr>
      </w:pPr>
      <w:r w:rsidRPr="0040729F">
        <w:rPr>
          <w:rFonts w:cs="Times New Roman"/>
          <w:sz w:val="28"/>
          <w:szCs w:val="28"/>
        </w:rPr>
        <w:t xml:space="preserve">2. Nhà giáo có thể được thay thế nếu có nhà giáo khác tự nguyện nhận nhiệm vụ, đáp ứng vị trí việc làm và được cơ quan có thẩm quyền đồng ý. </w:t>
      </w:r>
    </w:p>
    <w:p w14:paraId="442ED7A0" w14:textId="11F19E89" w:rsidR="008D1A06" w:rsidRPr="0040729F" w:rsidRDefault="008D1A06" w:rsidP="0040729F">
      <w:pPr>
        <w:spacing w:before="60" w:after="60" w:line="240" w:lineRule="auto"/>
        <w:ind w:firstLine="567"/>
        <w:jc w:val="both"/>
        <w:rPr>
          <w:rFonts w:cs="Times New Roman"/>
          <w:sz w:val="28"/>
          <w:szCs w:val="28"/>
        </w:rPr>
      </w:pPr>
      <w:r w:rsidRPr="0040729F">
        <w:rPr>
          <w:rFonts w:cs="Times New Roman"/>
          <w:sz w:val="28"/>
          <w:szCs w:val="28"/>
        </w:rPr>
        <w:lastRenderedPageBreak/>
        <w:t>3. Trường hợp nơi đến không còn nhu cầu do tuyển dụng, sắp xếp tổ chức, giảm quy mô hoặc thay đổi nhiệm vụ, cơ quan có thẩm quyền xem xét chấm dứt điều động trước thời hạn và bố trí nhà giáo đến nơi phù hợp.</w:t>
      </w:r>
    </w:p>
    <w:p w14:paraId="5412E945" w14:textId="77777777" w:rsidR="008D1A06" w:rsidRPr="0040729F" w:rsidRDefault="008D1A06" w:rsidP="0040729F">
      <w:pPr>
        <w:spacing w:before="60" w:after="60" w:line="240" w:lineRule="auto"/>
        <w:ind w:firstLine="567"/>
        <w:jc w:val="both"/>
        <w:rPr>
          <w:rFonts w:cs="Times New Roman"/>
          <w:sz w:val="28"/>
          <w:szCs w:val="28"/>
        </w:rPr>
      </w:pPr>
      <w:r w:rsidRPr="0040729F">
        <w:rPr>
          <w:rFonts w:cs="Times New Roman"/>
          <w:sz w:val="28"/>
          <w:szCs w:val="28"/>
        </w:rPr>
        <w:t>4. Nhà giáo trong thời gian điều động được đánh giá không hoàn thành nhiệm vụ thì xử lý theo quy định về đánh giá viên chức; không tự động kéo dài thời hạn điều động nếu nguyên nhân không thuộc lỗi chủ quan của nhà giáo.</w:t>
      </w:r>
    </w:p>
    <w:p w14:paraId="748BD53A" w14:textId="232035DE" w:rsidR="008D1A06" w:rsidRPr="0040729F" w:rsidRDefault="008D1A06" w:rsidP="0040729F">
      <w:pPr>
        <w:spacing w:before="60" w:after="60" w:line="240" w:lineRule="auto"/>
        <w:ind w:firstLine="567"/>
        <w:jc w:val="both"/>
        <w:rPr>
          <w:rFonts w:cs="Times New Roman"/>
          <w:sz w:val="28"/>
          <w:szCs w:val="28"/>
        </w:rPr>
      </w:pPr>
      <w:r w:rsidRPr="0040729F">
        <w:rPr>
          <w:rFonts w:cs="Times New Roman"/>
          <w:sz w:val="28"/>
          <w:szCs w:val="28"/>
        </w:rPr>
        <w:t>5. Nhà giáo vi phạm kỷ luật trong thời gian điều động bị xử lý theo quy định; việc xử lý kỷ luật có thể được dùng làm căn cứ xem xét chấm dứt hoặc kéo dài thời hạn điều động.</w:t>
      </w:r>
    </w:p>
    <w:p w14:paraId="4962383D" w14:textId="75347A54"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Điều 1</w:t>
      </w:r>
      <w:r w:rsidR="0049795E" w:rsidRPr="0040729F">
        <w:rPr>
          <w:rFonts w:cs="Times New Roman"/>
          <w:b/>
          <w:sz w:val="28"/>
          <w:szCs w:val="28"/>
        </w:rPr>
        <w:t>2</w:t>
      </w:r>
      <w:r w:rsidRPr="0040729F">
        <w:rPr>
          <w:rFonts w:cs="Times New Roman"/>
          <w:b/>
          <w:sz w:val="28"/>
          <w:szCs w:val="28"/>
        </w:rPr>
        <w:t>. Điều động, bổ nhiệm cán bộ quản lý cơ sở giáo dục</w:t>
      </w:r>
    </w:p>
    <w:p w14:paraId="58144AFC"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1. Điều động, bổ nhiệm cán bộ quản lý thực hiện theo quy định của Đảng, pháp luật về viên chức, quy định phân cấp quản lý cán bộ của tỉnh và Quy chế này.</w:t>
      </w:r>
    </w:p>
    <w:p w14:paraId="1D8D82AF"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2. Căn cứ điều động, bổ nhiệm gồm yêu cầu nhiệm vụ, quy mô trường lớp, chất lượng quản lý, thời hạn giữ chức vụ, quy hoạch cán bộ, tiêu chuẩn chức danh, năng lực quản trị trường học và yêu cầu ổn định đội ngũ.</w:t>
      </w:r>
    </w:p>
    <w:p w14:paraId="58DB44F2"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3. Trường hợp điều động, bổ nhiệm giữa hai đơn vị hành chính cấp xã phải có ý kiến thống nhất của địa phương liên quan hoặc văn bản báo cáo cấp có thẩm quyền khi chưa thống nhất.</w:t>
      </w:r>
    </w:p>
    <w:p w14:paraId="6EF0DBCA"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4. Việc điều động cán bộ quản lý không được làm gián đoạn hoạt động điều hành; phải có phương án bàn giao tài chính, tài sản, hồ sơ, con dấu, nhiệm vụ chuyên môn và trách nhiệm đang xử lý.</w:t>
      </w:r>
    </w:p>
    <w:p w14:paraId="4F865390" w14:textId="77777777" w:rsidR="00B3003E" w:rsidRPr="0040729F" w:rsidRDefault="00B3003E" w:rsidP="0040729F">
      <w:pPr>
        <w:spacing w:before="60" w:after="60" w:line="240" w:lineRule="auto"/>
        <w:jc w:val="both"/>
        <w:rPr>
          <w:rFonts w:cs="Times New Roman"/>
          <w:b/>
          <w:sz w:val="28"/>
          <w:szCs w:val="28"/>
        </w:rPr>
      </w:pPr>
    </w:p>
    <w:p w14:paraId="389F27C2" w14:textId="77777777" w:rsidR="00282EF3" w:rsidRPr="0040729F" w:rsidRDefault="00240367" w:rsidP="0040729F">
      <w:pPr>
        <w:spacing w:before="60" w:after="60" w:line="240" w:lineRule="auto"/>
        <w:jc w:val="center"/>
        <w:rPr>
          <w:rFonts w:cs="Times New Roman"/>
          <w:sz w:val="28"/>
          <w:szCs w:val="28"/>
        </w:rPr>
      </w:pPr>
      <w:r w:rsidRPr="0040729F">
        <w:rPr>
          <w:rFonts w:cs="Times New Roman"/>
          <w:b/>
          <w:sz w:val="28"/>
          <w:szCs w:val="28"/>
        </w:rPr>
        <w:t>Chương III</w:t>
      </w:r>
      <w:r w:rsidRPr="0040729F">
        <w:rPr>
          <w:rFonts w:cs="Times New Roman"/>
          <w:b/>
          <w:sz w:val="28"/>
          <w:szCs w:val="28"/>
        </w:rPr>
        <w:br/>
        <w:t>THUYÊN CHUYỂN NHÀ GIÁO</w:t>
      </w:r>
    </w:p>
    <w:p w14:paraId="4CC5178A" w14:textId="0803C35B"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Điều 1</w:t>
      </w:r>
      <w:r w:rsidR="0049795E" w:rsidRPr="0040729F">
        <w:rPr>
          <w:rFonts w:cs="Times New Roman"/>
          <w:b/>
          <w:sz w:val="28"/>
          <w:szCs w:val="28"/>
        </w:rPr>
        <w:t>3</w:t>
      </w:r>
      <w:r w:rsidRPr="0040729F">
        <w:rPr>
          <w:rFonts w:cs="Times New Roman"/>
          <w:b/>
          <w:sz w:val="28"/>
          <w:szCs w:val="28"/>
        </w:rPr>
        <w:t>. Nguyên tắc</w:t>
      </w:r>
      <w:r w:rsidR="004A7786" w:rsidRPr="0040729F">
        <w:rPr>
          <w:rFonts w:cs="Times New Roman"/>
          <w:b/>
          <w:sz w:val="28"/>
          <w:szCs w:val="28"/>
        </w:rPr>
        <w:t xml:space="preserve"> và điều kiện</w:t>
      </w:r>
      <w:r w:rsidRPr="0040729F">
        <w:rPr>
          <w:rFonts w:cs="Times New Roman"/>
          <w:b/>
          <w:sz w:val="28"/>
          <w:szCs w:val="28"/>
        </w:rPr>
        <w:t xml:space="preserve"> thuyên chuyển</w:t>
      </w:r>
    </w:p>
    <w:p w14:paraId="640CE624" w14:textId="6B31A5D8"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1. Thuyên chuyển thực hiện theo nguyện vọng cá nhân, có sự đồng ý của nơi đi, nơi đến và của cơ quan có thẩm quyền.</w:t>
      </w:r>
      <w:r w:rsidR="004A7786" w:rsidRPr="0040729F">
        <w:rPr>
          <w:rFonts w:cs="Times New Roman"/>
          <w:sz w:val="28"/>
          <w:szCs w:val="28"/>
        </w:rPr>
        <w:t xml:space="preserve"> </w:t>
      </w:r>
      <w:r w:rsidRPr="0040729F">
        <w:rPr>
          <w:rFonts w:cs="Times New Roman"/>
          <w:sz w:val="28"/>
          <w:szCs w:val="28"/>
        </w:rPr>
        <w:t xml:space="preserve">Không giải quyết thuyên chuyển nếu </w:t>
      </w:r>
      <w:r w:rsidR="00003E32">
        <w:rPr>
          <w:rFonts w:cs="Times New Roman"/>
          <w:sz w:val="28"/>
          <w:szCs w:val="28"/>
        </w:rPr>
        <w:t xml:space="preserve">cơ sở giáo dục </w:t>
      </w:r>
      <w:r w:rsidRPr="0040729F">
        <w:rPr>
          <w:rFonts w:cs="Times New Roman"/>
          <w:sz w:val="28"/>
          <w:szCs w:val="28"/>
        </w:rPr>
        <w:t>nơi đi thiếu nhà giáo</w:t>
      </w:r>
      <w:r w:rsidR="00003E32">
        <w:rPr>
          <w:rFonts w:cs="Times New Roman"/>
          <w:sz w:val="28"/>
          <w:szCs w:val="28"/>
        </w:rPr>
        <w:t xml:space="preserve"> mà không thể khắc phục được làm</w:t>
      </w:r>
      <w:r w:rsidRPr="0040729F">
        <w:rPr>
          <w:rFonts w:cs="Times New Roman"/>
          <w:sz w:val="28"/>
          <w:szCs w:val="28"/>
        </w:rPr>
        <w:t xml:space="preserve"> ảnh hưởng đến</w:t>
      </w:r>
      <w:r w:rsidR="004A7786" w:rsidRPr="0040729F">
        <w:rPr>
          <w:rFonts w:cs="Times New Roman"/>
          <w:sz w:val="28"/>
          <w:szCs w:val="28"/>
        </w:rPr>
        <w:t xml:space="preserve"> chất lượng dạy học.</w:t>
      </w:r>
    </w:p>
    <w:p w14:paraId="538F9F20" w14:textId="5C37E68A" w:rsidR="00FF5E43" w:rsidRPr="0040729F" w:rsidRDefault="00FF5E43" w:rsidP="0040729F">
      <w:pPr>
        <w:spacing w:before="60" w:after="60" w:line="240" w:lineRule="auto"/>
        <w:ind w:firstLine="567"/>
        <w:jc w:val="both"/>
        <w:rPr>
          <w:rFonts w:cs="Times New Roman"/>
          <w:color w:val="1F1F1F"/>
          <w:sz w:val="28"/>
          <w:szCs w:val="28"/>
          <w:bdr w:val="none" w:sz="0" w:space="0" w:color="auto" w:frame="1"/>
        </w:rPr>
      </w:pPr>
      <w:r w:rsidRPr="0040729F">
        <w:rPr>
          <w:rFonts w:cs="Times New Roman"/>
          <w:sz w:val="28"/>
          <w:szCs w:val="28"/>
        </w:rPr>
        <w:t>2</w:t>
      </w:r>
      <w:r w:rsidR="00240367" w:rsidRPr="0040729F">
        <w:rPr>
          <w:rFonts w:cs="Times New Roman"/>
          <w:sz w:val="28"/>
          <w:szCs w:val="28"/>
        </w:rPr>
        <w:t xml:space="preserve">. </w:t>
      </w:r>
      <w:r w:rsidRPr="0040729F">
        <w:rPr>
          <w:rFonts w:cs="Times New Roman"/>
          <w:sz w:val="28"/>
          <w:szCs w:val="28"/>
        </w:rPr>
        <w:t xml:space="preserve">Nhà giáo có đơn và hồ sơ hợp lệ; đạt tiêu chuẩn chức danh nghề nghiệp, </w:t>
      </w:r>
      <w:r w:rsidRPr="0040729F">
        <w:rPr>
          <w:rFonts w:cs="Times New Roman"/>
          <w:color w:val="1F1F1F"/>
          <w:sz w:val="28"/>
          <w:szCs w:val="28"/>
          <w:bdr w:val="none" w:sz="0" w:space="0" w:color="auto" w:frame="1"/>
        </w:rPr>
        <w:t xml:space="preserve">vị trí việc làm nơi đến; đã hoàn thành thời gian tập sự, thử việc, thời gian công tác tối thiểu, cam kết công tác hoặc nghĩa vụ hoàn trả chi phí đào tạo theo quy định; được nơi đi xác nhận </w:t>
      </w:r>
      <w:r w:rsidR="00E720DD" w:rsidRPr="0040729F">
        <w:rPr>
          <w:rFonts w:cs="Times New Roman"/>
          <w:color w:val="1F1F1F"/>
          <w:sz w:val="28"/>
          <w:szCs w:val="28"/>
          <w:bdr w:val="none" w:sz="0" w:space="0" w:color="auto" w:frame="1"/>
        </w:rPr>
        <w:t>đồng ý</w:t>
      </w:r>
      <w:r w:rsidRPr="0040729F">
        <w:rPr>
          <w:rFonts w:cs="Times New Roman"/>
          <w:color w:val="1F1F1F"/>
          <w:sz w:val="28"/>
          <w:szCs w:val="28"/>
          <w:bdr w:val="none" w:sz="0" w:space="0" w:color="auto" w:frame="1"/>
        </w:rPr>
        <w:t>; nơi đến có nhu cầu, chỉ tiêu phù hợp.</w:t>
      </w:r>
    </w:p>
    <w:p w14:paraId="700A02BD" w14:textId="6BD4AD44" w:rsidR="00FF5E43" w:rsidRPr="0040729F" w:rsidRDefault="00FF5E43" w:rsidP="0040729F">
      <w:pPr>
        <w:spacing w:before="60" w:after="60" w:line="240" w:lineRule="auto"/>
        <w:ind w:firstLine="567"/>
        <w:jc w:val="both"/>
        <w:rPr>
          <w:rFonts w:cs="Times New Roman"/>
          <w:sz w:val="28"/>
          <w:szCs w:val="28"/>
        </w:rPr>
      </w:pPr>
      <w:r w:rsidRPr="0040729F">
        <w:rPr>
          <w:rFonts w:cs="Times New Roman"/>
          <w:b/>
          <w:sz w:val="28"/>
          <w:szCs w:val="28"/>
        </w:rPr>
        <w:t>Điều 1</w:t>
      </w:r>
      <w:r w:rsidR="0049795E" w:rsidRPr="0040729F">
        <w:rPr>
          <w:rFonts w:cs="Times New Roman"/>
          <w:b/>
          <w:sz w:val="28"/>
          <w:szCs w:val="28"/>
        </w:rPr>
        <w:t>4</w:t>
      </w:r>
      <w:r w:rsidRPr="0040729F">
        <w:rPr>
          <w:rFonts w:cs="Times New Roman"/>
          <w:b/>
          <w:sz w:val="28"/>
          <w:szCs w:val="28"/>
        </w:rPr>
        <w:t>. Trường hợp chưa xem xét thuyên chuyển</w:t>
      </w:r>
    </w:p>
    <w:p w14:paraId="4B180538" w14:textId="0E3498BC" w:rsidR="00FF5E43" w:rsidRPr="0040729F" w:rsidRDefault="00FF5E43" w:rsidP="0040729F">
      <w:pPr>
        <w:spacing w:before="60" w:after="60" w:line="240" w:lineRule="auto"/>
        <w:ind w:firstLine="567"/>
        <w:jc w:val="both"/>
        <w:rPr>
          <w:rFonts w:cs="Times New Roman"/>
          <w:spacing w:val="-6"/>
          <w:sz w:val="28"/>
          <w:szCs w:val="28"/>
        </w:rPr>
      </w:pPr>
      <w:r w:rsidRPr="0040729F">
        <w:rPr>
          <w:rFonts w:cs="Times New Roman"/>
          <w:spacing w:val="-6"/>
          <w:sz w:val="28"/>
          <w:szCs w:val="28"/>
        </w:rPr>
        <w:t>1. Nhà giáo không đủ điều kiện theo quy định tại khoản 2 Điều 1</w:t>
      </w:r>
      <w:r w:rsidR="0040729F" w:rsidRPr="0040729F">
        <w:rPr>
          <w:rFonts w:cs="Times New Roman"/>
          <w:spacing w:val="-6"/>
          <w:sz w:val="28"/>
          <w:szCs w:val="28"/>
        </w:rPr>
        <w:t>3</w:t>
      </w:r>
      <w:r w:rsidRPr="0040729F">
        <w:rPr>
          <w:rFonts w:cs="Times New Roman"/>
          <w:spacing w:val="-6"/>
          <w:sz w:val="28"/>
          <w:szCs w:val="28"/>
        </w:rPr>
        <w:t xml:space="preserve"> Quy chế này.</w:t>
      </w:r>
    </w:p>
    <w:p w14:paraId="070D7E6C" w14:textId="1779A7ED" w:rsidR="00FF5E43" w:rsidRPr="0040729F" w:rsidRDefault="00FF5E43" w:rsidP="0040729F">
      <w:pPr>
        <w:spacing w:before="60" w:after="60" w:line="240" w:lineRule="auto"/>
        <w:ind w:firstLine="567"/>
        <w:jc w:val="both"/>
        <w:rPr>
          <w:rFonts w:cs="Times New Roman"/>
          <w:sz w:val="28"/>
          <w:szCs w:val="28"/>
        </w:rPr>
      </w:pPr>
      <w:r w:rsidRPr="0040729F">
        <w:rPr>
          <w:rFonts w:cs="Times New Roman"/>
          <w:sz w:val="28"/>
          <w:szCs w:val="28"/>
        </w:rPr>
        <w:t>2. Đang trong thời gian bị xem xét kỷ luật, đang thi hành kỷ luật, đang bị thanh tra, kiểm tra, xác minh, điều tra, truy tố, xét xử.</w:t>
      </w:r>
    </w:p>
    <w:p w14:paraId="14928CFB" w14:textId="6A2C706F" w:rsidR="00FF5E43" w:rsidRPr="0040729F" w:rsidRDefault="00E720DD" w:rsidP="0040729F">
      <w:pPr>
        <w:spacing w:before="60" w:after="60" w:line="240" w:lineRule="auto"/>
        <w:ind w:firstLine="567"/>
        <w:jc w:val="both"/>
        <w:rPr>
          <w:rFonts w:cs="Times New Roman"/>
          <w:sz w:val="28"/>
          <w:szCs w:val="28"/>
        </w:rPr>
      </w:pPr>
      <w:r w:rsidRPr="0040729F">
        <w:rPr>
          <w:rFonts w:cs="Times New Roman"/>
          <w:sz w:val="28"/>
          <w:szCs w:val="28"/>
        </w:rPr>
        <w:lastRenderedPageBreak/>
        <w:t>3</w:t>
      </w:r>
      <w:r w:rsidR="00FF5E43" w:rsidRPr="0040729F">
        <w:rPr>
          <w:rFonts w:cs="Times New Roman"/>
          <w:sz w:val="28"/>
          <w:szCs w:val="28"/>
        </w:rPr>
        <w:t xml:space="preserve">. Đang trong thời gian thực hiện điều động đến đơn vị cần tăng cường, trừ trường hợp thuyên chuyển ra ngoài tỉnh, hoàn cảnh đặc biệt được chấp thuận hoặc có nhà giáo </w:t>
      </w:r>
      <w:r w:rsidR="00376332" w:rsidRPr="0040729F">
        <w:rPr>
          <w:rFonts w:cs="Times New Roman"/>
          <w:sz w:val="28"/>
          <w:szCs w:val="28"/>
        </w:rPr>
        <w:t xml:space="preserve">đến </w:t>
      </w:r>
      <w:r w:rsidR="00FF5E43" w:rsidRPr="0040729F">
        <w:rPr>
          <w:rFonts w:cs="Times New Roman"/>
          <w:sz w:val="28"/>
          <w:szCs w:val="28"/>
        </w:rPr>
        <w:t>thay thế.</w:t>
      </w:r>
    </w:p>
    <w:p w14:paraId="11E4BEF7" w14:textId="22AAAF77" w:rsidR="009B4D99" w:rsidRPr="0040729F" w:rsidRDefault="009B4D99" w:rsidP="0040729F">
      <w:pPr>
        <w:spacing w:before="60" w:after="60" w:line="240" w:lineRule="auto"/>
        <w:ind w:firstLine="567"/>
        <w:jc w:val="both"/>
        <w:outlineLvl w:val="2"/>
        <w:rPr>
          <w:rFonts w:cs="Times New Roman"/>
          <w:b/>
          <w:bCs/>
          <w:color w:val="1F1F1F"/>
          <w:sz w:val="28"/>
          <w:szCs w:val="28"/>
        </w:rPr>
      </w:pPr>
      <w:r w:rsidRPr="0040729F">
        <w:rPr>
          <w:rFonts w:cs="Times New Roman"/>
          <w:b/>
          <w:bCs/>
          <w:color w:val="1F1F1F"/>
          <w:sz w:val="28"/>
          <w:szCs w:val="28"/>
        </w:rPr>
        <w:t>Điều 1</w:t>
      </w:r>
      <w:r w:rsidR="0049795E" w:rsidRPr="0040729F">
        <w:rPr>
          <w:rFonts w:cs="Times New Roman"/>
          <w:b/>
          <w:bCs/>
          <w:color w:val="1F1F1F"/>
          <w:sz w:val="28"/>
          <w:szCs w:val="28"/>
        </w:rPr>
        <w:t>5</w:t>
      </w:r>
      <w:r w:rsidRPr="0040729F">
        <w:rPr>
          <w:rFonts w:cs="Times New Roman"/>
          <w:b/>
          <w:bCs/>
          <w:color w:val="1F1F1F"/>
          <w:sz w:val="28"/>
          <w:szCs w:val="28"/>
        </w:rPr>
        <w:t>. Căn cứ xét thuyên chuyển</w:t>
      </w:r>
    </w:p>
    <w:p w14:paraId="7ACBB42E" w14:textId="64C00D7A" w:rsidR="009B4D99" w:rsidRPr="0040729F" w:rsidRDefault="009B4D99" w:rsidP="0040729F">
      <w:pPr>
        <w:spacing w:before="60" w:after="60" w:line="240" w:lineRule="auto"/>
        <w:ind w:firstLine="567"/>
        <w:jc w:val="both"/>
        <w:rPr>
          <w:rFonts w:cs="Times New Roman"/>
          <w:color w:val="1F1F1F"/>
          <w:sz w:val="28"/>
          <w:szCs w:val="28"/>
          <w:bdr w:val="none" w:sz="0" w:space="0" w:color="auto" w:frame="1"/>
        </w:rPr>
      </w:pPr>
      <w:r w:rsidRPr="0040729F">
        <w:rPr>
          <w:rFonts w:cs="Times New Roman"/>
          <w:color w:val="1F1F1F"/>
          <w:sz w:val="28"/>
          <w:szCs w:val="28"/>
          <w:bdr w:val="none" w:sz="0" w:space="0" w:color="auto" w:frame="1"/>
        </w:rPr>
        <w:t xml:space="preserve">Khi nhiều nhà giáo cùng có nguyện vọng về một đơn vị </w:t>
      </w:r>
      <w:r w:rsidR="00D72426" w:rsidRPr="0040729F">
        <w:rPr>
          <w:rFonts w:cs="Times New Roman"/>
          <w:color w:val="1F1F1F"/>
          <w:sz w:val="28"/>
          <w:szCs w:val="28"/>
          <w:bdr w:val="none" w:sz="0" w:space="0" w:color="auto" w:frame="1"/>
        </w:rPr>
        <w:t xml:space="preserve">cùng thời điểm </w:t>
      </w:r>
      <w:r w:rsidRPr="0040729F">
        <w:rPr>
          <w:rFonts w:cs="Times New Roman"/>
          <w:color w:val="1F1F1F"/>
          <w:sz w:val="28"/>
          <w:szCs w:val="28"/>
          <w:bdr w:val="none" w:sz="0" w:space="0" w:color="auto" w:frame="1"/>
        </w:rPr>
        <w:t xml:space="preserve">nhưng chỉ tiêu tiếp nhận có hạn, cơ quan có thẩm quyền thuyên chuyển nhà giáo thực hiện so sánh, đối chiếu hoàn cảnh để xét duyệt theo thứ tự ưu tiên </w:t>
      </w:r>
      <w:r w:rsidR="008B5AE2">
        <w:rPr>
          <w:rFonts w:cs="Times New Roman"/>
          <w:color w:val="1F1F1F"/>
          <w:sz w:val="28"/>
          <w:szCs w:val="28"/>
          <w:bdr w:val="none" w:sz="0" w:space="0" w:color="auto" w:frame="1"/>
        </w:rPr>
        <w:t>như sau</w:t>
      </w:r>
      <w:r w:rsidRPr="0040729F">
        <w:rPr>
          <w:rFonts w:cs="Times New Roman"/>
          <w:color w:val="1F1F1F"/>
          <w:sz w:val="28"/>
          <w:szCs w:val="28"/>
          <w:bdr w:val="none" w:sz="0" w:space="0" w:color="auto" w:frame="1"/>
        </w:rPr>
        <w:t xml:space="preserve">: </w:t>
      </w:r>
    </w:p>
    <w:p w14:paraId="2BF394B8" w14:textId="600E80E4" w:rsidR="009B4D99" w:rsidRPr="0040729F" w:rsidRDefault="009B4D99" w:rsidP="0040729F">
      <w:pPr>
        <w:spacing w:before="60" w:after="60" w:line="240" w:lineRule="auto"/>
        <w:ind w:firstLine="567"/>
        <w:jc w:val="both"/>
        <w:rPr>
          <w:rFonts w:cs="Times New Roman"/>
          <w:color w:val="1F1F1F"/>
          <w:sz w:val="28"/>
          <w:szCs w:val="28"/>
          <w:bdr w:val="none" w:sz="0" w:space="0" w:color="auto" w:frame="1"/>
        </w:rPr>
      </w:pPr>
      <w:r w:rsidRPr="0040729F">
        <w:rPr>
          <w:rFonts w:cs="Times New Roman"/>
          <w:color w:val="1F1F1F"/>
          <w:sz w:val="28"/>
          <w:szCs w:val="28"/>
          <w:bdr w:val="none" w:sz="0" w:space="0" w:color="auto" w:frame="1"/>
        </w:rPr>
        <w:t xml:space="preserve">1. </w:t>
      </w:r>
      <w:r w:rsidR="008B5AE2">
        <w:rPr>
          <w:rFonts w:cs="Times New Roman"/>
          <w:color w:val="1F1F1F"/>
          <w:sz w:val="28"/>
          <w:szCs w:val="28"/>
          <w:bdr w:val="none" w:sz="0" w:space="0" w:color="auto" w:frame="1"/>
        </w:rPr>
        <w:t>Nhà giáo là</w:t>
      </w:r>
      <w:r w:rsidRPr="0040729F">
        <w:rPr>
          <w:rFonts w:cs="Times New Roman"/>
          <w:color w:val="1F1F1F"/>
          <w:sz w:val="28"/>
          <w:szCs w:val="28"/>
          <w:bdr w:val="none" w:sz="0" w:space="0" w:color="auto" w:frame="1"/>
        </w:rPr>
        <w:t xml:space="preserve"> người có công</w:t>
      </w:r>
      <w:r w:rsidR="008B5AE2">
        <w:rPr>
          <w:rFonts w:cs="Times New Roman"/>
          <w:color w:val="1F1F1F"/>
          <w:sz w:val="28"/>
          <w:szCs w:val="28"/>
          <w:bdr w:val="none" w:sz="0" w:space="0" w:color="auto" w:frame="1"/>
        </w:rPr>
        <w:t xml:space="preserve"> với cách mạng hoặc là thân nhân của người có công với cách mạng</w:t>
      </w:r>
      <w:r w:rsidRPr="0040729F">
        <w:rPr>
          <w:rFonts w:cs="Times New Roman"/>
          <w:color w:val="1F1F1F"/>
          <w:sz w:val="28"/>
          <w:szCs w:val="28"/>
          <w:bdr w:val="none" w:sz="0" w:space="0" w:color="auto" w:frame="1"/>
        </w:rPr>
        <w:t>.</w:t>
      </w:r>
    </w:p>
    <w:p w14:paraId="4A4DE4A2" w14:textId="5EC0BC3E" w:rsidR="009B4D99" w:rsidRPr="0040729F" w:rsidRDefault="009B4D99" w:rsidP="0040729F">
      <w:pPr>
        <w:spacing w:before="60" w:after="60" w:line="240" w:lineRule="auto"/>
        <w:ind w:firstLine="567"/>
        <w:jc w:val="both"/>
        <w:rPr>
          <w:rFonts w:cs="Times New Roman"/>
          <w:color w:val="1F1F1F"/>
          <w:sz w:val="28"/>
          <w:szCs w:val="28"/>
          <w:bdr w:val="none" w:sz="0" w:space="0" w:color="auto" w:frame="1"/>
        </w:rPr>
      </w:pPr>
      <w:r w:rsidRPr="0040729F">
        <w:rPr>
          <w:rFonts w:cs="Times New Roman"/>
          <w:color w:val="1F1F1F"/>
          <w:sz w:val="28"/>
          <w:szCs w:val="28"/>
          <w:bdr w:val="none" w:sz="0" w:space="0" w:color="auto" w:frame="1"/>
        </w:rPr>
        <w:t xml:space="preserve">2. Hoàn cảnh </w:t>
      </w:r>
      <w:r w:rsidR="008B5AE2">
        <w:rPr>
          <w:rFonts w:cs="Times New Roman"/>
          <w:color w:val="1F1F1F"/>
          <w:sz w:val="28"/>
          <w:szCs w:val="28"/>
          <w:bdr w:val="none" w:sz="0" w:space="0" w:color="auto" w:frame="1"/>
        </w:rPr>
        <w:t xml:space="preserve">gia đình </w:t>
      </w:r>
      <w:r w:rsidRPr="0040729F">
        <w:rPr>
          <w:rFonts w:cs="Times New Roman"/>
          <w:color w:val="1F1F1F"/>
          <w:sz w:val="28"/>
          <w:szCs w:val="28"/>
          <w:bdr w:val="none" w:sz="0" w:space="0" w:color="auto" w:frame="1"/>
        </w:rPr>
        <w:t xml:space="preserve">đặc biệt khó khăn (trực tiếp chăm sóc </w:t>
      </w:r>
      <w:r w:rsidRPr="0040729F">
        <w:rPr>
          <w:rFonts w:cs="Times New Roman"/>
          <w:sz w:val="28"/>
          <w:szCs w:val="28"/>
        </w:rPr>
        <w:t>bố, mẹ đẻ, bố mẹ chồng/vợ, chồng/vợ, con đẻ, con nuôi ở cùng nhà) bị bệnh nặng, mất khả năng lao động hoặc người phụ thuộc không có người thay thế, có xác nhận hợp lệ của cấp có thẩm quyền</w:t>
      </w:r>
      <w:r w:rsidRPr="0040729F">
        <w:rPr>
          <w:rFonts w:cs="Times New Roman"/>
          <w:color w:val="1F1F1F"/>
          <w:sz w:val="28"/>
          <w:szCs w:val="28"/>
          <w:bdr w:val="none" w:sz="0" w:space="0" w:color="auto" w:frame="1"/>
        </w:rPr>
        <w:t>).</w:t>
      </w:r>
    </w:p>
    <w:p w14:paraId="31A517BE" w14:textId="3593E5DD" w:rsidR="009B4D99" w:rsidRPr="0040729F" w:rsidRDefault="009B4D99" w:rsidP="0040729F">
      <w:pPr>
        <w:spacing w:before="60" w:after="60" w:line="240" w:lineRule="auto"/>
        <w:ind w:firstLine="567"/>
        <w:jc w:val="both"/>
        <w:rPr>
          <w:rFonts w:cs="Times New Roman"/>
          <w:color w:val="1F1F1F"/>
          <w:sz w:val="28"/>
          <w:szCs w:val="28"/>
          <w:bdr w:val="none" w:sz="0" w:space="0" w:color="auto" w:frame="1"/>
        </w:rPr>
      </w:pPr>
      <w:r w:rsidRPr="0040729F">
        <w:rPr>
          <w:rFonts w:cs="Times New Roman"/>
          <w:color w:val="1F1F1F"/>
          <w:sz w:val="28"/>
          <w:szCs w:val="28"/>
          <w:bdr w:val="none" w:sz="0" w:space="0" w:color="auto" w:frame="1"/>
        </w:rPr>
        <w:t xml:space="preserve">3. </w:t>
      </w:r>
      <w:r w:rsidR="001826E7" w:rsidRPr="0040729F">
        <w:rPr>
          <w:rFonts w:cs="Times New Roman"/>
          <w:color w:val="1F1F1F"/>
          <w:sz w:val="28"/>
          <w:szCs w:val="28"/>
          <w:bdr w:val="none" w:sz="0" w:space="0" w:color="auto" w:frame="1"/>
        </w:rPr>
        <w:t>Thành tích chuyên môn cao hơn.</w:t>
      </w:r>
      <w:r w:rsidR="0048206A">
        <w:rPr>
          <w:rFonts w:cs="Times New Roman"/>
          <w:color w:val="1F1F1F"/>
          <w:sz w:val="28"/>
          <w:szCs w:val="28"/>
          <w:bdr w:val="none" w:sz="0" w:space="0" w:color="auto" w:frame="1"/>
        </w:rPr>
        <w:t xml:space="preserve"> </w:t>
      </w:r>
    </w:p>
    <w:p w14:paraId="792E39C1" w14:textId="77777777" w:rsidR="009B4D99" w:rsidRPr="0040729F" w:rsidRDefault="009B4D99" w:rsidP="0040729F">
      <w:pPr>
        <w:spacing w:before="60" w:after="60" w:line="240" w:lineRule="auto"/>
        <w:ind w:firstLine="567"/>
        <w:jc w:val="both"/>
        <w:rPr>
          <w:rFonts w:cs="Times New Roman"/>
          <w:color w:val="1F1F1F"/>
          <w:sz w:val="28"/>
          <w:szCs w:val="28"/>
          <w:bdr w:val="none" w:sz="0" w:space="0" w:color="auto" w:frame="1"/>
        </w:rPr>
      </w:pPr>
      <w:r w:rsidRPr="0040729F">
        <w:rPr>
          <w:rFonts w:cs="Times New Roman"/>
          <w:color w:val="1F1F1F"/>
          <w:sz w:val="28"/>
          <w:szCs w:val="28"/>
          <w:bdr w:val="none" w:sz="0" w:space="0" w:color="auto" w:frame="1"/>
        </w:rPr>
        <w:t>4. Đã có thời gian công tác lâu năm tại vùng khó khăn hoặc hoàn thành nghĩa vụ điều động.</w:t>
      </w:r>
    </w:p>
    <w:p w14:paraId="5ACEF4BA" w14:textId="0F4C98B5" w:rsidR="009B4D99" w:rsidRPr="0040729F" w:rsidRDefault="009B4D99" w:rsidP="0040729F">
      <w:pPr>
        <w:spacing w:before="60" w:after="60" w:line="240" w:lineRule="auto"/>
        <w:ind w:firstLine="567"/>
        <w:jc w:val="both"/>
        <w:rPr>
          <w:rFonts w:cs="Times New Roman"/>
          <w:color w:val="1F1F1F"/>
          <w:sz w:val="28"/>
          <w:szCs w:val="28"/>
          <w:bdr w:val="none" w:sz="0" w:space="0" w:color="auto" w:frame="1"/>
        </w:rPr>
      </w:pPr>
      <w:r w:rsidRPr="0040729F">
        <w:rPr>
          <w:rFonts w:cs="Times New Roman"/>
          <w:color w:val="1F1F1F"/>
          <w:sz w:val="28"/>
          <w:szCs w:val="28"/>
          <w:bdr w:val="none" w:sz="0" w:space="0" w:color="auto" w:frame="1"/>
        </w:rPr>
        <w:t xml:space="preserve">5. </w:t>
      </w:r>
      <w:r w:rsidR="001826E7" w:rsidRPr="0040729F">
        <w:rPr>
          <w:rFonts w:cs="Times New Roman"/>
          <w:color w:val="1F1F1F"/>
          <w:sz w:val="28"/>
          <w:szCs w:val="28"/>
          <w:bdr w:val="none" w:sz="0" w:space="0" w:color="auto" w:frame="1"/>
        </w:rPr>
        <w:t>Nhu cầu đoàn tụ gia đình chính đáng.</w:t>
      </w:r>
    </w:p>
    <w:p w14:paraId="0F7EB4F8" w14:textId="494EC511" w:rsidR="009B4D99" w:rsidRPr="0040729F" w:rsidRDefault="009B4D99" w:rsidP="0040729F">
      <w:pPr>
        <w:spacing w:before="60" w:after="60" w:line="240" w:lineRule="auto"/>
        <w:ind w:firstLine="567"/>
        <w:jc w:val="both"/>
        <w:rPr>
          <w:rFonts w:cs="Times New Roman"/>
          <w:color w:val="1F1F1F"/>
          <w:sz w:val="28"/>
          <w:szCs w:val="28"/>
        </w:rPr>
      </w:pPr>
      <w:r w:rsidRPr="0040729F">
        <w:rPr>
          <w:rFonts w:cs="Times New Roman"/>
          <w:color w:val="1F1F1F"/>
          <w:sz w:val="28"/>
          <w:szCs w:val="28"/>
          <w:bdr w:val="none" w:sz="0" w:space="0" w:color="auto" w:frame="1"/>
        </w:rPr>
        <w:t xml:space="preserve">6. Thời điểm nộp hồ sơ sớm hơn nếu có </w:t>
      </w:r>
      <w:r w:rsidR="00302745" w:rsidRPr="0040729F">
        <w:rPr>
          <w:rFonts w:cs="Times New Roman"/>
          <w:color w:val="1F1F1F"/>
          <w:sz w:val="28"/>
          <w:szCs w:val="28"/>
          <w:bdr w:val="none" w:sz="0" w:space="0" w:color="auto" w:frame="1"/>
        </w:rPr>
        <w:t xml:space="preserve">cùng </w:t>
      </w:r>
      <w:r w:rsidRPr="0040729F">
        <w:rPr>
          <w:rFonts w:cs="Times New Roman"/>
          <w:color w:val="1F1F1F"/>
          <w:sz w:val="28"/>
          <w:szCs w:val="28"/>
          <w:bdr w:val="none" w:sz="0" w:space="0" w:color="auto" w:frame="1"/>
        </w:rPr>
        <w:t xml:space="preserve">các tiêu chí </w:t>
      </w:r>
      <w:r w:rsidR="00302745" w:rsidRPr="0040729F">
        <w:rPr>
          <w:rFonts w:cs="Times New Roman"/>
          <w:color w:val="1F1F1F"/>
          <w:sz w:val="28"/>
          <w:szCs w:val="28"/>
          <w:bdr w:val="none" w:sz="0" w:space="0" w:color="auto" w:frame="1"/>
        </w:rPr>
        <w:t>như nhau</w:t>
      </w:r>
      <w:r w:rsidRPr="0040729F">
        <w:rPr>
          <w:rFonts w:cs="Times New Roman"/>
          <w:color w:val="1F1F1F"/>
          <w:sz w:val="28"/>
          <w:szCs w:val="28"/>
          <w:bdr w:val="none" w:sz="0" w:space="0" w:color="auto" w:frame="1"/>
        </w:rPr>
        <w:t>.</w:t>
      </w:r>
    </w:p>
    <w:p w14:paraId="6DEB027A" w14:textId="68E82101" w:rsidR="00302745" w:rsidRPr="0040729F" w:rsidRDefault="00BD042B" w:rsidP="0040729F">
      <w:pPr>
        <w:spacing w:before="60" w:after="60" w:line="240" w:lineRule="auto"/>
        <w:ind w:firstLine="567"/>
        <w:jc w:val="both"/>
        <w:rPr>
          <w:rFonts w:cs="Times New Roman"/>
          <w:b/>
          <w:sz w:val="28"/>
          <w:szCs w:val="28"/>
        </w:rPr>
      </w:pPr>
      <w:r w:rsidRPr="0040729F">
        <w:rPr>
          <w:rFonts w:cs="Times New Roman"/>
          <w:b/>
          <w:sz w:val="28"/>
          <w:szCs w:val="28"/>
        </w:rPr>
        <w:t>Điều</w:t>
      </w:r>
      <w:r w:rsidR="0049795E" w:rsidRPr="0040729F">
        <w:rPr>
          <w:rFonts w:cs="Times New Roman"/>
          <w:b/>
          <w:sz w:val="28"/>
          <w:szCs w:val="28"/>
        </w:rPr>
        <w:t xml:space="preserve"> 16</w:t>
      </w:r>
      <w:r w:rsidRPr="0040729F">
        <w:rPr>
          <w:rFonts w:cs="Times New Roman"/>
          <w:b/>
          <w:sz w:val="28"/>
          <w:szCs w:val="28"/>
        </w:rPr>
        <w:t>. Hồ sơ</w:t>
      </w:r>
      <w:r w:rsidR="0011226E" w:rsidRPr="0040729F">
        <w:rPr>
          <w:rFonts w:cs="Times New Roman"/>
          <w:b/>
          <w:sz w:val="28"/>
          <w:szCs w:val="28"/>
        </w:rPr>
        <w:t>,</w:t>
      </w:r>
      <w:r w:rsidRPr="0040729F">
        <w:rPr>
          <w:rFonts w:cs="Times New Roman"/>
          <w:b/>
          <w:sz w:val="28"/>
          <w:szCs w:val="28"/>
        </w:rPr>
        <w:t xml:space="preserve"> trình</w:t>
      </w:r>
      <w:r w:rsidR="0011226E" w:rsidRPr="0040729F">
        <w:rPr>
          <w:rFonts w:cs="Times New Roman"/>
          <w:b/>
          <w:sz w:val="28"/>
          <w:szCs w:val="28"/>
        </w:rPr>
        <w:t xml:space="preserve"> tự, thủ tục</w:t>
      </w:r>
      <w:r w:rsidRPr="0040729F">
        <w:rPr>
          <w:rFonts w:cs="Times New Roman"/>
          <w:b/>
          <w:sz w:val="28"/>
          <w:szCs w:val="28"/>
        </w:rPr>
        <w:t xml:space="preserve"> thuyên chuyển</w:t>
      </w:r>
      <w:r w:rsidR="0011226E" w:rsidRPr="0040729F">
        <w:rPr>
          <w:rFonts w:cs="Times New Roman"/>
          <w:b/>
          <w:sz w:val="28"/>
          <w:szCs w:val="28"/>
        </w:rPr>
        <w:t xml:space="preserve"> nhà giáo</w:t>
      </w:r>
    </w:p>
    <w:p w14:paraId="226A84C1" w14:textId="67941213" w:rsidR="0011226E" w:rsidRPr="0040729F" w:rsidRDefault="0011226E" w:rsidP="0040729F">
      <w:pPr>
        <w:spacing w:before="60" w:after="60" w:line="240" w:lineRule="auto"/>
        <w:ind w:firstLine="567"/>
        <w:jc w:val="both"/>
        <w:rPr>
          <w:rFonts w:cs="Times New Roman"/>
          <w:sz w:val="28"/>
          <w:szCs w:val="28"/>
        </w:rPr>
      </w:pPr>
      <w:r w:rsidRPr="0040729F">
        <w:rPr>
          <w:rFonts w:cs="Times New Roman"/>
          <w:sz w:val="28"/>
          <w:szCs w:val="28"/>
        </w:rPr>
        <w:t>1. Hồ sơ đề nghị thuyên chuyển nhà giáo gồm: đơn đề nghị thuyên chuyển của nhà giáo có xác nhận của người đứng đầu cơ sở giáo dục nơi đi (theo mẫu tại Phụ lục I</w:t>
      </w:r>
      <w:r w:rsidR="00AE398D">
        <w:rPr>
          <w:rFonts w:cs="Times New Roman"/>
          <w:sz w:val="28"/>
          <w:szCs w:val="28"/>
        </w:rPr>
        <w:t>I</w:t>
      </w:r>
      <w:r w:rsidRPr="0040729F">
        <w:rPr>
          <w:rFonts w:cs="Times New Roman"/>
          <w:sz w:val="28"/>
          <w:szCs w:val="28"/>
        </w:rPr>
        <w:t>I kèm theo Quy chế này); văn bản đồng ý cho liên hệ công tác của cơ quan quản lý trực tiếp cơ sở giáo dục nơi nhà giáo chuyển đi; văn bản đồng ý tiếp nhận của cơ sở giáo dục, cơ quan, đơn vị nơi nhà giáo xin chuyển đến; hồ sơ nhà giáo theo quy định của pháp luật về viên chức; các tài liệu có liên quan khác (nếu có).</w:t>
      </w:r>
    </w:p>
    <w:p w14:paraId="6B73AF89" w14:textId="77777777" w:rsidR="0011226E" w:rsidRPr="0040729F" w:rsidRDefault="0011226E" w:rsidP="0040729F">
      <w:pPr>
        <w:spacing w:before="60" w:after="60" w:line="240" w:lineRule="auto"/>
        <w:ind w:firstLine="567"/>
        <w:jc w:val="both"/>
        <w:rPr>
          <w:rFonts w:cs="Times New Roman"/>
          <w:color w:val="1F1F1F"/>
          <w:sz w:val="28"/>
          <w:szCs w:val="28"/>
        </w:rPr>
      </w:pPr>
      <w:r w:rsidRPr="0040729F">
        <w:rPr>
          <w:rFonts w:cs="Times New Roman"/>
          <w:color w:val="1F1F1F"/>
          <w:sz w:val="28"/>
          <w:szCs w:val="28"/>
          <w:bdr w:val="none" w:sz="0" w:space="0" w:color="auto" w:frame="1"/>
        </w:rPr>
        <w:t>Trường hợp hồ sơ nhà giáo quy định tại khoản này đã được cơ quan có thẩm quyền phê duyệt và thông tin đã được cập nhật đầy đủ trên Cơ sở dữ liệu quốc gia về cán bộ, công chức, viên chức hoặc cơ sở dữ liệu chuyên ngành thì được khai thác sử dụng để thay thế hồ sơ giấy tương ứng.</w:t>
      </w:r>
      <w:r w:rsidRPr="0040729F">
        <w:rPr>
          <w:rFonts w:cs="Times New Roman"/>
          <w:color w:val="1F1F1F"/>
          <w:sz w:val="28"/>
          <w:szCs w:val="28"/>
        </w:rPr>
        <w:t xml:space="preserve"> </w:t>
      </w:r>
    </w:p>
    <w:p w14:paraId="63BFBC5C" w14:textId="329851DF" w:rsidR="00302745" w:rsidRPr="0040729F" w:rsidRDefault="0011226E" w:rsidP="0040729F">
      <w:pPr>
        <w:spacing w:before="60" w:after="60" w:line="240" w:lineRule="auto"/>
        <w:ind w:firstLine="567"/>
        <w:jc w:val="both"/>
        <w:rPr>
          <w:rFonts w:cs="Times New Roman"/>
          <w:b/>
          <w:sz w:val="28"/>
          <w:szCs w:val="28"/>
        </w:rPr>
      </w:pPr>
      <w:r w:rsidRPr="0040729F">
        <w:rPr>
          <w:rFonts w:cs="Times New Roman"/>
          <w:color w:val="1F1F1F"/>
          <w:sz w:val="28"/>
          <w:szCs w:val="28"/>
        </w:rPr>
        <w:t>2. Trình tự, thủ tục thuyên chuyển nhà giáo</w:t>
      </w:r>
      <w:r w:rsidR="0040729F">
        <w:rPr>
          <w:rFonts w:cs="Times New Roman"/>
          <w:color w:val="1F1F1F"/>
          <w:sz w:val="28"/>
          <w:szCs w:val="28"/>
        </w:rPr>
        <w:t xml:space="preserve">: </w:t>
      </w:r>
      <w:r w:rsidRPr="0040729F">
        <w:rPr>
          <w:rFonts w:cs="Times New Roman"/>
          <w:color w:val="1F1F1F"/>
          <w:sz w:val="28"/>
          <w:szCs w:val="28"/>
        </w:rPr>
        <w:t xml:space="preserve">Sở Giáo dục và Đào tạo, Uỷ ban nhân dân </w:t>
      </w:r>
      <w:r w:rsidR="00AE398D">
        <w:rPr>
          <w:rFonts w:cs="Times New Roman"/>
          <w:color w:val="1F1F1F"/>
          <w:sz w:val="28"/>
          <w:szCs w:val="28"/>
        </w:rPr>
        <w:t>cấp xã</w:t>
      </w:r>
      <w:r w:rsidRPr="0040729F">
        <w:rPr>
          <w:rFonts w:cs="Times New Roman"/>
          <w:color w:val="1F1F1F"/>
          <w:sz w:val="28"/>
          <w:szCs w:val="28"/>
        </w:rPr>
        <w:t xml:space="preserve"> thực hiện trình</w:t>
      </w:r>
      <w:r w:rsidR="0045222E" w:rsidRPr="0040729F">
        <w:rPr>
          <w:rFonts w:cs="Times New Roman"/>
          <w:color w:val="1F1F1F"/>
          <w:sz w:val="28"/>
          <w:szCs w:val="28"/>
        </w:rPr>
        <w:t xml:space="preserve"> tự, thủ tục thuyên chuyển</w:t>
      </w:r>
      <w:r w:rsidRPr="0040729F">
        <w:rPr>
          <w:rFonts w:cs="Times New Roman"/>
          <w:color w:val="1F1F1F"/>
          <w:sz w:val="28"/>
          <w:szCs w:val="28"/>
        </w:rPr>
        <w:t xml:space="preserve"> nhà giáo theo Phụ lục </w:t>
      </w:r>
      <w:r w:rsidR="00AE398D">
        <w:rPr>
          <w:rFonts w:cs="Times New Roman"/>
          <w:color w:val="1F1F1F"/>
          <w:sz w:val="28"/>
          <w:szCs w:val="28"/>
        </w:rPr>
        <w:t>IV</w:t>
      </w:r>
      <w:r w:rsidRPr="0040729F">
        <w:rPr>
          <w:rFonts w:cs="Times New Roman"/>
          <w:color w:val="1F1F1F"/>
          <w:sz w:val="28"/>
          <w:szCs w:val="28"/>
        </w:rPr>
        <w:t xml:space="preserve"> kèm theo Quy chế này.</w:t>
      </w:r>
    </w:p>
    <w:p w14:paraId="3BA46E6C" w14:textId="52ADED39" w:rsidR="00282EF3" w:rsidRPr="0040729F" w:rsidRDefault="00D57E9E" w:rsidP="0040729F">
      <w:pPr>
        <w:spacing w:before="60" w:after="60" w:line="240" w:lineRule="auto"/>
        <w:jc w:val="center"/>
        <w:rPr>
          <w:rFonts w:cs="Times New Roman"/>
          <w:sz w:val="28"/>
          <w:szCs w:val="28"/>
        </w:rPr>
      </w:pPr>
      <w:r w:rsidRPr="0040729F">
        <w:rPr>
          <w:rFonts w:cs="Times New Roman"/>
          <w:b/>
          <w:sz w:val="28"/>
          <w:szCs w:val="28"/>
        </w:rPr>
        <w:t>Chương IV</w:t>
      </w:r>
      <w:r w:rsidRPr="0040729F">
        <w:rPr>
          <w:rFonts w:cs="Times New Roman"/>
          <w:b/>
          <w:sz w:val="28"/>
          <w:szCs w:val="28"/>
        </w:rPr>
        <w:br/>
        <w:t xml:space="preserve">THẨM QUYỀN, HỘI ĐỒNG </w:t>
      </w:r>
      <w:r w:rsidR="00240367" w:rsidRPr="0040729F">
        <w:rPr>
          <w:rFonts w:cs="Times New Roman"/>
          <w:b/>
          <w:sz w:val="28"/>
          <w:szCs w:val="28"/>
        </w:rPr>
        <w:t xml:space="preserve">VÀ </w:t>
      </w:r>
      <w:r w:rsidRPr="0040729F">
        <w:rPr>
          <w:rFonts w:cs="Times New Roman"/>
          <w:b/>
          <w:sz w:val="28"/>
          <w:szCs w:val="28"/>
        </w:rPr>
        <w:t>TRÁCH NHIỆM</w:t>
      </w:r>
    </w:p>
    <w:p w14:paraId="2E2CF8A2" w14:textId="7FD69831"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 xml:space="preserve">Điều </w:t>
      </w:r>
      <w:r w:rsidR="0049795E" w:rsidRPr="0040729F">
        <w:rPr>
          <w:rFonts w:cs="Times New Roman"/>
          <w:b/>
          <w:sz w:val="28"/>
          <w:szCs w:val="28"/>
        </w:rPr>
        <w:t>17</w:t>
      </w:r>
      <w:r w:rsidRPr="0040729F">
        <w:rPr>
          <w:rFonts w:cs="Times New Roman"/>
          <w:b/>
          <w:sz w:val="28"/>
          <w:szCs w:val="28"/>
        </w:rPr>
        <w:t>. Thẩm quyền điều động, thuyên chuyển</w:t>
      </w:r>
    </w:p>
    <w:p w14:paraId="0E4B18B3" w14:textId="5D7BA42A" w:rsidR="00282EF3" w:rsidRPr="0040729F" w:rsidRDefault="009B0C78" w:rsidP="0040729F">
      <w:pPr>
        <w:spacing w:before="60" w:after="60" w:line="240" w:lineRule="auto"/>
        <w:ind w:firstLine="567"/>
        <w:jc w:val="both"/>
        <w:rPr>
          <w:rFonts w:cs="Times New Roman"/>
          <w:sz w:val="28"/>
          <w:szCs w:val="28"/>
        </w:rPr>
      </w:pPr>
      <w:r w:rsidRPr="0040729F">
        <w:rPr>
          <w:rFonts w:cs="Times New Roman"/>
          <w:sz w:val="28"/>
          <w:szCs w:val="28"/>
        </w:rPr>
        <w:t>1</w:t>
      </w:r>
      <w:r w:rsidR="00240367" w:rsidRPr="0040729F">
        <w:rPr>
          <w:rFonts w:cs="Times New Roman"/>
          <w:sz w:val="28"/>
          <w:szCs w:val="28"/>
        </w:rPr>
        <w:t xml:space="preserve">. Sở Giáo dục và Đào tạo trực tiếp quyết định các trường hợp được phân cấp, ủy quyền; </w:t>
      </w:r>
      <w:r w:rsidR="00D57E9E" w:rsidRPr="0040729F">
        <w:rPr>
          <w:rFonts w:cs="Times New Roman"/>
          <w:sz w:val="28"/>
          <w:szCs w:val="28"/>
        </w:rPr>
        <w:t xml:space="preserve">ban hành biểu mẫu, </w:t>
      </w:r>
      <w:r w:rsidR="00240367" w:rsidRPr="0040729F">
        <w:rPr>
          <w:rFonts w:cs="Times New Roman"/>
          <w:sz w:val="28"/>
          <w:szCs w:val="28"/>
        </w:rPr>
        <w:t xml:space="preserve">hướng dẫn </w:t>
      </w:r>
      <w:r w:rsidR="00D57E9E" w:rsidRPr="0040729F">
        <w:rPr>
          <w:rFonts w:cs="Times New Roman"/>
          <w:sz w:val="28"/>
          <w:szCs w:val="28"/>
        </w:rPr>
        <w:t xml:space="preserve">đối chiếu hồ sơ </w:t>
      </w:r>
      <w:r w:rsidR="00240367" w:rsidRPr="0040729F">
        <w:rPr>
          <w:rFonts w:cs="Times New Roman"/>
          <w:sz w:val="28"/>
          <w:szCs w:val="28"/>
        </w:rPr>
        <w:t>thống nhất toàn tỉnh.</w:t>
      </w:r>
    </w:p>
    <w:p w14:paraId="71FF4731" w14:textId="77777777" w:rsidR="00282EF3" w:rsidRPr="0040729F" w:rsidRDefault="009B0C78" w:rsidP="0040729F">
      <w:pPr>
        <w:spacing w:before="60" w:after="60" w:line="240" w:lineRule="auto"/>
        <w:ind w:firstLine="567"/>
        <w:jc w:val="both"/>
        <w:rPr>
          <w:rFonts w:cs="Times New Roman"/>
          <w:sz w:val="28"/>
          <w:szCs w:val="28"/>
        </w:rPr>
      </w:pPr>
      <w:r w:rsidRPr="0040729F">
        <w:rPr>
          <w:rFonts w:cs="Times New Roman"/>
          <w:sz w:val="28"/>
          <w:szCs w:val="28"/>
        </w:rPr>
        <w:lastRenderedPageBreak/>
        <w:t>2</w:t>
      </w:r>
      <w:r w:rsidR="00240367" w:rsidRPr="0040729F">
        <w:rPr>
          <w:rFonts w:cs="Times New Roman"/>
          <w:sz w:val="28"/>
          <w:szCs w:val="28"/>
        </w:rPr>
        <w:t>. Ủy ban nhân dân cấp xã quyết định các trường hợp thuộc thẩm quyền được phân cấp; phối hợp với Sở Giáo dục và Đào tạo đối với điều động, thuyên chuyển liên quan từ hai đơn vị hành chính cấp xã trở lên.</w:t>
      </w:r>
    </w:p>
    <w:p w14:paraId="695B1D88" w14:textId="10EB4342" w:rsidR="00282EF3" w:rsidRPr="0040729F" w:rsidRDefault="009B0C78" w:rsidP="0040729F">
      <w:pPr>
        <w:spacing w:before="60" w:after="60" w:line="240" w:lineRule="auto"/>
        <w:ind w:firstLine="567"/>
        <w:jc w:val="both"/>
        <w:rPr>
          <w:rFonts w:cs="Times New Roman"/>
          <w:sz w:val="28"/>
          <w:szCs w:val="28"/>
        </w:rPr>
      </w:pPr>
      <w:r w:rsidRPr="0040729F">
        <w:rPr>
          <w:rFonts w:cs="Times New Roman"/>
          <w:sz w:val="28"/>
          <w:szCs w:val="28"/>
        </w:rPr>
        <w:t>3</w:t>
      </w:r>
      <w:r w:rsidR="00240367" w:rsidRPr="0040729F">
        <w:rPr>
          <w:rFonts w:cs="Times New Roman"/>
          <w:sz w:val="28"/>
          <w:szCs w:val="28"/>
        </w:rPr>
        <w:t xml:space="preserve">. Thủ trưởng cơ sở giáo dục lập hồ sơ, </w:t>
      </w:r>
      <w:r w:rsidR="00D57E9E" w:rsidRPr="0040729F">
        <w:rPr>
          <w:rFonts w:cs="Times New Roman"/>
          <w:sz w:val="28"/>
          <w:szCs w:val="28"/>
        </w:rPr>
        <w:t>tổng hợp dữ liệu</w:t>
      </w:r>
      <w:r w:rsidR="00240367" w:rsidRPr="0040729F">
        <w:rPr>
          <w:rFonts w:cs="Times New Roman"/>
          <w:sz w:val="28"/>
          <w:szCs w:val="28"/>
        </w:rPr>
        <w:t>,</w:t>
      </w:r>
      <w:r w:rsidR="00D57E9E" w:rsidRPr="0040729F">
        <w:rPr>
          <w:rFonts w:cs="Times New Roman"/>
          <w:sz w:val="28"/>
          <w:szCs w:val="28"/>
        </w:rPr>
        <w:t xml:space="preserve"> chịu trách nhiệm v</w:t>
      </w:r>
      <w:r w:rsidR="0081679F">
        <w:rPr>
          <w:rFonts w:cs="Times New Roman"/>
          <w:sz w:val="28"/>
          <w:szCs w:val="28"/>
        </w:rPr>
        <w:t xml:space="preserve">ề </w:t>
      </w:r>
      <w:r w:rsidR="00D57E9E" w:rsidRPr="0040729F">
        <w:rPr>
          <w:rFonts w:cs="Times New Roman"/>
          <w:sz w:val="28"/>
          <w:szCs w:val="28"/>
        </w:rPr>
        <w:t>số liệu báo cáo, tổ chức họp xét duyệt,</w:t>
      </w:r>
      <w:r w:rsidR="00240367" w:rsidRPr="0040729F">
        <w:rPr>
          <w:rFonts w:cs="Times New Roman"/>
          <w:sz w:val="28"/>
          <w:szCs w:val="28"/>
        </w:rPr>
        <w:t xml:space="preserve"> bàn giao, tiếp nhận và phân công n</w:t>
      </w:r>
      <w:r w:rsidR="00D57E9E" w:rsidRPr="0040729F">
        <w:rPr>
          <w:rFonts w:cs="Times New Roman"/>
          <w:sz w:val="28"/>
          <w:szCs w:val="28"/>
        </w:rPr>
        <w:t>hiệm vụ</w:t>
      </w:r>
      <w:r w:rsidR="00240367" w:rsidRPr="0040729F">
        <w:rPr>
          <w:rFonts w:cs="Times New Roman"/>
          <w:sz w:val="28"/>
          <w:szCs w:val="28"/>
        </w:rPr>
        <w:t>.</w:t>
      </w:r>
    </w:p>
    <w:p w14:paraId="6788D8A0" w14:textId="7EE8B3DF" w:rsidR="00282EF3" w:rsidRPr="0040729F" w:rsidRDefault="0049795E" w:rsidP="0040729F">
      <w:pPr>
        <w:spacing w:before="60" w:after="60" w:line="240" w:lineRule="auto"/>
        <w:ind w:firstLine="567"/>
        <w:jc w:val="both"/>
        <w:rPr>
          <w:rFonts w:cs="Times New Roman"/>
          <w:sz w:val="28"/>
          <w:szCs w:val="28"/>
        </w:rPr>
      </w:pPr>
      <w:r w:rsidRPr="0040729F">
        <w:rPr>
          <w:rFonts w:cs="Times New Roman"/>
          <w:b/>
          <w:sz w:val="28"/>
          <w:szCs w:val="28"/>
        </w:rPr>
        <w:t>Điều 18</w:t>
      </w:r>
      <w:r w:rsidR="00240367" w:rsidRPr="0040729F">
        <w:rPr>
          <w:rFonts w:cs="Times New Roman"/>
          <w:b/>
          <w:sz w:val="28"/>
          <w:szCs w:val="28"/>
        </w:rPr>
        <w:t xml:space="preserve">. Hội đồng xét </w:t>
      </w:r>
      <w:r w:rsidR="00454BF9" w:rsidRPr="0040729F">
        <w:rPr>
          <w:rFonts w:cs="Times New Roman"/>
          <w:b/>
          <w:sz w:val="28"/>
          <w:szCs w:val="28"/>
        </w:rPr>
        <w:t>duyệt</w:t>
      </w:r>
    </w:p>
    <w:p w14:paraId="07EB5363" w14:textId="7AF6C862"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 xml:space="preserve">1. Hội đồng cấp trường do </w:t>
      </w:r>
      <w:r w:rsidR="00454BF9" w:rsidRPr="0040729F">
        <w:rPr>
          <w:rFonts w:cs="Times New Roman"/>
          <w:sz w:val="28"/>
          <w:szCs w:val="28"/>
        </w:rPr>
        <w:t>người đứng đầu</w:t>
      </w:r>
      <w:r w:rsidRPr="0040729F">
        <w:rPr>
          <w:rFonts w:cs="Times New Roman"/>
          <w:sz w:val="28"/>
          <w:szCs w:val="28"/>
        </w:rPr>
        <w:t xml:space="preserve"> cơ sở giáo dục thành lập</w:t>
      </w:r>
      <w:r w:rsidR="00454BF9" w:rsidRPr="0040729F">
        <w:rPr>
          <w:rFonts w:cs="Times New Roman"/>
          <w:sz w:val="28"/>
          <w:szCs w:val="28"/>
        </w:rPr>
        <w:t xml:space="preserve">; thành phần gồm ngời đứng đầu, cấp phó của người đứng đầu, đại diện cấp ủy, tổ chuyên môn </w:t>
      </w:r>
      <w:r w:rsidRPr="0040729F">
        <w:rPr>
          <w:rFonts w:cs="Times New Roman"/>
          <w:sz w:val="28"/>
          <w:szCs w:val="28"/>
        </w:rPr>
        <w:t>để rà soát</w:t>
      </w:r>
      <w:r w:rsidR="00454BF9" w:rsidRPr="0040729F">
        <w:rPr>
          <w:rFonts w:cs="Times New Roman"/>
          <w:sz w:val="28"/>
          <w:szCs w:val="28"/>
        </w:rPr>
        <w:t xml:space="preserve"> hồ sơ</w:t>
      </w:r>
      <w:r w:rsidRPr="0040729F">
        <w:rPr>
          <w:rFonts w:cs="Times New Roman"/>
          <w:sz w:val="28"/>
          <w:szCs w:val="28"/>
        </w:rPr>
        <w:t xml:space="preserve">, </w:t>
      </w:r>
      <w:r w:rsidR="00454BF9" w:rsidRPr="0040729F">
        <w:rPr>
          <w:rFonts w:cs="Times New Roman"/>
          <w:sz w:val="28"/>
          <w:szCs w:val="28"/>
        </w:rPr>
        <w:t>đối ch</w:t>
      </w:r>
      <w:r w:rsidR="0081679F">
        <w:rPr>
          <w:rFonts w:cs="Times New Roman"/>
          <w:sz w:val="28"/>
          <w:szCs w:val="28"/>
        </w:rPr>
        <w:t>iếu</w:t>
      </w:r>
      <w:r w:rsidR="00454BF9" w:rsidRPr="0040729F">
        <w:rPr>
          <w:rFonts w:cs="Times New Roman"/>
          <w:sz w:val="28"/>
          <w:szCs w:val="28"/>
        </w:rPr>
        <w:t xml:space="preserve"> tiêu chí và</w:t>
      </w:r>
      <w:r w:rsidRPr="0040729F">
        <w:rPr>
          <w:rFonts w:cs="Times New Roman"/>
          <w:sz w:val="28"/>
          <w:szCs w:val="28"/>
        </w:rPr>
        <w:t xml:space="preserve"> đề xuất danh sách.</w:t>
      </w:r>
    </w:p>
    <w:p w14:paraId="69EAA799" w14:textId="12F3C456" w:rsidR="00282EF3" w:rsidRPr="0040729F" w:rsidRDefault="00240367" w:rsidP="0040729F">
      <w:pPr>
        <w:spacing w:before="60" w:after="60" w:line="240" w:lineRule="auto"/>
        <w:ind w:firstLine="567"/>
        <w:jc w:val="both"/>
        <w:rPr>
          <w:rFonts w:cs="Times New Roman"/>
          <w:spacing w:val="-8"/>
          <w:sz w:val="28"/>
          <w:szCs w:val="28"/>
        </w:rPr>
      </w:pPr>
      <w:r w:rsidRPr="0040729F">
        <w:rPr>
          <w:rFonts w:cs="Times New Roman"/>
          <w:spacing w:val="-8"/>
          <w:sz w:val="28"/>
          <w:szCs w:val="28"/>
        </w:rPr>
        <w:t>2. Hội đồng cấp xã do Chủ tịch Ủy ban nhân dân cấp xã thành lập để xét các trường hợp thuộc thẩm quyền cấp xã; thành phần gồm lãnh đạo Ủy ban nhân dân cấp xã, phòng chuyên môn, đại diện cơ sở giáo dục liên quan khi cần thiết.</w:t>
      </w:r>
    </w:p>
    <w:p w14:paraId="6A2C7FFB"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3. Hội đồng cấp tỉnh do Giám đốc Sở Giáo dục và Đào tạo thành lập để xét các trường hợp thuộc thẩm quyền hoặc liên quan nhiều địa bàn; thành phần gồm đại diện lãnh đạo Sở Giáo dục và Đào tạo</w:t>
      </w:r>
      <w:r w:rsidR="009B0C78" w:rsidRPr="0040729F">
        <w:rPr>
          <w:rFonts w:cs="Times New Roman"/>
          <w:sz w:val="28"/>
          <w:szCs w:val="28"/>
        </w:rPr>
        <w:t>, đại diện lãnh đạo các phòng chuyên môn</w:t>
      </w:r>
      <w:r w:rsidR="00121A34" w:rsidRPr="0040729F">
        <w:rPr>
          <w:rFonts w:cs="Times New Roman"/>
          <w:sz w:val="28"/>
          <w:szCs w:val="28"/>
        </w:rPr>
        <w:t xml:space="preserve">, nghiệp vụ </w:t>
      </w:r>
      <w:r w:rsidR="009B0C78" w:rsidRPr="0040729F">
        <w:rPr>
          <w:rFonts w:cs="Times New Roman"/>
          <w:sz w:val="28"/>
          <w:szCs w:val="28"/>
        </w:rPr>
        <w:t>thuộc Sở Giáo dục và Đào tạo</w:t>
      </w:r>
      <w:r w:rsidRPr="0040729F">
        <w:rPr>
          <w:rFonts w:cs="Times New Roman"/>
          <w:sz w:val="28"/>
          <w:szCs w:val="28"/>
        </w:rPr>
        <w:t>.</w:t>
      </w:r>
    </w:p>
    <w:p w14:paraId="7590FDE1" w14:textId="68BB5169"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4. Hội đồng có 05, 07 hoặc 09 thành viên; làm việc theo nguyên tắc tập thể, biểu quyết theo đa số, lập biên bản đầy đủ. Thành viên Hội đồng có lợi ích liên quan trực tiếp đến hồ sơ không tham gia biểu quyết đối với hồ sơ đó.</w:t>
      </w:r>
    </w:p>
    <w:p w14:paraId="56688C69" w14:textId="4DF71C09" w:rsidR="00282EF3" w:rsidRPr="0040729F" w:rsidRDefault="00454BF9" w:rsidP="0040729F">
      <w:pPr>
        <w:spacing w:before="60" w:after="60" w:line="240" w:lineRule="auto"/>
        <w:ind w:firstLine="567"/>
        <w:jc w:val="both"/>
        <w:rPr>
          <w:rFonts w:cs="Times New Roman"/>
          <w:spacing w:val="-8"/>
          <w:sz w:val="28"/>
          <w:szCs w:val="28"/>
        </w:rPr>
      </w:pPr>
      <w:r w:rsidRPr="0040729F">
        <w:rPr>
          <w:rFonts w:cs="Times New Roman"/>
          <w:spacing w:val="-8"/>
          <w:sz w:val="28"/>
          <w:szCs w:val="28"/>
        </w:rPr>
        <w:t>5</w:t>
      </w:r>
      <w:r w:rsidR="00240367" w:rsidRPr="0040729F">
        <w:rPr>
          <w:rFonts w:cs="Times New Roman"/>
          <w:spacing w:val="-8"/>
          <w:sz w:val="28"/>
          <w:szCs w:val="28"/>
        </w:rPr>
        <w:t>. Hội đồng chịu trách nhiệm về tính đầy đủ của hồ sơ, tính khách</w:t>
      </w:r>
      <w:r w:rsidRPr="0040729F">
        <w:rPr>
          <w:rFonts w:cs="Times New Roman"/>
          <w:spacing w:val="-8"/>
          <w:sz w:val="28"/>
          <w:szCs w:val="28"/>
        </w:rPr>
        <w:t>,</w:t>
      </w:r>
      <w:r w:rsidR="00240367" w:rsidRPr="0040729F">
        <w:rPr>
          <w:rFonts w:cs="Times New Roman"/>
          <w:spacing w:val="-8"/>
          <w:sz w:val="28"/>
          <w:szCs w:val="28"/>
        </w:rPr>
        <w:t xml:space="preserve"> hợp lý của phương án đề xuất; không thay thế thẩm quyền quyết định của cơ quan có thẩm quyền.</w:t>
      </w:r>
    </w:p>
    <w:p w14:paraId="38CAA14E" w14:textId="77777777" w:rsidR="008935D4" w:rsidRPr="0040729F" w:rsidRDefault="008935D4" w:rsidP="0040729F">
      <w:pPr>
        <w:spacing w:before="60" w:after="60" w:line="240" w:lineRule="auto"/>
        <w:jc w:val="both"/>
        <w:rPr>
          <w:rFonts w:cs="Times New Roman"/>
          <w:b/>
          <w:sz w:val="28"/>
          <w:szCs w:val="28"/>
        </w:rPr>
      </w:pPr>
    </w:p>
    <w:p w14:paraId="76957023" w14:textId="77777777" w:rsidR="00282EF3" w:rsidRPr="0040729F" w:rsidRDefault="00240367" w:rsidP="0040729F">
      <w:pPr>
        <w:spacing w:before="60" w:after="60" w:line="240" w:lineRule="auto"/>
        <w:jc w:val="center"/>
        <w:rPr>
          <w:rFonts w:cs="Times New Roman"/>
          <w:sz w:val="28"/>
          <w:szCs w:val="28"/>
        </w:rPr>
      </w:pPr>
      <w:r w:rsidRPr="0040729F">
        <w:rPr>
          <w:rFonts w:cs="Times New Roman"/>
          <w:b/>
          <w:sz w:val="28"/>
          <w:szCs w:val="28"/>
        </w:rPr>
        <w:t>Chương V</w:t>
      </w:r>
      <w:r w:rsidRPr="0040729F">
        <w:rPr>
          <w:rFonts w:cs="Times New Roman"/>
          <w:b/>
          <w:sz w:val="28"/>
          <w:szCs w:val="28"/>
        </w:rPr>
        <w:br/>
        <w:t>TỔ CHỨC THỰC HIỆN</w:t>
      </w:r>
    </w:p>
    <w:p w14:paraId="5DFBD49E" w14:textId="40D9A312"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 xml:space="preserve">Điều </w:t>
      </w:r>
      <w:r w:rsidR="0049795E" w:rsidRPr="0040729F">
        <w:rPr>
          <w:rFonts w:cs="Times New Roman"/>
          <w:b/>
          <w:sz w:val="28"/>
          <w:szCs w:val="28"/>
        </w:rPr>
        <w:t>19</w:t>
      </w:r>
      <w:r w:rsidRPr="0040729F">
        <w:rPr>
          <w:rFonts w:cs="Times New Roman"/>
          <w:b/>
          <w:sz w:val="28"/>
          <w:szCs w:val="28"/>
        </w:rPr>
        <w:t>. Trách nhiệm của Sở Giáo dục và Đào tạo</w:t>
      </w:r>
    </w:p>
    <w:p w14:paraId="21188C70"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 xml:space="preserve">1. Chủ trì hướng dẫn, tổ chức, kiểm tra việc thực </w:t>
      </w:r>
      <w:r w:rsidR="00555DE8" w:rsidRPr="0040729F">
        <w:rPr>
          <w:rFonts w:cs="Times New Roman"/>
          <w:sz w:val="28"/>
          <w:szCs w:val="28"/>
        </w:rPr>
        <w:t>hiện Quy chế; ban hành biểu mẫu</w:t>
      </w:r>
      <w:r w:rsidRPr="0040729F">
        <w:rPr>
          <w:rFonts w:cs="Times New Roman"/>
          <w:sz w:val="28"/>
          <w:szCs w:val="28"/>
        </w:rPr>
        <w:t>, sổ theo dõi điều động, thuyên chuyển và hướng dẫn chấm điểm thống nhất.</w:t>
      </w:r>
    </w:p>
    <w:p w14:paraId="45D072C3"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2. Xây dựng kế hoạch cân đối đội ngũ toàn tỉnh theo cấp học, môn học, vị trí việc làm; tổng hợp nhu cầu điều động, thuyên chuyển hằng năm.</w:t>
      </w:r>
    </w:p>
    <w:p w14:paraId="68CF8704" w14:textId="77777777" w:rsidR="00282EF3" w:rsidRPr="0040729F" w:rsidRDefault="00863F78" w:rsidP="0040729F">
      <w:pPr>
        <w:spacing w:before="60" w:after="60" w:line="240" w:lineRule="auto"/>
        <w:ind w:firstLine="567"/>
        <w:jc w:val="both"/>
        <w:rPr>
          <w:rFonts w:cs="Times New Roman"/>
          <w:sz w:val="28"/>
          <w:szCs w:val="28"/>
        </w:rPr>
      </w:pPr>
      <w:r w:rsidRPr="0040729F">
        <w:rPr>
          <w:rFonts w:cs="Times New Roman"/>
          <w:sz w:val="28"/>
          <w:szCs w:val="28"/>
        </w:rPr>
        <w:t>3</w:t>
      </w:r>
      <w:r w:rsidR="00240367" w:rsidRPr="0040729F">
        <w:rPr>
          <w:rFonts w:cs="Times New Roman"/>
          <w:sz w:val="28"/>
          <w:szCs w:val="28"/>
        </w:rPr>
        <w:t>. Quản lý cập nhật cơ sở dữ liệu nhà giáo, lịch sử điều động, thuyên chuyển, kết quả xử lý kiến nghị; bảo đảm dữ liệu là căn cứ chính thức cho các chu kỳ tiếp theo.</w:t>
      </w:r>
    </w:p>
    <w:p w14:paraId="7C7B9F08" w14:textId="77777777" w:rsidR="00282EF3" w:rsidRPr="0040729F" w:rsidRDefault="00863F78" w:rsidP="0040729F">
      <w:pPr>
        <w:spacing w:before="60" w:after="60" w:line="240" w:lineRule="auto"/>
        <w:ind w:firstLine="567"/>
        <w:jc w:val="both"/>
        <w:rPr>
          <w:rFonts w:cs="Times New Roman"/>
          <w:sz w:val="28"/>
          <w:szCs w:val="28"/>
        </w:rPr>
      </w:pPr>
      <w:r w:rsidRPr="0040729F">
        <w:rPr>
          <w:rFonts w:cs="Times New Roman"/>
          <w:sz w:val="28"/>
          <w:szCs w:val="28"/>
        </w:rPr>
        <w:t>4</w:t>
      </w:r>
      <w:r w:rsidR="00240367" w:rsidRPr="0040729F">
        <w:rPr>
          <w:rFonts w:cs="Times New Roman"/>
          <w:sz w:val="28"/>
          <w:szCs w:val="28"/>
        </w:rPr>
        <w:t>. Phối hợp Sở Nội vụ, Sở Tài chính, Ủy ban nhân dân cấp xã giải quyết chế độ chính sách, khó khăn, vướng mắc và khiếu nại, tố cáo.</w:t>
      </w:r>
    </w:p>
    <w:p w14:paraId="2D90FC67" w14:textId="1B4F8B2C"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 xml:space="preserve">Điều </w:t>
      </w:r>
      <w:r w:rsidR="0049795E" w:rsidRPr="0040729F">
        <w:rPr>
          <w:rFonts w:cs="Times New Roman"/>
          <w:b/>
          <w:sz w:val="28"/>
          <w:szCs w:val="28"/>
        </w:rPr>
        <w:t>20</w:t>
      </w:r>
      <w:r w:rsidRPr="0040729F">
        <w:rPr>
          <w:rFonts w:cs="Times New Roman"/>
          <w:b/>
          <w:sz w:val="28"/>
          <w:szCs w:val="28"/>
        </w:rPr>
        <w:t>. Trách nhiệm của Sở Nội vụ</w:t>
      </w:r>
    </w:p>
    <w:p w14:paraId="2E2FD70F"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1. Phối hợp hướng dẫn, thẩm định nội dung liên quan đến số lượng người làm việc, vị trí việc làm, phân cấp quản lý viên chức, hồ sơ viên chức.</w:t>
      </w:r>
    </w:p>
    <w:p w14:paraId="7C5A138B"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lastRenderedPageBreak/>
        <w:t>2. Phối hợp kiểm tra việc thực hiện Quy chế, bảo đảm khách quan, công bằng, đúng quy định.</w:t>
      </w:r>
    </w:p>
    <w:p w14:paraId="26ACA512"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3. Hướng dẫn xử lý vấn đề về quản lý, sử dụng viên chức, chế độ chính sách thuộc thẩm quyền.</w:t>
      </w:r>
    </w:p>
    <w:p w14:paraId="48457AD5" w14:textId="2F55B708"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Điều 2</w:t>
      </w:r>
      <w:r w:rsidR="0049795E" w:rsidRPr="0040729F">
        <w:rPr>
          <w:rFonts w:cs="Times New Roman"/>
          <w:b/>
          <w:sz w:val="28"/>
          <w:szCs w:val="28"/>
        </w:rPr>
        <w:t>1</w:t>
      </w:r>
      <w:r w:rsidRPr="0040729F">
        <w:rPr>
          <w:rFonts w:cs="Times New Roman"/>
          <w:b/>
          <w:sz w:val="28"/>
          <w:szCs w:val="28"/>
        </w:rPr>
        <w:t>. Trách nhiệm của Sở Tài chính</w:t>
      </w:r>
    </w:p>
    <w:p w14:paraId="2C86084F"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1. Hướng dẫn, thẩm định, bảo đảm kinh phí thực hiện chế độ, chính sách đối với nhà giáo, cán bộ quản lý khi điều động, thuyên chuyển theo quy định.</w:t>
      </w:r>
    </w:p>
    <w:p w14:paraId="2CF98AC1"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2. Phối hợp kiểm tra việc chi trả chế độ chính sách, không để phát sinh nợ chế độ hợp pháp của nhà giáo.</w:t>
      </w:r>
    </w:p>
    <w:p w14:paraId="7C4CCF99" w14:textId="4DF57B84" w:rsidR="00282EF3" w:rsidRPr="0040729F" w:rsidRDefault="0049795E" w:rsidP="0040729F">
      <w:pPr>
        <w:spacing w:before="60" w:after="60" w:line="240" w:lineRule="auto"/>
        <w:ind w:firstLine="567"/>
        <w:jc w:val="both"/>
        <w:rPr>
          <w:rFonts w:cs="Times New Roman"/>
          <w:sz w:val="28"/>
          <w:szCs w:val="28"/>
        </w:rPr>
      </w:pPr>
      <w:r w:rsidRPr="0040729F">
        <w:rPr>
          <w:rFonts w:cs="Times New Roman"/>
          <w:b/>
          <w:sz w:val="28"/>
          <w:szCs w:val="28"/>
        </w:rPr>
        <w:t>Điều 22</w:t>
      </w:r>
      <w:r w:rsidR="00240367" w:rsidRPr="0040729F">
        <w:rPr>
          <w:rFonts w:cs="Times New Roman"/>
          <w:b/>
          <w:sz w:val="28"/>
          <w:szCs w:val="28"/>
        </w:rPr>
        <w:t>. Trách nhiệm của Ủy ban nhân dân cấp xã</w:t>
      </w:r>
    </w:p>
    <w:p w14:paraId="29C51758"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1. Rà soát, cân đối đội ngũ cơ sở giáo dục thuộc thẩm quyền; lập kế hoạch, tổ chức xét điều động, thuyên chuyển theo phân cấp.</w:t>
      </w:r>
    </w:p>
    <w:p w14:paraId="091D6111"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2. Công khai dữ liệu, tiêu chí, danh sách dự kiến, kết quả; tiếp nhận và xử lý phản ánh kịp thời.</w:t>
      </w:r>
    </w:p>
    <w:p w14:paraId="47217156"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3. Bảo đảm điều kiện làm việc, ổn định đời sống, chế độ chính sách đối với nhà giáo được điều động, thuyên chuyển trong phạm vi quản lý.</w:t>
      </w:r>
    </w:p>
    <w:p w14:paraId="6905D7DE"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4. Báo cáo Sở Giáo dục và Đào tạo theo thời hạn, nội dung hướng dẫn.</w:t>
      </w:r>
    </w:p>
    <w:p w14:paraId="20374182" w14:textId="2BE5569B"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Đi</w:t>
      </w:r>
      <w:r w:rsidR="0049795E" w:rsidRPr="0040729F">
        <w:rPr>
          <w:rFonts w:cs="Times New Roman"/>
          <w:b/>
          <w:sz w:val="28"/>
          <w:szCs w:val="28"/>
        </w:rPr>
        <w:t>ều 23</w:t>
      </w:r>
      <w:r w:rsidRPr="0040729F">
        <w:rPr>
          <w:rFonts w:cs="Times New Roman"/>
          <w:b/>
          <w:sz w:val="28"/>
          <w:szCs w:val="28"/>
        </w:rPr>
        <w:t>. Trách nhiệm của cơ sở giáo dục công lập</w:t>
      </w:r>
    </w:p>
    <w:p w14:paraId="02D8D440"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1. Rà soát trung thực tình trạng thừa, thiếu đội ngũ; lập hồ sơ, phiếu điểm, biên bản họp và chịu trách nhiệm về số liệu báo cáo.</w:t>
      </w:r>
    </w:p>
    <w:p w14:paraId="53533B52"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2. Thông báo, lấy ý kiến nhà giáo; bảo đảm quyền giải trình, quyền cung cấp minh chứng, quyền phản ánh của nhà giáo.</w:t>
      </w:r>
    </w:p>
    <w:p w14:paraId="3B1788BE"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3. Tổ chức bàn giao, tiếp nhận, phân công nhiệm vụ, đánh giá nhà giáo được điều động, thuyên chuyển theo đúng quy định.</w:t>
      </w:r>
    </w:p>
    <w:p w14:paraId="10E5A43D"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4. Không gây khó khăn, phân biệt đối xử hoặc làm ảnh hưởng quyền, lợi ích hợp pháp của nhà giáo.</w:t>
      </w:r>
    </w:p>
    <w:p w14:paraId="54DA6903" w14:textId="3A938099" w:rsidR="00282EF3" w:rsidRPr="0040729F" w:rsidRDefault="00240367" w:rsidP="0040729F">
      <w:pPr>
        <w:spacing w:before="60" w:after="60" w:line="240" w:lineRule="auto"/>
        <w:ind w:firstLine="567"/>
        <w:jc w:val="both"/>
        <w:rPr>
          <w:rFonts w:cs="Times New Roman"/>
          <w:sz w:val="28"/>
          <w:szCs w:val="28"/>
        </w:rPr>
      </w:pPr>
      <w:r w:rsidRPr="0040729F">
        <w:rPr>
          <w:rFonts w:cs="Times New Roman"/>
          <w:b/>
          <w:sz w:val="28"/>
          <w:szCs w:val="28"/>
        </w:rPr>
        <w:t>Đ</w:t>
      </w:r>
      <w:r w:rsidR="0049795E" w:rsidRPr="0040729F">
        <w:rPr>
          <w:rFonts w:cs="Times New Roman"/>
          <w:b/>
          <w:sz w:val="28"/>
          <w:szCs w:val="28"/>
        </w:rPr>
        <w:t>iều 24</w:t>
      </w:r>
      <w:r w:rsidRPr="0040729F">
        <w:rPr>
          <w:rFonts w:cs="Times New Roman"/>
          <w:b/>
          <w:sz w:val="28"/>
          <w:szCs w:val="28"/>
        </w:rPr>
        <w:t>. Điều khoản chuyển tiếp</w:t>
      </w:r>
    </w:p>
    <w:p w14:paraId="59FB8269" w14:textId="318226F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1. Nhà giáo đang thực hiện quyết định điều động trước ngày Quy chế này có hiệu lực thì tiếp tục thực hiện theo quyết định đã ban hành; trường hợp Quy chế này có quy định có lợi hơn và không trái pháp luật thì cơ qua</w:t>
      </w:r>
      <w:r w:rsidR="002F70CA">
        <w:rPr>
          <w:rFonts w:cs="Times New Roman"/>
          <w:sz w:val="28"/>
          <w:szCs w:val="28"/>
        </w:rPr>
        <w:t>n có thẩm quyền xem xét áp dụng. Trường hợp nhà giáo đã hoàn thành nghĩa vụ điều động trước ngày Quy chế này có hiệu lực thì số lượt đã hoàn thành được tính theo số lượt đã hoàn thành tại Quy chế này.</w:t>
      </w:r>
    </w:p>
    <w:p w14:paraId="20C6ECAF" w14:textId="77777777" w:rsidR="00282EF3" w:rsidRPr="0040729F" w:rsidRDefault="00240367" w:rsidP="0040729F">
      <w:pPr>
        <w:spacing w:before="60" w:after="60" w:line="240" w:lineRule="auto"/>
        <w:ind w:firstLine="567"/>
        <w:jc w:val="both"/>
        <w:rPr>
          <w:rFonts w:cs="Times New Roman"/>
          <w:sz w:val="28"/>
          <w:szCs w:val="28"/>
        </w:rPr>
      </w:pPr>
      <w:r w:rsidRPr="0040729F">
        <w:rPr>
          <w:rFonts w:cs="Times New Roman"/>
          <w:sz w:val="28"/>
          <w:szCs w:val="28"/>
        </w:rPr>
        <w:t>2. Hồ sơ điều động, thuyên chuyển đã tiếp nhận trước ngày Quy chế này có hiệu lực mà chưa có quyết định thì thực hiện theo Quy chế này nếu không làm phát sinh thủ tục bất lợi cho nhà giáo.</w:t>
      </w:r>
    </w:p>
    <w:p w14:paraId="6DD751DB" w14:textId="60A8346F" w:rsidR="00863F78" w:rsidRDefault="00240367" w:rsidP="0040729F">
      <w:pPr>
        <w:spacing w:before="60" w:after="60" w:line="240" w:lineRule="auto"/>
        <w:ind w:firstLine="567"/>
        <w:jc w:val="both"/>
        <w:rPr>
          <w:rFonts w:cs="Times New Roman"/>
          <w:b/>
          <w:sz w:val="28"/>
          <w:szCs w:val="28"/>
        </w:rPr>
      </w:pPr>
      <w:r w:rsidRPr="0040729F">
        <w:rPr>
          <w:rFonts w:cs="Times New Roman"/>
          <w:sz w:val="28"/>
          <w:szCs w:val="28"/>
        </w:rPr>
        <w:lastRenderedPageBreak/>
        <w:t xml:space="preserve">3. Trong quá trình thực hiện, nếu có khó khăn, vướng mắc, các cơ quan, đơn vị phản ánh về Sở Giáo dục và Đào tạo để tổng hợp, báo cáo Ủy ban nhân dân tỉnh xem xét sửa </w:t>
      </w:r>
      <w:r w:rsidR="003F2EB7" w:rsidRPr="0040729F">
        <w:rPr>
          <w:rFonts w:cs="Times New Roman"/>
          <w:sz w:val="28"/>
          <w:szCs w:val="28"/>
        </w:rPr>
        <w:t>đ</w:t>
      </w:r>
      <w:r w:rsidRPr="0040729F">
        <w:rPr>
          <w:rFonts w:cs="Times New Roman"/>
          <w:sz w:val="28"/>
          <w:szCs w:val="28"/>
        </w:rPr>
        <w:t>ổi, bổ sung.</w:t>
      </w:r>
      <w:r w:rsidR="003F2EB7" w:rsidRPr="0040729F">
        <w:rPr>
          <w:rFonts w:cs="Times New Roman"/>
          <w:sz w:val="28"/>
          <w:szCs w:val="28"/>
        </w:rPr>
        <w:t>/.</w:t>
      </w:r>
    </w:p>
    <w:p w14:paraId="786C292E" w14:textId="77777777" w:rsidR="00521D50" w:rsidRDefault="00521D50">
      <w:pPr>
        <w:spacing w:after="60"/>
        <w:jc w:val="center"/>
        <w:rPr>
          <w:rFonts w:cs="Times New Roman"/>
          <w:b/>
          <w:sz w:val="28"/>
          <w:szCs w:val="28"/>
        </w:rPr>
      </w:pPr>
    </w:p>
    <w:p w14:paraId="36B0DF52" w14:textId="77777777" w:rsidR="00A977C8" w:rsidRDefault="00A977C8">
      <w:pPr>
        <w:spacing w:after="60"/>
        <w:jc w:val="center"/>
        <w:rPr>
          <w:rFonts w:cs="Times New Roman"/>
          <w:b/>
          <w:sz w:val="28"/>
          <w:szCs w:val="28"/>
        </w:rPr>
      </w:pPr>
    </w:p>
    <w:p w14:paraId="3A742C8C" w14:textId="77777777" w:rsidR="00A977C8" w:rsidRDefault="00A977C8">
      <w:pPr>
        <w:spacing w:after="60"/>
        <w:jc w:val="center"/>
        <w:rPr>
          <w:rFonts w:cs="Times New Roman"/>
          <w:b/>
          <w:sz w:val="28"/>
          <w:szCs w:val="28"/>
        </w:rPr>
      </w:pPr>
    </w:p>
    <w:p w14:paraId="29F3A914" w14:textId="77777777" w:rsidR="00A977C8" w:rsidRDefault="00A977C8">
      <w:pPr>
        <w:spacing w:after="60"/>
        <w:jc w:val="center"/>
        <w:rPr>
          <w:rFonts w:cs="Times New Roman"/>
          <w:b/>
          <w:sz w:val="28"/>
          <w:szCs w:val="28"/>
        </w:rPr>
      </w:pPr>
    </w:p>
    <w:p w14:paraId="03AA25C2" w14:textId="77777777" w:rsidR="00A977C8" w:rsidRDefault="00A977C8">
      <w:pPr>
        <w:spacing w:after="60"/>
        <w:jc w:val="center"/>
        <w:rPr>
          <w:rFonts w:cs="Times New Roman"/>
          <w:b/>
          <w:sz w:val="28"/>
          <w:szCs w:val="28"/>
        </w:rPr>
      </w:pPr>
    </w:p>
    <w:p w14:paraId="31772D83" w14:textId="77777777" w:rsidR="00A977C8" w:rsidRDefault="00A977C8">
      <w:pPr>
        <w:spacing w:after="60"/>
        <w:jc w:val="center"/>
        <w:rPr>
          <w:rFonts w:cs="Times New Roman"/>
          <w:b/>
          <w:sz w:val="28"/>
          <w:szCs w:val="28"/>
        </w:rPr>
      </w:pPr>
    </w:p>
    <w:p w14:paraId="4419D09C" w14:textId="77777777" w:rsidR="00A977C8" w:rsidRDefault="00A977C8">
      <w:pPr>
        <w:spacing w:after="60"/>
        <w:jc w:val="center"/>
        <w:rPr>
          <w:rFonts w:cs="Times New Roman"/>
          <w:b/>
          <w:sz w:val="28"/>
          <w:szCs w:val="28"/>
        </w:rPr>
      </w:pPr>
    </w:p>
    <w:p w14:paraId="2D64B83B" w14:textId="77777777" w:rsidR="00A977C8" w:rsidRDefault="00A977C8">
      <w:pPr>
        <w:spacing w:after="60"/>
        <w:jc w:val="center"/>
        <w:rPr>
          <w:rFonts w:cs="Times New Roman"/>
          <w:b/>
          <w:sz w:val="28"/>
          <w:szCs w:val="28"/>
        </w:rPr>
      </w:pPr>
    </w:p>
    <w:p w14:paraId="0BFC74D2" w14:textId="77777777" w:rsidR="00A977C8" w:rsidRDefault="00A977C8">
      <w:pPr>
        <w:spacing w:after="60"/>
        <w:jc w:val="center"/>
        <w:rPr>
          <w:rFonts w:cs="Times New Roman"/>
          <w:b/>
          <w:sz w:val="28"/>
          <w:szCs w:val="28"/>
        </w:rPr>
      </w:pPr>
    </w:p>
    <w:p w14:paraId="6F1A5768" w14:textId="77777777" w:rsidR="00A977C8" w:rsidRDefault="00A977C8">
      <w:pPr>
        <w:spacing w:after="60"/>
        <w:jc w:val="center"/>
        <w:rPr>
          <w:rFonts w:cs="Times New Roman"/>
          <w:b/>
          <w:sz w:val="28"/>
          <w:szCs w:val="28"/>
        </w:rPr>
      </w:pPr>
    </w:p>
    <w:p w14:paraId="609816AF" w14:textId="77777777" w:rsidR="00A977C8" w:rsidRDefault="00A977C8">
      <w:pPr>
        <w:spacing w:after="60"/>
        <w:jc w:val="center"/>
        <w:rPr>
          <w:rFonts w:cs="Times New Roman"/>
          <w:b/>
          <w:sz w:val="28"/>
          <w:szCs w:val="28"/>
        </w:rPr>
      </w:pPr>
    </w:p>
    <w:p w14:paraId="45AB129D" w14:textId="77777777" w:rsidR="00A977C8" w:rsidRDefault="00A977C8">
      <w:pPr>
        <w:spacing w:after="60"/>
        <w:jc w:val="center"/>
        <w:rPr>
          <w:rFonts w:cs="Times New Roman"/>
          <w:b/>
          <w:sz w:val="28"/>
          <w:szCs w:val="28"/>
        </w:rPr>
      </w:pPr>
    </w:p>
    <w:p w14:paraId="4EF5DF1C" w14:textId="77777777" w:rsidR="00A977C8" w:rsidRDefault="00A977C8">
      <w:pPr>
        <w:spacing w:after="60"/>
        <w:jc w:val="center"/>
        <w:rPr>
          <w:rFonts w:cs="Times New Roman"/>
          <w:b/>
          <w:sz w:val="28"/>
          <w:szCs w:val="28"/>
        </w:rPr>
      </w:pPr>
    </w:p>
    <w:p w14:paraId="497D195A" w14:textId="77777777" w:rsidR="00A977C8" w:rsidRDefault="00A977C8">
      <w:pPr>
        <w:spacing w:after="60"/>
        <w:jc w:val="center"/>
        <w:rPr>
          <w:rFonts w:cs="Times New Roman"/>
          <w:b/>
          <w:sz w:val="28"/>
          <w:szCs w:val="28"/>
        </w:rPr>
      </w:pPr>
    </w:p>
    <w:p w14:paraId="5F4265EA" w14:textId="77777777" w:rsidR="00A977C8" w:rsidRDefault="00A977C8">
      <w:pPr>
        <w:spacing w:after="60"/>
        <w:jc w:val="center"/>
        <w:rPr>
          <w:rFonts w:cs="Times New Roman"/>
          <w:b/>
          <w:sz w:val="28"/>
          <w:szCs w:val="28"/>
        </w:rPr>
      </w:pPr>
    </w:p>
    <w:p w14:paraId="114CA225" w14:textId="77777777" w:rsidR="00A977C8" w:rsidRDefault="00A977C8">
      <w:pPr>
        <w:spacing w:after="60"/>
        <w:jc w:val="center"/>
        <w:rPr>
          <w:rFonts w:cs="Times New Roman"/>
          <w:b/>
          <w:sz w:val="28"/>
          <w:szCs w:val="28"/>
        </w:rPr>
      </w:pPr>
    </w:p>
    <w:p w14:paraId="43F51AA4" w14:textId="77777777" w:rsidR="00A977C8" w:rsidRDefault="00A977C8">
      <w:pPr>
        <w:spacing w:after="60"/>
        <w:jc w:val="center"/>
        <w:rPr>
          <w:rFonts w:cs="Times New Roman"/>
          <w:b/>
          <w:sz w:val="28"/>
          <w:szCs w:val="28"/>
        </w:rPr>
      </w:pPr>
    </w:p>
    <w:p w14:paraId="2D0BDE12" w14:textId="77777777" w:rsidR="00A977C8" w:rsidRDefault="00A977C8">
      <w:pPr>
        <w:spacing w:after="60"/>
        <w:jc w:val="center"/>
        <w:rPr>
          <w:rFonts w:cs="Times New Roman"/>
          <w:b/>
          <w:sz w:val="28"/>
          <w:szCs w:val="28"/>
        </w:rPr>
      </w:pPr>
    </w:p>
    <w:p w14:paraId="3B531FDF" w14:textId="77777777" w:rsidR="00A977C8" w:rsidRDefault="00A977C8">
      <w:pPr>
        <w:spacing w:after="60"/>
        <w:jc w:val="center"/>
        <w:rPr>
          <w:rFonts w:cs="Times New Roman"/>
          <w:b/>
          <w:sz w:val="28"/>
          <w:szCs w:val="28"/>
        </w:rPr>
      </w:pPr>
    </w:p>
    <w:p w14:paraId="7EFA84DA" w14:textId="77777777" w:rsidR="00A977C8" w:rsidRDefault="00A977C8">
      <w:pPr>
        <w:spacing w:after="60"/>
        <w:jc w:val="center"/>
        <w:rPr>
          <w:rFonts w:cs="Times New Roman"/>
          <w:b/>
          <w:sz w:val="28"/>
          <w:szCs w:val="28"/>
        </w:rPr>
      </w:pPr>
    </w:p>
    <w:p w14:paraId="6BC78D0A" w14:textId="77777777" w:rsidR="00A977C8" w:rsidRDefault="00A977C8">
      <w:pPr>
        <w:spacing w:after="60"/>
        <w:jc w:val="center"/>
        <w:rPr>
          <w:rFonts w:cs="Times New Roman"/>
          <w:b/>
          <w:sz w:val="28"/>
          <w:szCs w:val="28"/>
        </w:rPr>
      </w:pPr>
    </w:p>
    <w:p w14:paraId="617A9D69" w14:textId="77777777" w:rsidR="00A977C8" w:rsidRDefault="00A977C8">
      <w:pPr>
        <w:spacing w:after="60"/>
        <w:jc w:val="center"/>
        <w:rPr>
          <w:rFonts w:cs="Times New Roman"/>
          <w:b/>
          <w:sz w:val="28"/>
          <w:szCs w:val="28"/>
        </w:rPr>
      </w:pPr>
    </w:p>
    <w:p w14:paraId="15DDD5F2" w14:textId="77777777" w:rsidR="00A977C8" w:rsidRDefault="00A977C8">
      <w:pPr>
        <w:spacing w:after="60"/>
        <w:jc w:val="center"/>
        <w:rPr>
          <w:rFonts w:cs="Times New Roman"/>
          <w:b/>
          <w:sz w:val="28"/>
          <w:szCs w:val="28"/>
        </w:rPr>
      </w:pPr>
    </w:p>
    <w:p w14:paraId="7A656BA5" w14:textId="77777777" w:rsidR="00A977C8" w:rsidRDefault="00A977C8">
      <w:pPr>
        <w:spacing w:after="60"/>
        <w:jc w:val="center"/>
        <w:rPr>
          <w:rFonts w:cs="Times New Roman"/>
          <w:b/>
          <w:sz w:val="28"/>
          <w:szCs w:val="28"/>
        </w:rPr>
      </w:pPr>
    </w:p>
    <w:p w14:paraId="1FDF84C4" w14:textId="77777777" w:rsidR="00A977C8" w:rsidRDefault="00A977C8">
      <w:pPr>
        <w:spacing w:after="60"/>
        <w:jc w:val="center"/>
        <w:rPr>
          <w:rFonts w:cs="Times New Roman"/>
          <w:b/>
          <w:sz w:val="28"/>
          <w:szCs w:val="28"/>
        </w:rPr>
      </w:pPr>
    </w:p>
    <w:p w14:paraId="5CF5155D" w14:textId="77777777" w:rsidR="00A977C8" w:rsidRDefault="00A977C8">
      <w:pPr>
        <w:spacing w:after="60"/>
        <w:jc w:val="center"/>
        <w:rPr>
          <w:rFonts w:cs="Times New Roman"/>
          <w:b/>
          <w:sz w:val="28"/>
          <w:szCs w:val="28"/>
        </w:rPr>
      </w:pPr>
    </w:p>
    <w:p w14:paraId="41417989" w14:textId="77777777" w:rsidR="00A977C8" w:rsidRDefault="00A977C8">
      <w:pPr>
        <w:spacing w:after="60"/>
        <w:jc w:val="center"/>
        <w:rPr>
          <w:rFonts w:cs="Times New Roman"/>
          <w:b/>
          <w:sz w:val="28"/>
          <w:szCs w:val="28"/>
        </w:rPr>
      </w:pPr>
    </w:p>
    <w:p w14:paraId="07E05411" w14:textId="77777777" w:rsidR="00A977C8" w:rsidRDefault="00A977C8">
      <w:pPr>
        <w:spacing w:after="60"/>
        <w:jc w:val="center"/>
        <w:rPr>
          <w:rFonts w:cs="Times New Roman"/>
          <w:b/>
          <w:sz w:val="28"/>
          <w:szCs w:val="28"/>
        </w:rPr>
      </w:pPr>
    </w:p>
    <w:p w14:paraId="4405B4BE" w14:textId="77777777" w:rsidR="00A977C8" w:rsidRDefault="00A977C8">
      <w:pPr>
        <w:spacing w:after="60"/>
        <w:jc w:val="center"/>
        <w:rPr>
          <w:rFonts w:cs="Times New Roman"/>
          <w:b/>
          <w:sz w:val="28"/>
          <w:szCs w:val="28"/>
        </w:rPr>
      </w:pPr>
    </w:p>
    <w:p w14:paraId="2ED965C1" w14:textId="77777777" w:rsidR="00521D50" w:rsidRDefault="00240367" w:rsidP="002835F6">
      <w:pPr>
        <w:spacing w:after="0" w:line="240" w:lineRule="auto"/>
        <w:jc w:val="center"/>
        <w:rPr>
          <w:rFonts w:cs="Times New Roman"/>
          <w:b/>
          <w:sz w:val="28"/>
          <w:szCs w:val="28"/>
        </w:rPr>
      </w:pPr>
      <w:r w:rsidRPr="008C5921">
        <w:rPr>
          <w:rFonts w:cs="Times New Roman"/>
          <w:b/>
          <w:sz w:val="28"/>
          <w:szCs w:val="28"/>
        </w:rPr>
        <w:lastRenderedPageBreak/>
        <w:t>PHỤ LỤC I</w:t>
      </w:r>
    </w:p>
    <w:p w14:paraId="35656C01" w14:textId="133B8937" w:rsidR="002835F6" w:rsidRDefault="002835F6" w:rsidP="002835F6">
      <w:pPr>
        <w:spacing w:after="0" w:line="240" w:lineRule="auto"/>
        <w:jc w:val="center"/>
        <w:outlineLvl w:val="2"/>
        <w:rPr>
          <w:rFonts w:cs="Times New Roman"/>
          <w:b/>
          <w:bCs/>
          <w:color w:val="1F1F1F"/>
          <w:sz w:val="27"/>
          <w:szCs w:val="27"/>
        </w:rPr>
      </w:pPr>
      <w:r w:rsidRPr="005B165F">
        <w:rPr>
          <w:rFonts w:cs="Times New Roman"/>
          <w:b/>
          <w:bCs/>
          <w:color w:val="1F1F1F"/>
          <w:sz w:val="27"/>
          <w:szCs w:val="27"/>
        </w:rPr>
        <w:t>KHUNG TIÊU CHÍ VÀ CĂN CỨ ĐỐI CHIẾU XÉT DUYỆT</w:t>
      </w:r>
    </w:p>
    <w:p w14:paraId="5B819132" w14:textId="77777777" w:rsidR="002835F6" w:rsidRPr="005B165F" w:rsidRDefault="002835F6" w:rsidP="002835F6">
      <w:pPr>
        <w:spacing w:after="0" w:line="240" w:lineRule="auto"/>
        <w:jc w:val="center"/>
        <w:outlineLvl w:val="2"/>
        <w:rPr>
          <w:rFonts w:cs="Times New Roman"/>
          <w:b/>
          <w:bCs/>
          <w:color w:val="1F1F1F"/>
          <w:sz w:val="27"/>
          <w:szCs w:val="27"/>
        </w:rPr>
      </w:pPr>
    </w:p>
    <w:p w14:paraId="3CCF9836" w14:textId="77777777" w:rsidR="002835F6" w:rsidRPr="002835F6" w:rsidRDefault="002835F6" w:rsidP="002835F6">
      <w:pPr>
        <w:spacing w:before="60" w:after="60" w:line="240" w:lineRule="auto"/>
        <w:jc w:val="both"/>
        <w:rPr>
          <w:rFonts w:cs="Times New Roman"/>
          <w:color w:val="1F1F1F"/>
          <w:sz w:val="28"/>
          <w:szCs w:val="28"/>
        </w:rPr>
      </w:pPr>
      <w:r w:rsidRPr="002835F6">
        <w:rPr>
          <w:rFonts w:cs="Times New Roman"/>
          <w:color w:val="1F1F1F"/>
          <w:sz w:val="28"/>
          <w:szCs w:val="28"/>
          <w:bdr w:val="none" w:sz="0" w:space="0" w:color="auto" w:frame="1"/>
        </w:rPr>
        <w:t>Hội đồng thực hiện so sánh hồ sơ của các đối tượng dựa trên các căn cứ cốt lõi sau:</w:t>
      </w:r>
      <w:r w:rsidRPr="002835F6">
        <w:rPr>
          <w:rFonts w:cs="Times New Roman"/>
          <w:color w:val="1F1F1F"/>
          <w:sz w:val="28"/>
          <w:szCs w:val="28"/>
        </w:rPr>
        <w:t xml:space="preserve"> </w:t>
      </w:r>
    </w:p>
    <w:p w14:paraId="030F28F0" w14:textId="74588FD9" w:rsidR="002835F6" w:rsidRPr="002835F6" w:rsidRDefault="002835F6" w:rsidP="002835F6">
      <w:pPr>
        <w:spacing w:before="60" w:after="60" w:line="240" w:lineRule="auto"/>
        <w:ind w:firstLine="720"/>
        <w:jc w:val="both"/>
        <w:rPr>
          <w:rFonts w:cs="Times New Roman"/>
          <w:color w:val="1F1F1F"/>
          <w:sz w:val="28"/>
          <w:szCs w:val="28"/>
        </w:rPr>
      </w:pPr>
      <w:r>
        <w:rPr>
          <w:rFonts w:cs="Times New Roman"/>
          <w:b/>
          <w:bCs/>
          <w:color w:val="1F1F1F"/>
          <w:sz w:val="28"/>
          <w:szCs w:val="28"/>
          <w:bdr w:val="none" w:sz="0" w:space="0" w:color="auto" w:frame="1"/>
        </w:rPr>
        <w:t xml:space="preserve">1. </w:t>
      </w:r>
      <w:r w:rsidRPr="002835F6">
        <w:rPr>
          <w:rFonts w:cs="Times New Roman"/>
          <w:b/>
          <w:bCs/>
          <w:color w:val="1F1F1F"/>
          <w:sz w:val="28"/>
          <w:szCs w:val="28"/>
          <w:bdr w:val="none" w:sz="0" w:space="0" w:color="auto" w:frame="1"/>
        </w:rPr>
        <w:t>Sự phù hợp chuyên môn:</w:t>
      </w:r>
      <w:r w:rsidRPr="002835F6">
        <w:rPr>
          <w:rFonts w:cs="Times New Roman"/>
          <w:color w:val="1F1F1F"/>
          <w:sz w:val="28"/>
          <w:szCs w:val="28"/>
          <w:bdr w:val="none" w:sz="0" w:space="0" w:color="auto" w:frame="1"/>
        </w:rPr>
        <w:t xml:space="preserve"> Mức độ tương thích giữa trình độ đào tạo, chức danh nghề nghiệp hiện giữ với yêu cầu vị trí việc làm của đơn vị nơi đến.</w:t>
      </w:r>
      <w:r w:rsidRPr="002835F6">
        <w:rPr>
          <w:rFonts w:cs="Times New Roman"/>
          <w:color w:val="1F1F1F"/>
          <w:sz w:val="28"/>
          <w:szCs w:val="28"/>
        </w:rPr>
        <w:t xml:space="preserve"> </w:t>
      </w:r>
    </w:p>
    <w:p w14:paraId="77A22014" w14:textId="4D85F4E3" w:rsidR="002835F6" w:rsidRPr="002835F6" w:rsidRDefault="002835F6" w:rsidP="002835F6">
      <w:pPr>
        <w:spacing w:before="60" w:after="60" w:line="240" w:lineRule="auto"/>
        <w:ind w:firstLine="720"/>
        <w:jc w:val="both"/>
        <w:rPr>
          <w:rFonts w:cs="Times New Roman"/>
          <w:color w:val="1F1F1F"/>
          <w:sz w:val="28"/>
          <w:szCs w:val="28"/>
        </w:rPr>
      </w:pPr>
      <w:r>
        <w:rPr>
          <w:rFonts w:cs="Times New Roman"/>
          <w:b/>
          <w:bCs/>
          <w:color w:val="1F1F1F"/>
          <w:sz w:val="28"/>
          <w:szCs w:val="28"/>
          <w:bdr w:val="none" w:sz="0" w:space="0" w:color="auto" w:frame="1"/>
        </w:rPr>
        <w:t xml:space="preserve">2. </w:t>
      </w:r>
      <w:r w:rsidRPr="002835F6">
        <w:rPr>
          <w:rFonts w:cs="Times New Roman"/>
          <w:b/>
          <w:bCs/>
          <w:color w:val="1F1F1F"/>
          <w:sz w:val="28"/>
          <w:szCs w:val="28"/>
          <w:bdr w:val="none" w:sz="0" w:space="0" w:color="auto" w:frame="1"/>
        </w:rPr>
        <w:t>Thực trạng biên chế:</w:t>
      </w:r>
      <w:r w:rsidRPr="002835F6">
        <w:rPr>
          <w:rFonts w:cs="Times New Roman"/>
          <w:color w:val="1F1F1F"/>
          <w:sz w:val="28"/>
          <w:szCs w:val="28"/>
          <w:bdr w:val="none" w:sz="0" w:space="0" w:color="auto" w:frame="1"/>
        </w:rPr>
        <w:t xml:space="preserve"> Tỷ lệ thừa/thiếu giáo viên cục bộ theo </w:t>
      </w:r>
      <w:r>
        <w:rPr>
          <w:rFonts w:cs="Times New Roman"/>
          <w:color w:val="1F1F1F"/>
          <w:sz w:val="28"/>
          <w:szCs w:val="28"/>
          <w:bdr w:val="none" w:sz="0" w:space="0" w:color="auto" w:frame="1"/>
        </w:rPr>
        <w:t>môn học của nơi đi và nơi đến (đ</w:t>
      </w:r>
      <w:r w:rsidRPr="002835F6">
        <w:rPr>
          <w:rFonts w:cs="Times New Roman"/>
          <w:color w:val="1F1F1F"/>
          <w:sz w:val="28"/>
          <w:szCs w:val="28"/>
          <w:bdr w:val="none" w:sz="0" w:space="0" w:color="auto" w:frame="1"/>
        </w:rPr>
        <w:t>ơn vị nơi đi sau khi điều động không được rơi vào tình trạng thiếu giáo viên nghiêm trọng).</w:t>
      </w:r>
      <w:r w:rsidRPr="002835F6">
        <w:rPr>
          <w:rFonts w:cs="Times New Roman"/>
          <w:color w:val="1F1F1F"/>
          <w:sz w:val="28"/>
          <w:szCs w:val="28"/>
        </w:rPr>
        <w:t xml:space="preserve"> </w:t>
      </w:r>
    </w:p>
    <w:p w14:paraId="21B59582" w14:textId="11EBF3FB" w:rsidR="002835F6" w:rsidRPr="002835F6" w:rsidRDefault="002835F6" w:rsidP="002835F6">
      <w:pPr>
        <w:spacing w:before="60" w:after="60" w:line="240" w:lineRule="auto"/>
        <w:ind w:firstLine="720"/>
        <w:jc w:val="both"/>
        <w:rPr>
          <w:rFonts w:cs="Times New Roman"/>
          <w:color w:val="1F1F1F"/>
          <w:sz w:val="28"/>
          <w:szCs w:val="28"/>
        </w:rPr>
      </w:pPr>
      <w:r>
        <w:rPr>
          <w:rFonts w:cs="Times New Roman"/>
          <w:b/>
          <w:bCs/>
          <w:color w:val="1F1F1F"/>
          <w:sz w:val="28"/>
          <w:szCs w:val="28"/>
          <w:bdr w:val="none" w:sz="0" w:space="0" w:color="auto" w:frame="1"/>
        </w:rPr>
        <w:t xml:space="preserve">3. </w:t>
      </w:r>
      <w:r w:rsidRPr="002835F6">
        <w:rPr>
          <w:rFonts w:cs="Times New Roman"/>
          <w:b/>
          <w:bCs/>
          <w:color w:val="1F1F1F"/>
          <w:sz w:val="28"/>
          <w:szCs w:val="28"/>
          <w:bdr w:val="none" w:sz="0" w:space="0" w:color="auto" w:frame="1"/>
        </w:rPr>
        <w:t xml:space="preserve">Lịch sử công tác </w:t>
      </w:r>
      <w:r>
        <w:rPr>
          <w:rFonts w:cs="Times New Roman"/>
          <w:b/>
          <w:bCs/>
          <w:color w:val="1F1F1F"/>
          <w:sz w:val="28"/>
          <w:szCs w:val="28"/>
          <w:bdr w:val="none" w:sz="0" w:space="0" w:color="auto" w:frame="1"/>
        </w:rPr>
        <w:t>và</w:t>
      </w:r>
      <w:r w:rsidRPr="002835F6">
        <w:rPr>
          <w:rFonts w:cs="Times New Roman"/>
          <w:b/>
          <w:bCs/>
          <w:color w:val="1F1F1F"/>
          <w:sz w:val="28"/>
          <w:szCs w:val="28"/>
          <w:bdr w:val="none" w:sz="0" w:space="0" w:color="auto" w:frame="1"/>
        </w:rPr>
        <w:t xml:space="preserve"> cống hiến:</w:t>
      </w:r>
      <w:r w:rsidRPr="002835F6">
        <w:rPr>
          <w:rFonts w:cs="Times New Roman"/>
          <w:color w:val="1F1F1F"/>
          <w:sz w:val="28"/>
          <w:szCs w:val="28"/>
          <w:bdr w:val="none" w:sz="0" w:space="0" w:color="auto" w:frame="1"/>
        </w:rPr>
        <w:t xml:space="preserve"> Số lượt nghĩa vụ điều động tăng cường đã hoàn thành trong quá</w:t>
      </w:r>
      <w:r>
        <w:rPr>
          <w:rFonts w:cs="Times New Roman"/>
          <w:color w:val="1F1F1F"/>
          <w:sz w:val="28"/>
          <w:szCs w:val="28"/>
          <w:bdr w:val="none" w:sz="0" w:space="0" w:color="auto" w:frame="1"/>
        </w:rPr>
        <w:t xml:space="preserve"> khứ; t</w:t>
      </w:r>
      <w:r w:rsidRPr="002835F6">
        <w:rPr>
          <w:rFonts w:cs="Times New Roman"/>
          <w:color w:val="1F1F1F"/>
          <w:sz w:val="28"/>
          <w:szCs w:val="28"/>
          <w:bdr w:val="none" w:sz="0" w:space="0" w:color="auto" w:frame="1"/>
        </w:rPr>
        <w:t>hời gian gắn bó liên tục tại địa bàn khó khăn, biên giới.</w:t>
      </w:r>
      <w:r w:rsidRPr="002835F6">
        <w:rPr>
          <w:rFonts w:cs="Times New Roman"/>
          <w:color w:val="1F1F1F"/>
          <w:sz w:val="28"/>
          <w:szCs w:val="28"/>
        </w:rPr>
        <w:t xml:space="preserve"> </w:t>
      </w:r>
    </w:p>
    <w:p w14:paraId="4E355865" w14:textId="5CD0B21F" w:rsidR="002835F6" w:rsidRPr="002835F6" w:rsidRDefault="002835F6" w:rsidP="002835F6">
      <w:pPr>
        <w:spacing w:before="60" w:after="60" w:line="240" w:lineRule="auto"/>
        <w:ind w:firstLine="720"/>
        <w:jc w:val="both"/>
        <w:rPr>
          <w:rFonts w:cs="Times New Roman"/>
          <w:color w:val="1F1F1F"/>
          <w:sz w:val="28"/>
          <w:szCs w:val="28"/>
        </w:rPr>
      </w:pPr>
      <w:r>
        <w:rPr>
          <w:rFonts w:cs="Times New Roman"/>
          <w:b/>
          <w:bCs/>
          <w:color w:val="1F1F1F"/>
          <w:sz w:val="28"/>
          <w:szCs w:val="28"/>
          <w:bdr w:val="none" w:sz="0" w:space="0" w:color="auto" w:frame="1"/>
        </w:rPr>
        <w:t xml:space="preserve">4. </w:t>
      </w:r>
      <w:r w:rsidRPr="002835F6">
        <w:rPr>
          <w:rFonts w:cs="Times New Roman"/>
          <w:b/>
          <w:bCs/>
          <w:color w:val="1F1F1F"/>
          <w:sz w:val="28"/>
          <w:szCs w:val="28"/>
          <w:bdr w:val="none" w:sz="0" w:space="0" w:color="auto" w:frame="1"/>
        </w:rPr>
        <w:t>Yếu tố nhân văn và hoàn cảnh:</w:t>
      </w:r>
      <w:r w:rsidRPr="002835F6">
        <w:rPr>
          <w:rFonts w:cs="Times New Roman"/>
          <w:color w:val="1F1F1F"/>
          <w:sz w:val="28"/>
          <w:szCs w:val="28"/>
          <w:bdr w:val="none" w:sz="0" w:space="0" w:color="auto" w:frame="1"/>
        </w:rPr>
        <w:t xml:space="preserve"> Khoảng cách di chuyển ph</w:t>
      </w:r>
      <w:r>
        <w:rPr>
          <w:rFonts w:cs="Times New Roman"/>
          <w:color w:val="1F1F1F"/>
          <w:sz w:val="28"/>
          <w:szCs w:val="28"/>
          <w:bdr w:val="none" w:sz="0" w:space="0" w:color="auto" w:frame="1"/>
        </w:rPr>
        <w:t>át sinh từ nơi cư trú thực tế; t</w:t>
      </w:r>
      <w:r w:rsidRPr="002835F6">
        <w:rPr>
          <w:rFonts w:cs="Times New Roman"/>
          <w:color w:val="1F1F1F"/>
          <w:sz w:val="28"/>
          <w:szCs w:val="28"/>
          <w:bdr w:val="none" w:sz="0" w:space="0" w:color="auto" w:frame="1"/>
        </w:rPr>
        <w:t>ình trạng sức khỏe cá nhân (không thuộc danh m</w:t>
      </w:r>
      <w:r>
        <w:rPr>
          <w:rFonts w:cs="Times New Roman"/>
          <w:color w:val="1F1F1F"/>
          <w:sz w:val="28"/>
          <w:szCs w:val="28"/>
          <w:bdr w:val="none" w:sz="0" w:space="0" w:color="auto" w:frame="1"/>
        </w:rPr>
        <w:t>ục bệnh hiểm nghèo được hoãn); t</w:t>
      </w:r>
      <w:r w:rsidRPr="002835F6">
        <w:rPr>
          <w:rFonts w:cs="Times New Roman"/>
          <w:color w:val="1F1F1F"/>
          <w:sz w:val="28"/>
          <w:szCs w:val="28"/>
          <w:bdr w:val="none" w:sz="0" w:space="0" w:color="auto" w:frame="1"/>
        </w:rPr>
        <w:t>rách nhiệm nuôi con nhỏ hoặc chăm sóc người phụ thuộc.</w:t>
      </w:r>
      <w:r w:rsidRPr="002835F6">
        <w:rPr>
          <w:rFonts w:cs="Times New Roman"/>
          <w:color w:val="1F1F1F"/>
          <w:sz w:val="28"/>
          <w:szCs w:val="28"/>
        </w:rPr>
        <w:t xml:space="preserve"> </w:t>
      </w:r>
    </w:p>
    <w:p w14:paraId="6F8CEF0F" w14:textId="2F1CAE16" w:rsidR="002835F6" w:rsidRPr="002835F6" w:rsidRDefault="002835F6" w:rsidP="002835F6">
      <w:pPr>
        <w:spacing w:before="60" w:after="60" w:line="240" w:lineRule="auto"/>
        <w:ind w:firstLine="720"/>
        <w:jc w:val="both"/>
        <w:rPr>
          <w:rFonts w:cs="Times New Roman"/>
          <w:color w:val="1F1F1F"/>
          <w:sz w:val="28"/>
          <w:szCs w:val="28"/>
        </w:rPr>
      </w:pPr>
      <w:r>
        <w:rPr>
          <w:rFonts w:cs="Times New Roman"/>
          <w:b/>
          <w:bCs/>
          <w:color w:val="1F1F1F"/>
          <w:sz w:val="28"/>
          <w:szCs w:val="28"/>
          <w:bdr w:val="none" w:sz="0" w:space="0" w:color="auto" w:frame="1"/>
        </w:rPr>
        <w:t xml:space="preserve">5. </w:t>
      </w:r>
      <w:r w:rsidRPr="002835F6">
        <w:rPr>
          <w:rFonts w:cs="Times New Roman"/>
          <w:b/>
          <w:bCs/>
          <w:color w:val="1F1F1F"/>
          <w:sz w:val="28"/>
          <w:szCs w:val="28"/>
          <w:bdr w:val="none" w:sz="0" w:space="0" w:color="auto" w:frame="1"/>
        </w:rPr>
        <w:t>Chất lượng chuyên môn:</w:t>
      </w:r>
      <w:r w:rsidRPr="002835F6">
        <w:rPr>
          <w:rFonts w:cs="Times New Roman"/>
          <w:color w:val="1F1F1F"/>
          <w:sz w:val="28"/>
          <w:szCs w:val="28"/>
          <w:bdr w:val="none" w:sz="0" w:space="0" w:color="auto" w:frame="1"/>
        </w:rPr>
        <w:t xml:space="preserve"> Kết quả đánh giá xếp loại vi</w:t>
      </w:r>
      <w:r>
        <w:rPr>
          <w:rFonts w:cs="Times New Roman"/>
          <w:color w:val="1F1F1F"/>
          <w:sz w:val="28"/>
          <w:szCs w:val="28"/>
          <w:bdr w:val="none" w:sz="0" w:space="0" w:color="auto" w:frame="1"/>
        </w:rPr>
        <w:t>ên chức trong 03 năm gần nhất; t</w:t>
      </w:r>
      <w:r w:rsidRPr="002835F6">
        <w:rPr>
          <w:rFonts w:cs="Times New Roman"/>
          <w:color w:val="1F1F1F"/>
          <w:sz w:val="28"/>
          <w:szCs w:val="28"/>
          <w:bdr w:val="none" w:sz="0" w:space="0" w:color="auto" w:frame="1"/>
        </w:rPr>
        <w:t>hành tích thi đua khen thưởng, danh hiệu giáo viên dạy giỏi các cấp.</w:t>
      </w:r>
      <w:r w:rsidRPr="002835F6">
        <w:rPr>
          <w:rFonts w:cs="Times New Roman"/>
          <w:color w:val="1F1F1F"/>
          <w:sz w:val="28"/>
          <w:szCs w:val="28"/>
        </w:rPr>
        <w:t xml:space="preserve"> </w:t>
      </w:r>
    </w:p>
    <w:p w14:paraId="088739BD" w14:textId="77777777" w:rsidR="002835F6" w:rsidRDefault="002835F6" w:rsidP="008C5921">
      <w:pPr>
        <w:spacing w:after="0" w:line="240" w:lineRule="auto"/>
        <w:jc w:val="center"/>
        <w:rPr>
          <w:rFonts w:cs="Times New Roman"/>
          <w:b/>
          <w:sz w:val="28"/>
          <w:szCs w:val="28"/>
        </w:rPr>
      </w:pPr>
    </w:p>
    <w:p w14:paraId="7A4F475F" w14:textId="77777777" w:rsidR="002835F6" w:rsidRDefault="002835F6" w:rsidP="008C5921">
      <w:pPr>
        <w:spacing w:after="0" w:line="240" w:lineRule="auto"/>
        <w:jc w:val="center"/>
        <w:rPr>
          <w:rFonts w:cs="Times New Roman"/>
          <w:b/>
          <w:bCs/>
          <w:color w:val="1F1F1F"/>
          <w:sz w:val="27"/>
          <w:szCs w:val="27"/>
        </w:rPr>
      </w:pPr>
    </w:p>
    <w:p w14:paraId="4E720F5B" w14:textId="77777777" w:rsidR="002835F6" w:rsidRDefault="002835F6" w:rsidP="008C5921">
      <w:pPr>
        <w:spacing w:after="0" w:line="240" w:lineRule="auto"/>
        <w:jc w:val="center"/>
        <w:rPr>
          <w:rFonts w:cs="Times New Roman"/>
          <w:b/>
          <w:bCs/>
          <w:color w:val="1F1F1F"/>
          <w:sz w:val="27"/>
          <w:szCs w:val="27"/>
        </w:rPr>
      </w:pPr>
    </w:p>
    <w:p w14:paraId="08C3FC0A" w14:textId="77777777" w:rsidR="002835F6" w:rsidRDefault="002835F6" w:rsidP="008C5921">
      <w:pPr>
        <w:spacing w:after="0" w:line="240" w:lineRule="auto"/>
        <w:jc w:val="center"/>
        <w:rPr>
          <w:rFonts w:cs="Times New Roman"/>
          <w:b/>
          <w:bCs/>
          <w:color w:val="1F1F1F"/>
          <w:sz w:val="27"/>
          <w:szCs w:val="27"/>
        </w:rPr>
      </w:pPr>
    </w:p>
    <w:p w14:paraId="61A8C746" w14:textId="77777777" w:rsidR="002835F6" w:rsidRDefault="002835F6" w:rsidP="008C5921">
      <w:pPr>
        <w:spacing w:after="0" w:line="240" w:lineRule="auto"/>
        <w:jc w:val="center"/>
        <w:rPr>
          <w:rFonts w:cs="Times New Roman"/>
          <w:b/>
          <w:bCs/>
          <w:color w:val="1F1F1F"/>
          <w:sz w:val="27"/>
          <w:szCs w:val="27"/>
        </w:rPr>
      </w:pPr>
    </w:p>
    <w:p w14:paraId="22F1B8C0" w14:textId="77777777" w:rsidR="002835F6" w:rsidRDefault="002835F6" w:rsidP="008C5921">
      <w:pPr>
        <w:spacing w:after="0" w:line="240" w:lineRule="auto"/>
        <w:jc w:val="center"/>
        <w:rPr>
          <w:rFonts w:cs="Times New Roman"/>
          <w:b/>
          <w:bCs/>
          <w:color w:val="1F1F1F"/>
          <w:sz w:val="27"/>
          <w:szCs w:val="27"/>
        </w:rPr>
      </w:pPr>
    </w:p>
    <w:p w14:paraId="2E495BF1" w14:textId="77777777" w:rsidR="002835F6" w:rsidRDefault="002835F6" w:rsidP="008C5921">
      <w:pPr>
        <w:spacing w:after="0" w:line="240" w:lineRule="auto"/>
        <w:jc w:val="center"/>
        <w:rPr>
          <w:rFonts w:cs="Times New Roman"/>
          <w:b/>
          <w:bCs/>
          <w:color w:val="1F1F1F"/>
          <w:sz w:val="27"/>
          <w:szCs w:val="27"/>
        </w:rPr>
      </w:pPr>
    </w:p>
    <w:p w14:paraId="4F58FD3F" w14:textId="77777777" w:rsidR="002835F6" w:rsidRDefault="002835F6" w:rsidP="008C5921">
      <w:pPr>
        <w:spacing w:after="0" w:line="240" w:lineRule="auto"/>
        <w:jc w:val="center"/>
        <w:rPr>
          <w:rFonts w:cs="Times New Roman"/>
          <w:b/>
          <w:bCs/>
          <w:color w:val="1F1F1F"/>
          <w:sz w:val="27"/>
          <w:szCs w:val="27"/>
        </w:rPr>
      </w:pPr>
    </w:p>
    <w:p w14:paraId="23F84BC8" w14:textId="77777777" w:rsidR="002835F6" w:rsidRDefault="002835F6" w:rsidP="008C5921">
      <w:pPr>
        <w:spacing w:after="0" w:line="240" w:lineRule="auto"/>
        <w:jc w:val="center"/>
        <w:rPr>
          <w:rFonts w:cs="Times New Roman"/>
          <w:b/>
          <w:bCs/>
          <w:color w:val="1F1F1F"/>
          <w:sz w:val="27"/>
          <w:szCs w:val="27"/>
        </w:rPr>
      </w:pPr>
    </w:p>
    <w:p w14:paraId="077FEEBB" w14:textId="77777777" w:rsidR="002835F6" w:rsidRDefault="002835F6" w:rsidP="008C5921">
      <w:pPr>
        <w:spacing w:after="0" w:line="240" w:lineRule="auto"/>
        <w:jc w:val="center"/>
        <w:rPr>
          <w:rFonts w:cs="Times New Roman"/>
          <w:b/>
          <w:bCs/>
          <w:color w:val="1F1F1F"/>
          <w:sz w:val="27"/>
          <w:szCs w:val="27"/>
        </w:rPr>
      </w:pPr>
    </w:p>
    <w:p w14:paraId="51F642D1" w14:textId="77777777" w:rsidR="002835F6" w:rsidRDefault="002835F6" w:rsidP="008C5921">
      <w:pPr>
        <w:spacing w:after="0" w:line="240" w:lineRule="auto"/>
        <w:jc w:val="center"/>
        <w:rPr>
          <w:rFonts w:cs="Times New Roman"/>
          <w:b/>
          <w:bCs/>
          <w:color w:val="1F1F1F"/>
          <w:sz w:val="27"/>
          <w:szCs w:val="27"/>
        </w:rPr>
      </w:pPr>
    </w:p>
    <w:p w14:paraId="6F6E1F52" w14:textId="77777777" w:rsidR="002835F6" w:rsidRDefault="002835F6" w:rsidP="008C5921">
      <w:pPr>
        <w:spacing w:after="0" w:line="240" w:lineRule="auto"/>
        <w:jc w:val="center"/>
        <w:rPr>
          <w:rFonts w:cs="Times New Roman"/>
          <w:b/>
          <w:bCs/>
          <w:color w:val="1F1F1F"/>
          <w:sz w:val="27"/>
          <w:szCs w:val="27"/>
        </w:rPr>
      </w:pPr>
    </w:p>
    <w:p w14:paraId="6EB46CFF" w14:textId="77777777" w:rsidR="002835F6" w:rsidRDefault="002835F6" w:rsidP="008C5921">
      <w:pPr>
        <w:spacing w:after="0" w:line="240" w:lineRule="auto"/>
        <w:jc w:val="center"/>
        <w:rPr>
          <w:rFonts w:cs="Times New Roman"/>
          <w:b/>
          <w:bCs/>
          <w:color w:val="1F1F1F"/>
          <w:sz w:val="27"/>
          <w:szCs w:val="27"/>
        </w:rPr>
      </w:pPr>
    </w:p>
    <w:p w14:paraId="1AC6552C" w14:textId="77777777" w:rsidR="002835F6" w:rsidRDefault="002835F6" w:rsidP="008C5921">
      <w:pPr>
        <w:spacing w:after="0" w:line="240" w:lineRule="auto"/>
        <w:jc w:val="center"/>
        <w:rPr>
          <w:rFonts w:cs="Times New Roman"/>
          <w:b/>
          <w:bCs/>
          <w:color w:val="1F1F1F"/>
          <w:sz w:val="27"/>
          <w:szCs w:val="27"/>
        </w:rPr>
      </w:pPr>
    </w:p>
    <w:p w14:paraId="45BE2711" w14:textId="77777777" w:rsidR="002835F6" w:rsidRDefault="002835F6" w:rsidP="008C5921">
      <w:pPr>
        <w:spacing w:after="0" w:line="240" w:lineRule="auto"/>
        <w:jc w:val="center"/>
        <w:rPr>
          <w:rFonts w:cs="Times New Roman"/>
          <w:b/>
          <w:bCs/>
          <w:color w:val="1F1F1F"/>
          <w:sz w:val="27"/>
          <w:szCs w:val="27"/>
        </w:rPr>
      </w:pPr>
    </w:p>
    <w:p w14:paraId="2AED85DA" w14:textId="77777777" w:rsidR="002835F6" w:rsidRDefault="002835F6" w:rsidP="008C5921">
      <w:pPr>
        <w:spacing w:after="0" w:line="240" w:lineRule="auto"/>
        <w:jc w:val="center"/>
        <w:rPr>
          <w:rFonts w:cs="Times New Roman"/>
          <w:b/>
          <w:bCs/>
          <w:color w:val="1F1F1F"/>
          <w:sz w:val="27"/>
          <w:szCs w:val="27"/>
        </w:rPr>
      </w:pPr>
    </w:p>
    <w:p w14:paraId="7534CB64" w14:textId="77777777" w:rsidR="002835F6" w:rsidRDefault="002835F6" w:rsidP="008C5921">
      <w:pPr>
        <w:spacing w:after="0" w:line="240" w:lineRule="auto"/>
        <w:jc w:val="center"/>
        <w:rPr>
          <w:rFonts w:cs="Times New Roman"/>
          <w:b/>
          <w:bCs/>
          <w:color w:val="1F1F1F"/>
          <w:sz w:val="27"/>
          <w:szCs w:val="27"/>
        </w:rPr>
      </w:pPr>
    </w:p>
    <w:p w14:paraId="056BBB4F" w14:textId="77777777" w:rsidR="002835F6" w:rsidRDefault="002835F6" w:rsidP="008C5921">
      <w:pPr>
        <w:spacing w:after="0" w:line="240" w:lineRule="auto"/>
        <w:jc w:val="center"/>
        <w:rPr>
          <w:rFonts w:cs="Times New Roman"/>
          <w:b/>
          <w:bCs/>
          <w:color w:val="1F1F1F"/>
          <w:sz w:val="27"/>
          <w:szCs w:val="27"/>
        </w:rPr>
      </w:pPr>
    </w:p>
    <w:p w14:paraId="10FD8278" w14:textId="77777777" w:rsidR="002835F6" w:rsidRDefault="002835F6" w:rsidP="008C5921">
      <w:pPr>
        <w:spacing w:after="0" w:line="240" w:lineRule="auto"/>
        <w:jc w:val="center"/>
        <w:rPr>
          <w:rFonts w:cs="Times New Roman"/>
          <w:b/>
          <w:bCs/>
          <w:color w:val="1F1F1F"/>
          <w:sz w:val="27"/>
          <w:szCs w:val="27"/>
        </w:rPr>
      </w:pPr>
    </w:p>
    <w:p w14:paraId="6882F4FB" w14:textId="77777777" w:rsidR="002835F6" w:rsidRDefault="002835F6" w:rsidP="008C5921">
      <w:pPr>
        <w:spacing w:after="0" w:line="240" w:lineRule="auto"/>
        <w:jc w:val="center"/>
        <w:rPr>
          <w:rFonts w:cs="Times New Roman"/>
          <w:b/>
          <w:bCs/>
          <w:color w:val="1F1F1F"/>
          <w:sz w:val="27"/>
          <w:szCs w:val="27"/>
        </w:rPr>
      </w:pPr>
    </w:p>
    <w:p w14:paraId="02FD34A7" w14:textId="77777777" w:rsidR="002835F6" w:rsidRDefault="002835F6" w:rsidP="008C5921">
      <w:pPr>
        <w:spacing w:after="0" w:line="240" w:lineRule="auto"/>
        <w:jc w:val="center"/>
        <w:rPr>
          <w:rFonts w:cs="Times New Roman"/>
          <w:b/>
          <w:bCs/>
          <w:color w:val="1F1F1F"/>
          <w:sz w:val="27"/>
          <w:szCs w:val="27"/>
        </w:rPr>
      </w:pPr>
    </w:p>
    <w:p w14:paraId="46D99A9F" w14:textId="77777777" w:rsidR="002835F6" w:rsidRDefault="002835F6" w:rsidP="008C5921">
      <w:pPr>
        <w:spacing w:after="0" w:line="240" w:lineRule="auto"/>
        <w:jc w:val="center"/>
        <w:rPr>
          <w:rFonts w:cs="Times New Roman"/>
          <w:b/>
          <w:bCs/>
          <w:color w:val="1F1F1F"/>
          <w:sz w:val="27"/>
          <w:szCs w:val="27"/>
        </w:rPr>
      </w:pPr>
    </w:p>
    <w:p w14:paraId="250DA932" w14:textId="77777777" w:rsidR="002835F6" w:rsidRDefault="002835F6" w:rsidP="008C5921">
      <w:pPr>
        <w:spacing w:after="0" w:line="240" w:lineRule="auto"/>
        <w:jc w:val="center"/>
        <w:rPr>
          <w:rFonts w:cs="Times New Roman"/>
          <w:b/>
          <w:bCs/>
          <w:color w:val="1F1F1F"/>
          <w:sz w:val="27"/>
          <w:szCs w:val="27"/>
        </w:rPr>
      </w:pPr>
    </w:p>
    <w:p w14:paraId="1820AF12" w14:textId="77777777" w:rsidR="002835F6" w:rsidRDefault="002835F6" w:rsidP="008C5921">
      <w:pPr>
        <w:spacing w:after="0" w:line="240" w:lineRule="auto"/>
        <w:jc w:val="center"/>
        <w:rPr>
          <w:rFonts w:cs="Times New Roman"/>
          <w:b/>
          <w:bCs/>
          <w:color w:val="1F1F1F"/>
          <w:sz w:val="27"/>
          <w:szCs w:val="27"/>
        </w:rPr>
      </w:pPr>
    </w:p>
    <w:p w14:paraId="38E8F917" w14:textId="77777777" w:rsidR="002835F6" w:rsidRDefault="002835F6" w:rsidP="008C5921">
      <w:pPr>
        <w:spacing w:after="0" w:line="240" w:lineRule="auto"/>
        <w:jc w:val="center"/>
        <w:rPr>
          <w:rFonts w:cs="Times New Roman"/>
          <w:b/>
          <w:bCs/>
          <w:color w:val="1F1F1F"/>
          <w:sz w:val="27"/>
          <w:szCs w:val="27"/>
        </w:rPr>
      </w:pPr>
    </w:p>
    <w:p w14:paraId="46BEAC4D" w14:textId="701C04B5" w:rsidR="002835F6" w:rsidRDefault="002835F6" w:rsidP="008C5921">
      <w:pPr>
        <w:spacing w:after="0" w:line="240" w:lineRule="auto"/>
        <w:jc w:val="center"/>
        <w:rPr>
          <w:rFonts w:cs="Times New Roman"/>
          <w:b/>
          <w:sz w:val="28"/>
          <w:szCs w:val="28"/>
        </w:rPr>
      </w:pPr>
      <w:r w:rsidRPr="005B165F">
        <w:rPr>
          <w:rFonts w:cs="Times New Roman"/>
          <w:b/>
          <w:bCs/>
          <w:color w:val="1F1F1F"/>
          <w:sz w:val="27"/>
          <w:szCs w:val="27"/>
        </w:rPr>
        <w:lastRenderedPageBreak/>
        <w:t xml:space="preserve">PHỤ LỤC </w:t>
      </w:r>
      <w:r>
        <w:rPr>
          <w:rFonts w:cs="Times New Roman"/>
          <w:b/>
          <w:bCs/>
          <w:color w:val="1F1F1F"/>
          <w:sz w:val="27"/>
          <w:szCs w:val="27"/>
        </w:rPr>
        <w:t>I</w:t>
      </w:r>
      <w:r w:rsidRPr="005B165F">
        <w:rPr>
          <w:rFonts w:cs="Times New Roman"/>
          <w:b/>
          <w:bCs/>
          <w:color w:val="1F1F1F"/>
          <w:sz w:val="27"/>
          <w:szCs w:val="27"/>
        </w:rPr>
        <w:t>I</w:t>
      </w:r>
    </w:p>
    <w:p w14:paraId="1BE4D8FF" w14:textId="77777777" w:rsidR="002835F6" w:rsidRPr="008C5921" w:rsidRDefault="002835F6" w:rsidP="008C5921">
      <w:pPr>
        <w:spacing w:after="0" w:line="240" w:lineRule="auto"/>
        <w:jc w:val="center"/>
        <w:rPr>
          <w:rFonts w:cs="Times New Roman"/>
          <w:b/>
          <w:sz w:val="28"/>
          <w:szCs w:val="28"/>
        </w:rPr>
      </w:pPr>
    </w:p>
    <w:p w14:paraId="2B7287D3" w14:textId="10EC9905" w:rsidR="00B04BFB" w:rsidRDefault="00355E32" w:rsidP="008C5921">
      <w:pPr>
        <w:spacing w:after="0" w:line="240" w:lineRule="auto"/>
        <w:jc w:val="center"/>
        <w:outlineLvl w:val="2"/>
        <w:rPr>
          <w:rFonts w:cs="Times New Roman"/>
          <w:b/>
          <w:bCs/>
          <w:color w:val="1F1F1F"/>
          <w:sz w:val="28"/>
          <w:szCs w:val="28"/>
        </w:rPr>
      </w:pPr>
      <w:r w:rsidRPr="008C5921">
        <w:rPr>
          <w:rFonts w:cs="Times New Roman"/>
          <w:b/>
          <w:bCs/>
          <w:color w:val="1F1F1F"/>
          <w:sz w:val="28"/>
          <w:szCs w:val="28"/>
        </w:rPr>
        <w:t>TRÌNH TỰ, THỦ TỤC</w:t>
      </w:r>
      <w:r w:rsidR="00B04BFB" w:rsidRPr="008C5921">
        <w:rPr>
          <w:rFonts w:cs="Times New Roman"/>
          <w:b/>
          <w:bCs/>
          <w:color w:val="1F1F1F"/>
          <w:sz w:val="28"/>
          <w:szCs w:val="28"/>
        </w:rPr>
        <w:t xml:space="preserve"> ĐIỀU ĐỘNG NHÀ GIÁO HẰNG NĂM</w:t>
      </w:r>
    </w:p>
    <w:p w14:paraId="2D945FE6" w14:textId="690F098A" w:rsidR="008C5921" w:rsidRPr="008C5921" w:rsidRDefault="008C5921" w:rsidP="008C5921">
      <w:pPr>
        <w:spacing w:after="0" w:line="240" w:lineRule="auto"/>
        <w:jc w:val="center"/>
        <w:outlineLvl w:val="2"/>
        <w:rPr>
          <w:rFonts w:cs="Times New Roman"/>
          <w:bCs/>
          <w:i/>
          <w:color w:val="1F1F1F"/>
          <w:sz w:val="28"/>
          <w:szCs w:val="28"/>
        </w:rPr>
      </w:pPr>
      <w:r>
        <w:rPr>
          <w:rFonts w:cs="Times New Roman"/>
          <w:b/>
          <w:bCs/>
          <w:color w:val="1F1F1F"/>
          <w:sz w:val="28"/>
          <w:szCs w:val="28"/>
        </w:rPr>
        <w:t>(</w:t>
      </w:r>
      <w:r w:rsidRPr="008C5921">
        <w:rPr>
          <w:rFonts w:cs="Times New Roman"/>
          <w:bCs/>
          <w:i/>
          <w:color w:val="1F1F1F"/>
          <w:sz w:val="28"/>
          <w:szCs w:val="28"/>
        </w:rPr>
        <w:t>Kèm theo Quy chế điều động, thuyên chuyển nhà giáo của UBND tỉnh)</w:t>
      </w:r>
    </w:p>
    <w:p w14:paraId="00EDE088" w14:textId="77777777" w:rsidR="008C5921" w:rsidRPr="008C5921" w:rsidRDefault="008C5921" w:rsidP="008C5921">
      <w:pPr>
        <w:spacing w:before="60" w:after="60" w:line="240" w:lineRule="auto"/>
        <w:jc w:val="center"/>
        <w:outlineLvl w:val="2"/>
        <w:rPr>
          <w:rFonts w:cs="Times New Roman"/>
          <w:b/>
          <w:bCs/>
          <w:color w:val="1F1F1F"/>
          <w:sz w:val="28"/>
          <w:szCs w:val="28"/>
        </w:rPr>
      </w:pPr>
    </w:p>
    <w:p w14:paraId="7669790E" w14:textId="620C7948" w:rsidR="00B04BFB" w:rsidRPr="008C5921" w:rsidRDefault="00B04BFB" w:rsidP="008C5921">
      <w:pPr>
        <w:spacing w:before="60" w:after="60" w:line="240" w:lineRule="auto"/>
        <w:ind w:firstLine="720"/>
        <w:jc w:val="both"/>
        <w:rPr>
          <w:rFonts w:cs="Times New Roman"/>
          <w:color w:val="1F1F1F"/>
          <w:sz w:val="28"/>
          <w:szCs w:val="28"/>
        </w:rPr>
      </w:pPr>
      <w:r w:rsidRPr="008C5921">
        <w:rPr>
          <w:rFonts w:cs="Times New Roman"/>
          <w:b/>
          <w:bCs/>
          <w:color w:val="1F1F1F"/>
          <w:sz w:val="28"/>
          <w:szCs w:val="28"/>
          <w:bdr w:val="none" w:sz="0" w:space="0" w:color="auto" w:frame="1"/>
        </w:rPr>
        <w:t xml:space="preserve">1. Bước 1 </w:t>
      </w:r>
      <w:r w:rsidR="00C8644D" w:rsidRPr="008C5921">
        <w:rPr>
          <w:rFonts w:cs="Times New Roman"/>
          <w:bCs/>
          <w:color w:val="1F1F1F"/>
          <w:sz w:val="28"/>
          <w:szCs w:val="28"/>
          <w:bdr w:val="none" w:sz="0" w:space="0" w:color="auto" w:frame="1"/>
        </w:rPr>
        <w:t>(t</w:t>
      </w:r>
      <w:r w:rsidRPr="008C5921">
        <w:rPr>
          <w:rFonts w:cs="Times New Roman"/>
          <w:bCs/>
          <w:color w:val="1F1F1F"/>
          <w:sz w:val="28"/>
          <w:szCs w:val="28"/>
          <w:bdr w:val="none" w:sz="0" w:space="0" w:color="auto" w:frame="1"/>
        </w:rPr>
        <w:t>rước ngày 15/4):</w:t>
      </w:r>
      <w:r w:rsidRPr="008C5921">
        <w:rPr>
          <w:rFonts w:cs="Times New Roman"/>
          <w:color w:val="1F1F1F"/>
          <w:sz w:val="28"/>
          <w:szCs w:val="28"/>
          <w:bdr w:val="none" w:sz="0" w:space="0" w:color="auto" w:frame="1"/>
        </w:rPr>
        <w:t xml:space="preserve"> Cơ sở giáo dục rà soát đội ngũ, lập báo cáo thừa, thiếu, nhu cầu điều động, danh sách nhà giáo thuộc diện xem xét, danh sách đối tượng không/chưa điều động gửi cơ quan quản lý trực tiếp.</w:t>
      </w:r>
      <w:r w:rsidRPr="008C5921">
        <w:rPr>
          <w:rFonts w:cs="Times New Roman"/>
          <w:color w:val="1F1F1F"/>
          <w:sz w:val="28"/>
          <w:szCs w:val="28"/>
        </w:rPr>
        <w:t xml:space="preserve"> </w:t>
      </w:r>
    </w:p>
    <w:p w14:paraId="47561329" w14:textId="52040E54" w:rsidR="00B04BFB" w:rsidRPr="008C5921" w:rsidRDefault="00B04BFB" w:rsidP="008C5921">
      <w:pPr>
        <w:spacing w:before="60" w:after="60" w:line="240" w:lineRule="auto"/>
        <w:ind w:firstLine="720"/>
        <w:jc w:val="both"/>
        <w:rPr>
          <w:rFonts w:cs="Times New Roman"/>
          <w:color w:val="1F1F1F"/>
          <w:sz w:val="28"/>
          <w:szCs w:val="28"/>
        </w:rPr>
      </w:pPr>
      <w:r w:rsidRPr="008C5921">
        <w:rPr>
          <w:rFonts w:cs="Times New Roman"/>
          <w:b/>
          <w:bCs/>
          <w:color w:val="1F1F1F"/>
          <w:sz w:val="28"/>
          <w:szCs w:val="28"/>
          <w:bdr w:val="none" w:sz="0" w:space="0" w:color="auto" w:frame="1"/>
        </w:rPr>
        <w:t xml:space="preserve">2. Bước 2 </w:t>
      </w:r>
      <w:r w:rsidRPr="008C5921">
        <w:rPr>
          <w:rFonts w:cs="Times New Roman"/>
          <w:bCs/>
          <w:color w:val="1F1F1F"/>
          <w:sz w:val="28"/>
          <w:szCs w:val="28"/>
          <w:bdr w:val="none" w:sz="0" w:space="0" w:color="auto" w:frame="1"/>
        </w:rPr>
        <w:t>(</w:t>
      </w:r>
      <w:r w:rsidR="00C8644D" w:rsidRPr="008C5921">
        <w:rPr>
          <w:rFonts w:cs="Times New Roman"/>
          <w:bCs/>
          <w:color w:val="1F1F1F"/>
          <w:sz w:val="28"/>
          <w:szCs w:val="28"/>
          <w:bdr w:val="none" w:sz="0" w:space="0" w:color="auto" w:frame="1"/>
        </w:rPr>
        <w:t>t</w:t>
      </w:r>
      <w:r w:rsidRPr="008C5921">
        <w:rPr>
          <w:rFonts w:cs="Times New Roman"/>
          <w:bCs/>
          <w:color w:val="1F1F1F"/>
          <w:sz w:val="28"/>
          <w:szCs w:val="28"/>
          <w:bdr w:val="none" w:sz="0" w:space="0" w:color="auto" w:frame="1"/>
        </w:rPr>
        <w:t>rước ngày 30/4):</w:t>
      </w:r>
      <w:r w:rsidRPr="008C5921">
        <w:rPr>
          <w:rFonts w:cs="Times New Roman"/>
          <w:color w:val="1F1F1F"/>
          <w:sz w:val="28"/>
          <w:szCs w:val="28"/>
          <w:bdr w:val="none" w:sz="0" w:space="0" w:color="auto" w:frame="1"/>
        </w:rPr>
        <w:t xml:space="preserve"> Ủy ban nhân dân cấp xã tổng hợp các cơ sở giáo dục thuộc phạm vi quản lý, đối chiếu số lượng người làm việc, vị trí việc làm, phương án tại chỗ và gửi Sở Giáo dục và Đào tạo.</w:t>
      </w:r>
      <w:r w:rsidRPr="008C5921">
        <w:rPr>
          <w:rFonts w:cs="Times New Roman"/>
          <w:color w:val="1F1F1F"/>
          <w:sz w:val="28"/>
          <w:szCs w:val="28"/>
        </w:rPr>
        <w:t xml:space="preserve"> </w:t>
      </w:r>
    </w:p>
    <w:p w14:paraId="4C29D626" w14:textId="4C03F39F" w:rsidR="00B04BFB" w:rsidRPr="008C5921" w:rsidRDefault="00B04BFB" w:rsidP="008C5921">
      <w:pPr>
        <w:spacing w:before="60" w:after="60" w:line="240" w:lineRule="auto"/>
        <w:ind w:firstLine="720"/>
        <w:jc w:val="both"/>
        <w:rPr>
          <w:rFonts w:cs="Times New Roman"/>
          <w:color w:val="1F1F1F"/>
          <w:sz w:val="28"/>
          <w:szCs w:val="28"/>
        </w:rPr>
      </w:pPr>
      <w:r w:rsidRPr="008C5921">
        <w:rPr>
          <w:rFonts w:cs="Times New Roman"/>
          <w:b/>
          <w:bCs/>
          <w:color w:val="1F1F1F"/>
          <w:sz w:val="28"/>
          <w:szCs w:val="28"/>
          <w:bdr w:val="none" w:sz="0" w:space="0" w:color="auto" w:frame="1"/>
        </w:rPr>
        <w:t xml:space="preserve">3. Bước 3 </w:t>
      </w:r>
      <w:r w:rsidR="00C8644D" w:rsidRPr="008C5921">
        <w:rPr>
          <w:rFonts w:cs="Times New Roman"/>
          <w:bCs/>
          <w:color w:val="1F1F1F"/>
          <w:sz w:val="28"/>
          <w:szCs w:val="28"/>
          <w:bdr w:val="none" w:sz="0" w:space="0" w:color="auto" w:frame="1"/>
        </w:rPr>
        <w:t>(t</w:t>
      </w:r>
      <w:r w:rsidRPr="008C5921">
        <w:rPr>
          <w:rFonts w:cs="Times New Roman"/>
          <w:bCs/>
          <w:color w:val="1F1F1F"/>
          <w:sz w:val="28"/>
          <w:szCs w:val="28"/>
          <w:bdr w:val="none" w:sz="0" w:space="0" w:color="auto" w:frame="1"/>
        </w:rPr>
        <w:t>rước ngày 15/5):</w:t>
      </w:r>
      <w:r w:rsidRPr="008C5921">
        <w:rPr>
          <w:rFonts w:cs="Times New Roman"/>
          <w:color w:val="1F1F1F"/>
          <w:sz w:val="28"/>
          <w:szCs w:val="28"/>
          <w:bdr w:val="none" w:sz="0" w:space="0" w:color="auto" w:frame="1"/>
        </w:rPr>
        <w:t xml:space="preserve"> Sở Giáo dục và Đào tạo tổng hợp toàn tỉnh, thực hiện công khai nhu cầu, chỉ tiêu dự kiến theo từng cấp học, môn học, địa bàn, đơn vị.</w:t>
      </w:r>
      <w:r w:rsidRPr="008C5921">
        <w:rPr>
          <w:rFonts w:cs="Times New Roman"/>
          <w:color w:val="1F1F1F"/>
          <w:sz w:val="28"/>
          <w:szCs w:val="28"/>
        </w:rPr>
        <w:t xml:space="preserve"> </w:t>
      </w:r>
    </w:p>
    <w:p w14:paraId="7C0949DD" w14:textId="0D3F70DF" w:rsidR="00B04BFB" w:rsidRPr="008C5921" w:rsidRDefault="00B04BFB" w:rsidP="008C5921">
      <w:pPr>
        <w:spacing w:before="60" w:after="60" w:line="240" w:lineRule="auto"/>
        <w:ind w:firstLine="720"/>
        <w:jc w:val="both"/>
        <w:rPr>
          <w:rFonts w:cs="Times New Roman"/>
          <w:color w:val="1F1F1F"/>
          <w:sz w:val="28"/>
          <w:szCs w:val="28"/>
        </w:rPr>
      </w:pPr>
      <w:r w:rsidRPr="008C5921">
        <w:rPr>
          <w:rFonts w:cs="Times New Roman"/>
          <w:b/>
          <w:bCs/>
          <w:color w:val="1F1F1F"/>
          <w:sz w:val="28"/>
          <w:szCs w:val="28"/>
          <w:bdr w:val="none" w:sz="0" w:space="0" w:color="auto" w:frame="1"/>
        </w:rPr>
        <w:t xml:space="preserve">4. Bước 4 </w:t>
      </w:r>
      <w:r w:rsidRPr="008C5921">
        <w:rPr>
          <w:rFonts w:cs="Times New Roman"/>
          <w:bCs/>
          <w:color w:val="1F1F1F"/>
          <w:sz w:val="28"/>
          <w:szCs w:val="28"/>
          <w:bdr w:val="none" w:sz="0" w:space="0" w:color="auto" w:frame="1"/>
        </w:rPr>
        <w:t>(</w:t>
      </w:r>
      <w:r w:rsidR="00C8644D" w:rsidRPr="008C5921">
        <w:rPr>
          <w:rFonts w:cs="Times New Roman"/>
          <w:bCs/>
          <w:color w:val="1F1F1F"/>
          <w:sz w:val="28"/>
          <w:szCs w:val="28"/>
          <w:bdr w:val="none" w:sz="0" w:space="0" w:color="auto" w:frame="1"/>
        </w:rPr>
        <w:t>t</w:t>
      </w:r>
      <w:r w:rsidRPr="008C5921">
        <w:rPr>
          <w:rFonts w:cs="Times New Roman"/>
          <w:bCs/>
          <w:color w:val="1F1F1F"/>
          <w:sz w:val="28"/>
          <w:szCs w:val="28"/>
          <w:bdr w:val="none" w:sz="0" w:space="0" w:color="auto" w:frame="1"/>
        </w:rPr>
        <w:t>rước ngày 31/5):</w:t>
      </w:r>
      <w:r w:rsidRPr="008C5921">
        <w:rPr>
          <w:rFonts w:cs="Times New Roman"/>
          <w:color w:val="1F1F1F"/>
          <w:sz w:val="28"/>
          <w:szCs w:val="28"/>
          <w:bdr w:val="none" w:sz="0" w:space="0" w:color="auto" w:frame="1"/>
        </w:rPr>
        <w:t xml:space="preserve"> Cơ sở giáo dục tổ chức họp Hội đồng cấp trường, tiến hành đối chiếu hồ sơ, lấy ý kiến nhà giáo và lập hồ sơ đề xuất gửi cơ quan quản lý trực tiếp.</w:t>
      </w:r>
      <w:r w:rsidRPr="008C5921">
        <w:rPr>
          <w:rFonts w:cs="Times New Roman"/>
          <w:color w:val="1F1F1F"/>
          <w:sz w:val="28"/>
          <w:szCs w:val="28"/>
        </w:rPr>
        <w:t xml:space="preserve"> </w:t>
      </w:r>
    </w:p>
    <w:p w14:paraId="0B63B03B" w14:textId="1BB629FE" w:rsidR="00B04BFB" w:rsidRPr="008C5921" w:rsidRDefault="00B04BFB" w:rsidP="008C5921">
      <w:pPr>
        <w:spacing w:before="60" w:after="60" w:line="240" w:lineRule="auto"/>
        <w:ind w:firstLine="720"/>
        <w:jc w:val="both"/>
        <w:rPr>
          <w:rFonts w:cs="Times New Roman"/>
          <w:color w:val="1F1F1F"/>
          <w:sz w:val="28"/>
          <w:szCs w:val="28"/>
        </w:rPr>
      </w:pPr>
      <w:r w:rsidRPr="008C5921">
        <w:rPr>
          <w:rFonts w:cs="Times New Roman"/>
          <w:b/>
          <w:bCs/>
          <w:color w:val="1F1F1F"/>
          <w:sz w:val="28"/>
          <w:szCs w:val="28"/>
          <w:bdr w:val="none" w:sz="0" w:space="0" w:color="auto" w:frame="1"/>
        </w:rPr>
        <w:t xml:space="preserve">5. </w:t>
      </w:r>
      <w:r w:rsidR="00C8644D" w:rsidRPr="008C5921">
        <w:rPr>
          <w:rFonts w:cs="Times New Roman"/>
          <w:b/>
          <w:bCs/>
          <w:color w:val="1F1F1F"/>
          <w:sz w:val="28"/>
          <w:szCs w:val="28"/>
          <w:bdr w:val="none" w:sz="0" w:space="0" w:color="auto" w:frame="1"/>
        </w:rPr>
        <w:t>Bước 5 (Xét duyệt và</w:t>
      </w:r>
      <w:r w:rsidRPr="008C5921">
        <w:rPr>
          <w:rFonts w:cs="Times New Roman"/>
          <w:b/>
          <w:bCs/>
          <w:color w:val="1F1F1F"/>
          <w:sz w:val="28"/>
          <w:szCs w:val="28"/>
          <w:bdr w:val="none" w:sz="0" w:space="0" w:color="auto" w:frame="1"/>
        </w:rPr>
        <w:t xml:space="preserve"> </w:t>
      </w:r>
      <w:r w:rsidR="00C8644D" w:rsidRPr="008C5921">
        <w:rPr>
          <w:rFonts w:cs="Times New Roman"/>
          <w:b/>
          <w:bCs/>
          <w:color w:val="1F1F1F"/>
          <w:sz w:val="28"/>
          <w:szCs w:val="28"/>
          <w:bdr w:val="none" w:sz="0" w:space="0" w:color="auto" w:frame="1"/>
        </w:rPr>
        <w:t>c</w:t>
      </w:r>
      <w:r w:rsidRPr="008C5921">
        <w:rPr>
          <w:rFonts w:cs="Times New Roman"/>
          <w:b/>
          <w:bCs/>
          <w:color w:val="1F1F1F"/>
          <w:sz w:val="28"/>
          <w:szCs w:val="28"/>
          <w:bdr w:val="none" w:sz="0" w:space="0" w:color="auto" w:frame="1"/>
        </w:rPr>
        <w:t>ông khai danh sách dự kiến):</w:t>
      </w:r>
    </w:p>
    <w:p w14:paraId="0A6C6E2D" w14:textId="0CBCA527" w:rsidR="00B04BFB" w:rsidRPr="008C5921" w:rsidRDefault="00B04BFB" w:rsidP="008C5921">
      <w:pPr>
        <w:tabs>
          <w:tab w:val="num" w:pos="709"/>
        </w:tabs>
        <w:spacing w:before="60" w:after="60" w:line="240" w:lineRule="auto"/>
        <w:jc w:val="both"/>
        <w:rPr>
          <w:rFonts w:cs="Times New Roman"/>
          <w:color w:val="1F1F1F"/>
          <w:sz w:val="28"/>
          <w:szCs w:val="28"/>
        </w:rPr>
      </w:pPr>
      <w:r w:rsidRPr="008C5921">
        <w:rPr>
          <w:rFonts w:cs="Times New Roman"/>
          <w:i/>
          <w:iCs/>
          <w:color w:val="1F1F1F"/>
          <w:sz w:val="28"/>
          <w:szCs w:val="28"/>
          <w:bdr w:val="none" w:sz="0" w:space="0" w:color="auto" w:frame="1"/>
        </w:rPr>
        <w:tab/>
        <w:t xml:space="preserve">- </w:t>
      </w:r>
      <w:r w:rsidR="00C8644D" w:rsidRPr="008C5921">
        <w:rPr>
          <w:rFonts w:cs="Times New Roman"/>
          <w:i/>
          <w:iCs/>
          <w:color w:val="1F1F1F"/>
          <w:sz w:val="28"/>
          <w:szCs w:val="28"/>
          <w:bdr w:val="none" w:sz="0" w:space="0" w:color="auto" w:frame="1"/>
        </w:rPr>
        <w:t>Tại cấp xã (t</w:t>
      </w:r>
      <w:r w:rsidRPr="008C5921">
        <w:rPr>
          <w:rFonts w:cs="Times New Roman"/>
          <w:i/>
          <w:iCs/>
          <w:color w:val="1F1F1F"/>
          <w:sz w:val="28"/>
          <w:szCs w:val="28"/>
          <w:bdr w:val="none" w:sz="0" w:space="0" w:color="auto" w:frame="1"/>
        </w:rPr>
        <w:t>rước ngày 10/6):</w:t>
      </w:r>
      <w:r w:rsidRPr="008C5921">
        <w:rPr>
          <w:rFonts w:cs="Times New Roman"/>
          <w:color w:val="1F1F1F"/>
          <w:sz w:val="28"/>
          <w:szCs w:val="28"/>
          <w:bdr w:val="none" w:sz="0" w:space="0" w:color="auto" w:frame="1"/>
        </w:rPr>
        <w:t xml:space="preserve"> UBND cấp xã tổ chức Hội đồng xét điều động, hoàn thiện và công khai danh sách dự kiến tối thiểu 05 ngày làm việc thuộc phạm vi quản lý. Lập hồ sơ đề nghị gửi Sở GD&amp;ĐT đối với chỉ tiêu ngoài phạm vi quản lý.</w:t>
      </w:r>
      <w:r w:rsidRPr="008C5921">
        <w:rPr>
          <w:rFonts w:cs="Times New Roman"/>
          <w:color w:val="1F1F1F"/>
          <w:sz w:val="28"/>
          <w:szCs w:val="28"/>
        </w:rPr>
        <w:t xml:space="preserve"> </w:t>
      </w:r>
    </w:p>
    <w:p w14:paraId="7CCB644C" w14:textId="15E2300B" w:rsidR="00B04BFB" w:rsidRPr="008C5921" w:rsidRDefault="00B04BFB" w:rsidP="008C5921">
      <w:pPr>
        <w:tabs>
          <w:tab w:val="num" w:pos="709"/>
        </w:tabs>
        <w:spacing w:before="60" w:after="60" w:line="240" w:lineRule="auto"/>
        <w:jc w:val="both"/>
        <w:rPr>
          <w:rFonts w:cs="Times New Roman"/>
          <w:color w:val="1F1F1F"/>
          <w:sz w:val="28"/>
          <w:szCs w:val="28"/>
        </w:rPr>
      </w:pPr>
      <w:r w:rsidRPr="008C5921">
        <w:rPr>
          <w:rFonts w:cs="Times New Roman"/>
          <w:i/>
          <w:iCs/>
          <w:color w:val="1F1F1F"/>
          <w:sz w:val="28"/>
          <w:szCs w:val="28"/>
          <w:bdr w:val="none" w:sz="0" w:space="0" w:color="auto" w:frame="1"/>
        </w:rPr>
        <w:tab/>
        <w:t>- Tại cấp tỉnh (</w:t>
      </w:r>
      <w:r w:rsidR="00C8644D" w:rsidRPr="008C5921">
        <w:rPr>
          <w:rFonts w:cs="Times New Roman"/>
          <w:i/>
          <w:iCs/>
          <w:color w:val="1F1F1F"/>
          <w:sz w:val="28"/>
          <w:szCs w:val="28"/>
          <w:bdr w:val="none" w:sz="0" w:space="0" w:color="auto" w:frame="1"/>
        </w:rPr>
        <w:t>t</w:t>
      </w:r>
      <w:r w:rsidRPr="008C5921">
        <w:rPr>
          <w:rFonts w:cs="Times New Roman"/>
          <w:i/>
          <w:iCs/>
          <w:color w:val="1F1F1F"/>
          <w:sz w:val="28"/>
          <w:szCs w:val="28"/>
          <w:bdr w:val="none" w:sz="0" w:space="0" w:color="auto" w:frame="1"/>
        </w:rPr>
        <w:t>rước ngày 25/6):</w:t>
      </w:r>
      <w:r w:rsidRPr="008C5921">
        <w:rPr>
          <w:rFonts w:cs="Times New Roman"/>
          <w:color w:val="1F1F1F"/>
          <w:sz w:val="28"/>
          <w:szCs w:val="28"/>
          <w:bdr w:val="none" w:sz="0" w:space="0" w:color="auto" w:frame="1"/>
        </w:rPr>
        <w:t xml:space="preserve"> Sở Giáo dục và Đào tạo tổ chức Hội đồng xét điều động, hoàn thiện và công khai danh sách dự kiến tối thiểu 05 ngày làm việc thuộc phạm vi quản lý.</w:t>
      </w:r>
      <w:r w:rsidRPr="008C5921">
        <w:rPr>
          <w:rFonts w:cs="Times New Roman"/>
          <w:color w:val="1F1F1F"/>
          <w:sz w:val="28"/>
          <w:szCs w:val="28"/>
        </w:rPr>
        <w:t xml:space="preserve"> </w:t>
      </w:r>
    </w:p>
    <w:p w14:paraId="21D3C168" w14:textId="54519549" w:rsidR="00B04BFB" w:rsidRPr="008C5921" w:rsidRDefault="00B04BFB" w:rsidP="008C5921">
      <w:pPr>
        <w:spacing w:before="60" w:after="60" w:line="240" w:lineRule="auto"/>
        <w:ind w:firstLine="720"/>
        <w:jc w:val="both"/>
        <w:rPr>
          <w:rFonts w:cs="Times New Roman"/>
          <w:color w:val="1F1F1F"/>
          <w:sz w:val="28"/>
          <w:szCs w:val="28"/>
        </w:rPr>
      </w:pPr>
      <w:r w:rsidRPr="008C5921">
        <w:rPr>
          <w:rFonts w:cs="Times New Roman"/>
          <w:b/>
          <w:bCs/>
          <w:color w:val="1F1F1F"/>
          <w:sz w:val="28"/>
          <w:szCs w:val="28"/>
          <w:bdr w:val="none" w:sz="0" w:space="0" w:color="auto" w:frame="1"/>
        </w:rPr>
        <w:t>6. Bước 6 (Quyết định):</w:t>
      </w:r>
      <w:r w:rsidRPr="008C5921">
        <w:rPr>
          <w:rFonts w:cs="Times New Roman"/>
          <w:color w:val="1F1F1F"/>
          <w:sz w:val="28"/>
          <w:szCs w:val="28"/>
          <w:bdr w:val="none" w:sz="0" w:space="0" w:color="auto" w:frame="1"/>
        </w:rPr>
        <w:t xml:space="preserve"> Chậm nhất ngày 30 tháng 6, cơ quan có thẩm quyền ban hành quyết định điều động chính thức để kịp thời ổn định tổ chức và không làm ảnh hưởng đến năm học mới.</w:t>
      </w:r>
      <w:r w:rsidRPr="008C5921">
        <w:rPr>
          <w:rFonts w:cs="Times New Roman"/>
          <w:color w:val="1F1F1F"/>
          <w:sz w:val="28"/>
          <w:szCs w:val="28"/>
        </w:rPr>
        <w:t xml:space="preserve"> </w:t>
      </w:r>
    </w:p>
    <w:p w14:paraId="53AF67C1" w14:textId="63CCDD49" w:rsidR="00B04BFB" w:rsidRDefault="00B04BFB" w:rsidP="008C5921">
      <w:pPr>
        <w:spacing w:before="60" w:after="60" w:line="240" w:lineRule="auto"/>
        <w:ind w:firstLine="720"/>
        <w:jc w:val="both"/>
        <w:rPr>
          <w:rFonts w:cs="Times New Roman"/>
          <w:color w:val="1F1F1F"/>
          <w:sz w:val="28"/>
          <w:szCs w:val="28"/>
        </w:rPr>
      </w:pPr>
      <w:r w:rsidRPr="008C5921">
        <w:rPr>
          <w:rFonts w:cs="Times New Roman"/>
          <w:b/>
          <w:bCs/>
          <w:color w:val="1F1F1F"/>
          <w:sz w:val="28"/>
          <w:szCs w:val="28"/>
          <w:bdr w:val="none" w:sz="0" w:space="0" w:color="auto" w:frame="1"/>
        </w:rPr>
        <w:t>7. Bước 7 (Bàn giao):</w:t>
      </w:r>
      <w:r w:rsidRPr="008C5921">
        <w:rPr>
          <w:rFonts w:cs="Times New Roman"/>
          <w:color w:val="1F1F1F"/>
          <w:sz w:val="28"/>
          <w:szCs w:val="28"/>
          <w:bdr w:val="none" w:sz="0" w:space="0" w:color="auto" w:frame="1"/>
        </w:rPr>
        <w:t xml:space="preserve"> Trong vòng 05 ngày làm việc kể từ ngày quyết định điều động có hiệu lực, nơi đi và nơi đến có trách nhiệm tổ chức bàn giao, tiếp nhận nhà giáo.</w:t>
      </w:r>
      <w:r w:rsidR="008C5921">
        <w:rPr>
          <w:rFonts w:cs="Times New Roman"/>
          <w:color w:val="1F1F1F"/>
          <w:sz w:val="28"/>
          <w:szCs w:val="28"/>
        </w:rPr>
        <w:t>/.</w:t>
      </w:r>
    </w:p>
    <w:p w14:paraId="4552366D" w14:textId="77777777" w:rsidR="008C5921" w:rsidRPr="008C5921" w:rsidRDefault="008C5921" w:rsidP="008C5921">
      <w:pPr>
        <w:spacing w:before="60" w:after="60" w:line="240" w:lineRule="auto"/>
        <w:ind w:firstLine="720"/>
        <w:jc w:val="both"/>
        <w:rPr>
          <w:rFonts w:cs="Times New Roman"/>
          <w:color w:val="1F1F1F"/>
          <w:sz w:val="28"/>
          <w:szCs w:val="28"/>
        </w:rPr>
      </w:pPr>
    </w:p>
    <w:p w14:paraId="7DE10B05" w14:textId="77777777" w:rsidR="00B04BFB" w:rsidRDefault="00B04BFB" w:rsidP="00B04BFB">
      <w:pPr>
        <w:spacing w:after="60"/>
        <w:jc w:val="center"/>
        <w:rPr>
          <w:rFonts w:cs="Times New Roman"/>
          <w:b/>
          <w:sz w:val="28"/>
          <w:szCs w:val="28"/>
        </w:rPr>
      </w:pPr>
    </w:p>
    <w:p w14:paraId="313D90ED" w14:textId="77777777" w:rsidR="00B04BFB" w:rsidRDefault="00B04BFB" w:rsidP="00521D50">
      <w:pPr>
        <w:spacing w:after="60"/>
        <w:jc w:val="right"/>
        <w:rPr>
          <w:rFonts w:cs="Times New Roman"/>
          <w:b/>
          <w:sz w:val="28"/>
          <w:szCs w:val="28"/>
        </w:rPr>
      </w:pPr>
    </w:p>
    <w:p w14:paraId="21ED94D6" w14:textId="77777777" w:rsidR="00B04BFB" w:rsidRDefault="00B04BFB" w:rsidP="00521D50">
      <w:pPr>
        <w:spacing w:after="60"/>
        <w:jc w:val="right"/>
        <w:rPr>
          <w:rFonts w:cs="Times New Roman"/>
          <w:b/>
          <w:sz w:val="28"/>
          <w:szCs w:val="28"/>
        </w:rPr>
      </w:pPr>
    </w:p>
    <w:p w14:paraId="3273AD2F" w14:textId="77777777" w:rsidR="00B04BFB" w:rsidRDefault="00B04BFB" w:rsidP="00521D50">
      <w:pPr>
        <w:spacing w:after="60"/>
        <w:jc w:val="right"/>
        <w:rPr>
          <w:rFonts w:cs="Times New Roman"/>
          <w:b/>
          <w:sz w:val="28"/>
          <w:szCs w:val="28"/>
        </w:rPr>
      </w:pPr>
    </w:p>
    <w:p w14:paraId="1AC7BCF1" w14:textId="77777777" w:rsidR="00B04BFB" w:rsidRDefault="00B04BFB" w:rsidP="00521D50">
      <w:pPr>
        <w:spacing w:after="60"/>
        <w:jc w:val="right"/>
        <w:rPr>
          <w:rFonts w:cs="Times New Roman"/>
          <w:b/>
          <w:sz w:val="28"/>
          <w:szCs w:val="28"/>
        </w:rPr>
      </w:pPr>
    </w:p>
    <w:p w14:paraId="7DFEC591" w14:textId="5CA8BFFF" w:rsidR="008C5921" w:rsidRDefault="008C5921" w:rsidP="00521D50">
      <w:pPr>
        <w:spacing w:after="0" w:line="240" w:lineRule="auto"/>
        <w:jc w:val="center"/>
        <w:rPr>
          <w:rFonts w:cs="Times New Roman"/>
          <w:b/>
          <w:sz w:val="28"/>
          <w:szCs w:val="28"/>
        </w:rPr>
      </w:pPr>
      <w:r>
        <w:rPr>
          <w:rFonts w:cs="Times New Roman"/>
          <w:b/>
          <w:sz w:val="28"/>
          <w:szCs w:val="28"/>
        </w:rPr>
        <w:lastRenderedPageBreak/>
        <w:t xml:space="preserve">PHỤ LỤC </w:t>
      </w:r>
      <w:r w:rsidR="002835F6">
        <w:rPr>
          <w:rFonts w:cs="Times New Roman"/>
          <w:b/>
          <w:sz w:val="28"/>
          <w:szCs w:val="28"/>
        </w:rPr>
        <w:t>I</w:t>
      </w:r>
      <w:r>
        <w:rPr>
          <w:rFonts w:cs="Times New Roman"/>
          <w:b/>
          <w:sz w:val="28"/>
          <w:szCs w:val="28"/>
        </w:rPr>
        <w:t>II</w:t>
      </w:r>
    </w:p>
    <w:p w14:paraId="45879B56" w14:textId="77777777" w:rsidR="001F7EC7" w:rsidRPr="008C5921" w:rsidRDefault="001F7EC7" w:rsidP="001F7EC7">
      <w:pPr>
        <w:spacing w:after="0" w:line="240" w:lineRule="auto"/>
        <w:jc w:val="center"/>
        <w:outlineLvl w:val="2"/>
        <w:rPr>
          <w:rFonts w:cs="Times New Roman"/>
          <w:bCs/>
          <w:i/>
          <w:color w:val="1F1F1F"/>
          <w:sz w:val="28"/>
          <w:szCs w:val="28"/>
        </w:rPr>
      </w:pPr>
      <w:r>
        <w:rPr>
          <w:rFonts w:cs="Times New Roman"/>
          <w:b/>
          <w:bCs/>
          <w:color w:val="1F1F1F"/>
          <w:sz w:val="28"/>
          <w:szCs w:val="28"/>
        </w:rPr>
        <w:t>(</w:t>
      </w:r>
      <w:r w:rsidRPr="008C5921">
        <w:rPr>
          <w:rFonts w:cs="Times New Roman"/>
          <w:bCs/>
          <w:i/>
          <w:color w:val="1F1F1F"/>
          <w:sz w:val="28"/>
          <w:szCs w:val="28"/>
        </w:rPr>
        <w:t>Kèm theo Quy chế điều động, thuyên chuyển nhà giáo của UBND tỉnh)</w:t>
      </w:r>
    </w:p>
    <w:p w14:paraId="695A3A9D" w14:textId="77777777" w:rsidR="001F7EC7" w:rsidRDefault="001F7EC7" w:rsidP="00521D50">
      <w:pPr>
        <w:spacing w:after="0" w:line="240" w:lineRule="auto"/>
        <w:jc w:val="center"/>
        <w:rPr>
          <w:rFonts w:cs="Times New Roman"/>
          <w:b/>
          <w:sz w:val="28"/>
          <w:szCs w:val="28"/>
        </w:rPr>
      </w:pPr>
    </w:p>
    <w:p w14:paraId="6FE76CA6" w14:textId="77777777" w:rsidR="008C5921" w:rsidRDefault="008C5921" w:rsidP="00521D50">
      <w:pPr>
        <w:spacing w:after="0" w:line="240" w:lineRule="auto"/>
        <w:jc w:val="center"/>
        <w:rPr>
          <w:rFonts w:cs="Times New Roman"/>
          <w:b/>
          <w:sz w:val="28"/>
          <w:szCs w:val="28"/>
        </w:rPr>
      </w:pPr>
    </w:p>
    <w:p w14:paraId="652178C0" w14:textId="77777777" w:rsidR="00521D50" w:rsidRDefault="00521D50" w:rsidP="00521D50">
      <w:pPr>
        <w:spacing w:after="0" w:line="240" w:lineRule="auto"/>
        <w:jc w:val="center"/>
        <w:rPr>
          <w:rFonts w:cs="Times New Roman"/>
          <w:b/>
          <w:sz w:val="28"/>
          <w:szCs w:val="28"/>
        </w:rPr>
      </w:pPr>
      <w:r>
        <w:rPr>
          <w:rFonts w:cs="Times New Roman"/>
          <w:b/>
          <w:sz w:val="28"/>
          <w:szCs w:val="28"/>
        </w:rPr>
        <w:t>CỘNG HOÀ XÃ HỘI CHỦ NGHĨA VIỆT NAM</w:t>
      </w:r>
    </w:p>
    <w:p w14:paraId="50223D35" w14:textId="77777777" w:rsidR="00521D50" w:rsidRDefault="00521D50" w:rsidP="00521D50">
      <w:pPr>
        <w:spacing w:after="0" w:line="240" w:lineRule="auto"/>
        <w:jc w:val="center"/>
        <w:rPr>
          <w:rFonts w:cs="Times New Roman"/>
          <w:b/>
          <w:sz w:val="28"/>
          <w:szCs w:val="28"/>
        </w:rPr>
      </w:pPr>
      <w:r>
        <w:rPr>
          <w:rFonts w:cs="Times New Roman"/>
          <w:b/>
          <w:sz w:val="28"/>
          <w:szCs w:val="28"/>
        </w:rPr>
        <w:t>Độc lập - Tự do - Hạnh phúc</w:t>
      </w:r>
    </w:p>
    <w:p w14:paraId="4C9303D4" w14:textId="77777777" w:rsidR="00521D50" w:rsidRDefault="00521D50">
      <w:pPr>
        <w:spacing w:after="60"/>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1663360" behindDoc="0" locked="0" layoutInCell="1" allowOverlap="1" wp14:anchorId="1256BD91" wp14:editId="24B316B4">
                <wp:simplePos x="0" y="0"/>
                <wp:positionH relativeFrom="column">
                  <wp:posOffset>1891665</wp:posOffset>
                </wp:positionH>
                <wp:positionV relativeFrom="paragraph">
                  <wp:posOffset>11430</wp:posOffset>
                </wp:positionV>
                <wp:extent cx="2190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E01E15"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8.95pt,.9pt" to="321.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" strokecolor="black [3040]"/>
            </w:pict>
          </mc:Fallback>
        </mc:AlternateContent>
      </w:r>
    </w:p>
    <w:p w14:paraId="3F06B33C" w14:textId="77777777" w:rsidR="00521D50" w:rsidRDefault="00521D50">
      <w:pPr>
        <w:spacing w:after="60"/>
        <w:jc w:val="center"/>
        <w:rPr>
          <w:rFonts w:cs="Times New Roman"/>
          <w:b/>
          <w:sz w:val="28"/>
          <w:szCs w:val="28"/>
        </w:rPr>
      </w:pPr>
    </w:p>
    <w:p w14:paraId="7F16C8C1" w14:textId="77777777" w:rsidR="00282EF3" w:rsidRDefault="00240367">
      <w:pPr>
        <w:spacing w:after="60"/>
        <w:jc w:val="center"/>
        <w:rPr>
          <w:rFonts w:cs="Times New Roman"/>
          <w:b/>
          <w:sz w:val="28"/>
          <w:szCs w:val="28"/>
        </w:rPr>
      </w:pPr>
      <w:r w:rsidRPr="00524925">
        <w:rPr>
          <w:rFonts w:cs="Times New Roman"/>
          <w:b/>
          <w:sz w:val="28"/>
          <w:szCs w:val="28"/>
        </w:rPr>
        <w:t>ĐƠN ĐỀ NGHỊ THUYÊN CHUYỂN</w:t>
      </w:r>
    </w:p>
    <w:p w14:paraId="28208AA7" w14:textId="77777777" w:rsidR="00521D50" w:rsidRPr="00524925" w:rsidRDefault="00521D50">
      <w:pPr>
        <w:spacing w:after="60"/>
        <w:jc w:val="center"/>
        <w:rPr>
          <w:rFonts w:cs="Times New Roman"/>
          <w:sz w:val="28"/>
          <w:szCs w:val="28"/>
        </w:rPr>
      </w:pPr>
    </w:p>
    <w:p w14:paraId="0373E9EF" w14:textId="77777777" w:rsidR="00282EF3" w:rsidRDefault="00240367" w:rsidP="00521D50">
      <w:pPr>
        <w:spacing w:after="60"/>
        <w:ind w:firstLine="567"/>
        <w:jc w:val="center"/>
        <w:rPr>
          <w:rFonts w:cs="Times New Roman"/>
          <w:sz w:val="28"/>
          <w:szCs w:val="28"/>
        </w:rPr>
      </w:pPr>
      <w:r w:rsidRPr="00524925">
        <w:rPr>
          <w:rFonts w:cs="Times New Roman"/>
          <w:sz w:val="28"/>
          <w:szCs w:val="28"/>
        </w:rPr>
        <w:t>Kính gửi: ..................</w:t>
      </w:r>
      <w:r w:rsidR="00521D50">
        <w:rPr>
          <w:rFonts w:cs="Times New Roman"/>
          <w:sz w:val="28"/>
          <w:szCs w:val="28"/>
        </w:rPr>
        <w:t>(*)…</w:t>
      </w:r>
      <w:r w:rsidRPr="00524925">
        <w:rPr>
          <w:rFonts w:cs="Times New Roman"/>
          <w:sz w:val="28"/>
          <w:szCs w:val="28"/>
        </w:rPr>
        <w:t>...................................</w:t>
      </w:r>
    </w:p>
    <w:p w14:paraId="10E23152" w14:textId="77777777" w:rsidR="00521D50" w:rsidRPr="00524925" w:rsidRDefault="00521D50" w:rsidP="00521D50">
      <w:pPr>
        <w:spacing w:after="60"/>
        <w:ind w:firstLine="567"/>
        <w:jc w:val="center"/>
        <w:rPr>
          <w:rFonts w:cs="Times New Roman"/>
          <w:sz w:val="28"/>
          <w:szCs w:val="28"/>
        </w:rPr>
      </w:pPr>
    </w:p>
    <w:p w14:paraId="508AD2CE" w14:textId="77777777" w:rsidR="00521D50" w:rsidRDefault="00521D50">
      <w:pPr>
        <w:spacing w:after="60"/>
        <w:ind w:firstLine="567"/>
        <w:rPr>
          <w:rFonts w:cs="Times New Roman"/>
          <w:sz w:val="28"/>
          <w:szCs w:val="28"/>
        </w:rPr>
      </w:pPr>
      <w:r>
        <w:rPr>
          <w:rFonts w:cs="Times New Roman"/>
          <w:sz w:val="28"/>
          <w:szCs w:val="28"/>
        </w:rPr>
        <w:t>I. THÔNG TIN CÁ NHÂN</w:t>
      </w:r>
    </w:p>
    <w:p w14:paraId="78C615A1" w14:textId="77777777" w:rsidR="00282EF3" w:rsidRPr="00524925" w:rsidRDefault="00240367">
      <w:pPr>
        <w:spacing w:after="60"/>
        <w:ind w:firstLine="567"/>
        <w:rPr>
          <w:rFonts w:cs="Times New Roman"/>
          <w:sz w:val="28"/>
          <w:szCs w:val="28"/>
        </w:rPr>
      </w:pPr>
      <w:r w:rsidRPr="00524925">
        <w:rPr>
          <w:rFonts w:cs="Times New Roman"/>
          <w:sz w:val="28"/>
          <w:szCs w:val="28"/>
        </w:rPr>
        <w:t xml:space="preserve">Họ và tên: </w:t>
      </w:r>
      <w:r w:rsidR="00521D50">
        <w:rPr>
          <w:rFonts w:cs="Times New Roman"/>
          <w:sz w:val="28"/>
          <w:szCs w:val="28"/>
        </w:rPr>
        <w:t>…</w:t>
      </w:r>
      <w:r w:rsidRPr="00524925">
        <w:rPr>
          <w:rFonts w:cs="Times New Roman"/>
          <w:sz w:val="28"/>
          <w:szCs w:val="28"/>
        </w:rPr>
        <w:t>........................</w:t>
      </w:r>
      <w:r w:rsidR="00521D50">
        <w:rPr>
          <w:rFonts w:cs="Times New Roman"/>
          <w:sz w:val="28"/>
          <w:szCs w:val="28"/>
        </w:rPr>
        <w:t>..............</w:t>
      </w:r>
      <w:r w:rsidRPr="00524925">
        <w:rPr>
          <w:rFonts w:cs="Times New Roman"/>
          <w:sz w:val="28"/>
          <w:szCs w:val="28"/>
        </w:rPr>
        <w:t xml:space="preserve">. Ngày </w:t>
      </w:r>
      <w:r w:rsidR="00521D50">
        <w:rPr>
          <w:rFonts w:cs="Times New Roman"/>
          <w:sz w:val="28"/>
          <w:szCs w:val="28"/>
        </w:rPr>
        <w:t xml:space="preserve">,tháng, năm </w:t>
      </w:r>
      <w:r w:rsidRPr="00524925">
        <w:rPr>
          <w:rFonts w:cs="Times New Roman"/>
          <w:sz w:val="28"/>
          <w:szCs w:val="28"/>
        </w:rPr>
        <w:t xml:space="preserve">sinh: </w:t>
      </w:r>
      <w:r w:rsidR="00521D50">
        <w:rPr>
          <w:rFonts w:cs="Times New Roman"/>
          <w:sz w:val="28"/>
          <w:szCs w:val="28"/>
        </w:rPr>
        <w:t>…</w:t>
      </w:r>
      <w:r w:rsidRPr="00524925">
        <w:rPr>
          <w:rFonts w:cs="Times New Roman"/>
          <w:sz w:val="28"/>
          <w:szCs w:val="28"/>
        </w:rPr>
        <w:t>...............</w:t>
      </w:r>
    </w:p>
    <w:p w14:paraId="6238B7CC" w14:textId="77777777" w:rsidR="00521D50" w:rsidRPr="00524925" w:rsidRDefault="00521D50">
      <w:pPr>
        <w:spacing w:after="60"/>
        <w:ind w:firstLine="567"/>
        <w:rPr>
          <w:rFonts w:cs="Times New Roman"/>
          <w:sz w:val="28"/>
          <w:szCs w:val="28"/>
        </w:rPr>
      </w:pPr>
      <w:r>
        <w:rPr>
          <w:rFonts w:cs="Times New Roman"/>
          <w:sz w:val="28"/>
          <w:szCs w:val="28"/>
        </w:rPr>
        <w:t>Số định danh cá nhân/CCCD:……………………..Ngày cấp:…………..</w:t>
      </w:r>
    </w:p>
    <w:p w14:paraId="34F0061F" w14:textId="77777777" w:rsidR="00282EF3" w:rsidRDefault="00240367">
      <w:pPr>
        <w:spacing w:after="60"/>
        <w:ind w:firstLine="567"/>
        <w:rPr>
          <w:rFonts w:cs="Times New Roman"/>
          <w:sz w:val="28"/>
          <w:szCs w:val="28"/>
        </w:rPr>
      </w:pPr>
      <w:r w:rsidRPr="00524925">
        <w:rPr>
          <w:rFonts w:cs="Times New Roman"/>
          <w:sz w:val="28"/>
          <w:szCs w:val="28"/>
        </w:rPr>
        <w:t xml:space="preserve">Chức danh nghề nghiệp: </w:t>
      </w:r>
      <w:r w:rsidR="00521D50">
        <w:rPr>
          <w:rFonts w:cs="Times New Roman"/>
          <w:sz w:val="28"/>
          <w:szCs w:val="28"/>
        </w:rPr>
        <w:t>…</w:t>
      </w:r>
      <w:r w:rsidRPr="00524925">
        <w:rPr>
          <w:rFonts w:cs="Times New Roman"/>
          <w:sz w:val="28"/>
          <w:szCs w:val="28"/>
        </w:rPr>
        <w:t>...........................................................</w:t>
      </w:r>
      <w:r w:rsidR="00521D50">
        <w:rPr>
          <w:rFonts w:cs="Times New Roman"/>
          <w:sz w:val="28"/>
          <w:szCs w:val="28"/>
        </w:rPr>
        <w:t>.............</w:t>
      </w:r>
    </w:p>
    <w:p w14:paraId="77279426" w14:textId="77777777" w:rsidR="00521D50" w:rsidRPr="00524925" w:rsidRDefault="00521D50">
      <w:pPr>
        <w:spacing w:after="60"/>
        <w:ind w:firstLine="567"/>
        <w:rPr>
          <w:rFonts w:cs="Times New Roman"/>
          <w:sz w:val="28"/>
          <w:szCs w:val="28"/>
        </w:rPr>
      </w:pPr>
      <w:r>
        <w:rPr>
          <w:rFonts w:cs="Times New Roman"/>
          <w:sz w:val="28"/>
          <w:szCs w:val="28"/>
        </w:rPr>
        <w:t>Chức vụ quản lý (nếu có):…………………………………………………</w:t>
      </w:r>
    </w:p>
    <w:p w14:paraId="446B5B2F" w14:textId="77777777" w:rsidR="00521D50" w:rsidRDefault="00521D50">
      <w:pPr>
        <w:spacing w:after="60"/>
        <w:ind w:firstLine="567"/>
        <w:rPr>
          <w:rFonts w:cs="Times New Roman"/>
          <w:sz w:val="28"/>
          <w:szCs w:val="28"/>
        </w:rPr>
      </w:pPr>
      <w:r>
        <w:rPr>
          <w:rFonts w:cs="Times New Roman"/>
          <w:sz w:val="28"/>
          <w:szCs w:val="28"/>
        </w:rPr>
        <w:t>Trình độ đào tạo, chuyên môn: …………………………………………..</w:t>
      </w:r>
    </w:p>
    <w:p w14:paraId="6595EAC5" w14:textId="77777777" w:rsidR="00521D50" w:rsidRDefault="00521D50" w:rsidP="00521D50">
      <w:pPr>
        <w:spacing w:after="60"/>
        <w:ind w:firstLine="567"/>
        <w:rPr>
          <w:rFonts w:cs="Times New Roman"/>
          <w:sz w:val="28"/>
          <w:szCs w:val="28"/>
        </w:rPr>
      </w:pPr>
      <w:r w:rsidRPr="00524925">
        <w:rPr>
          <w:rFonts w:cs="Times New Roman"/>
          <w:sz w:val="28"/>
          <w:szCs w:val="28"/>
        </w:rPr>
        <w:t xml:space="preserve">Đơn vị công tác hiện nay: </w:t>
      </w:r>
      <w:r>
        <w:rPr>
          <w:rFonts w:cs="Times New Roman"/>
          <w:sz w:val="28"/>
          <w:szCs w:val="28"/>
        </w:rPr>
        <w:t>…</w:t>
      </w:r>
      <w:r w:rsidRPr="00524925">
        <w:rPr>
          <w:rFonts w:cs="Times New Roman"/>
          <w:sz w:val="28"/>
          <w:szCs w:val="28"/>
        </w:rPr>
        <w:t>.....................................................................</w:t>
      </w:r>
    </w:p>
    <w:p w14:paraId="435C7975" w14:textId="77777777" w:rsidR="00282EF3" w:rsidRDefault="00521D50">
      <w:pPr>
        <w:spacing w:after="60"/>
        <w:ind w:firstLine="567"/>
        <w:rPr>
          <w:rFonts w:cs="Times New Roman"/>
          <w:sz w:val="28"/>
          <w:szCs w:val="28"/>
        </w:rPr>
      </w:pPr>
      <w:r>
        <w:rPr>
          <w:rFonts w:cs="Times New Roman"/>
          <w:sz w:val="28"/>
          <w:szCs w:val="28"/>
        </w:rPr>
        <w:t>Cơ quan quản lý trực tiếp</w:t>
      </w:r>
      <w:r w:rsidR="00240367" w:rsidRPr="00524925">
        <w:rPr>
          <w:rFonts w:cs="Times New Roman"/>
          <w:sz w:val="28"/>
          <w:szCs w:val="28"/>
        </w:rPr>
        <w:t xml:space="preserve">: </w:t>
      </w:r>
      <w:r>
        <w:rPr>
          <w:rFonts w:cs="Times New Roman"/>
          <w:sz w:val="28"/>
          <w:szCs w:val="28"/>
        </w:rPr>
        <w:t>.......................................…</w:t>
      </w:r>
      <w:r w:rsidR="00240367" w:rsidRPr="00524925">
        <w:rPr>
          <w:rFonts w:cs="Times New Roman"/>
          <w:sz w:val="28"/>
          <w:szCs w:val="28"/>
        </w:rPr>
        <w:t>...............................</w:t>
      </w:r>
    </w:p>
    <w:p w14:paraId="4DAC5AF0" w14:textId="77777777" w:rsidR="00521D50" w:rsidRDefault="00521D50">
      <w:pPr>
        <w:spacing w:after="60"/>
        <w:ind w:firstLine="567"/>
        <w:rPr>
          <w:rFonts w:cs="Times New Roman"/>
          <w:sz w:val="28"/>
          <w:szCs w:val="28"/>
        </w:rPr>
      </w:pPr>
      <w:r>
        <w:rPr>
          <w:rFonts w:cs="Times New Roman"/>
          <w:sz w:val="28"/>
          <w:szCs w:val="28"/>
        </w:rPr>
        <w:t>Địa chỉ liên hệ:…………………………………………………………….</w:t>
      </w:r>
    </w:p>
    <w:p w14:paraId="6829966E" w14:textId="77777777" w:rsidR="00521D50" w:rsidRDefault="00521D50">
      <w:pPr>
        <w:spacing w:after="60"/>
        <w:ind w:firstLine="567"/>
        <w:rPr>
          <w:rFonts w:cs="Times New Roman"/>
          <w:sz w:val="28"/>
          <w:szCs w:val="28"/>
        </w:rPr>
      </w:pPr>
      <w:r>
        <w:rPr>
          <w:rFonts w:cs="Times New Roman"/>
          <w:sz w:val="28"/>
          <w:szCs w:val="28"/>
        </w:rPr>
        <w:t>Số điện thoại:……………………………………………………………..</w:t>
      </w:r>
    </w:p>
    <w:p w14:paraId="1E7CF3B9" w14:textId="77777777" w:rsidR="004B4417" w:rsidRPr="00524925" w:rsidRDefault="004B4417">
      <w:pPr>
        <w:spacing w:after="60"/>
        <w:ind w:firstLine="567"/>
        <w:rPr>
          <w:rFonts w:cs="Times New Roman"/>
          <w:sz w:val="28"/>
          <w:szCs w:val="28"/>
        </w:rPr>
      </w:pPr>
      <w:r>
        <w:rPr>
          <w:rFonts w:cs="Times New Roman"/>
          <w:sz w:val="28"/>
          <w:szCs w:val="28"/>
        </w:rPr>
        <w:t>Ngày, tháng, năm tuyển dụng:…………………………………………….</w:t>
      </w:r>
    </w:p>
    <w:p w14:paraId="3A9EBA0D" w14:textId="77777777" w:rsidR="00282EF3" w:rsidRDefault="00240367">
      <w:pPr>
        <w:spacing w:after="60"/>
        <w:ind w:firstLine="567"/>
        <w:rPr>
          <w:rFonts w:cs="Times New Roman"/>
          <w:sz w:val="28"/>
          <w:szCs w:val="28"/>
        </w:rPr>
      </w:pPr>
      <w:r w:rsidRPr="00524925">
        <w:rPr>
          <w:rFonts w:cs="Times New Roman"/>
          <w:sz w:val="28"/>
          <w:szCs w:val="28"/>
        </w:rPr>
        <w:t xml:space="preserve">Nơi đăng ký thường trú/tạm trú: </w:t>
      </w:r>
      <w:r w:rsidR="00521D50">
        <w:rPr>
          <w:rFonts w:cs="Times New Roman"/>
          <w:sz w:val="28"/>
          <w:szCs w:val="28"/>
        </w:rPr>
        <w:t>…</w:t>
      </w:r>
      <w:r w:rsidRPr="00524925">
        <w:rPr>
          <w:rFonts w:cs="Times New Roman"/>
          <w:sz w:val="28"/>
          <w:szCs w:val="28"/>
        </w:rPr>
        <w:t>............................................................</w:t>
      </w:r>
    </w:p>
    <w:p w14:paraId="76546740" w14:textId="77777777" w:rsidR="00521D50" w:rsidRPr="00524925" w:rsidRDefault="00521D50">
      <w:pPr>
        <w:spacing w:after="60"/>
        <w:ind w:firstLine="567"/>
        <w:rPr>
          <w:rFonts w:cs="Times New Roman"/>
          <w:sz w:val="28"/>
          <w:szCs w:val="28"/>
        </w:rPr>
      </w:pPr>
      <w:r>
        <w:rPr>
          <w:rFonts w:cs="Times New Roman"/>
          <w:sz w:val="28"/>
          <w:szCs w:val="28"/>
        </w:rPr>
        <w:t>II. NỘI DUNG ĐỀ NGHỊ THUYÊN CHUYỂN</w:t>
      </w:r>
    </w:p>
    <w:p w14:paraId="1F09FCFC" w14:textId="77777777" w:rsidR="00282EF3" w:rsidRDefault="00521D50">
      <w:pPr>
        <w:spacing w:after="60"/>
        <w:ind w:firstLine="567"/>
        <w:rPr>
          <w:rFonts w:cs="Times New Roman"/>
          <w:sz w:val="28"/>
          <w:szCs w:val="28"/>
        </w:rPr>
      </w:pPr>
      <w:r>
        <w:rPr>
          <w:rFonts w:cs="Times New Roman"/>
          <w:sz w:val="28"/>
          <w:szCs w:val="28"/>
        </w:rPr>
        <w:t>1. Cơ sở giáo dục, cơ quan, đơn vị đề</w:t>
      </w:r>
      <w:r w:rsidR="00240367" w:rsidRPr="00524925">
        <w:rPr>
          <w:rFonts w:cs="Times New Roman"/>
          <w:sz w:val="28"/>
          <w:szCs w:val="28"/>
        </w:rPr>
        <w:t xml:space="preserve"> nghị chuyển đến: </w:t>
      </w:r>
      <w:r>
        <w:rPr>
          <w:rFonts w:cs="Times New Roman"/>
          <w:sz w:val="28"/>
          <w:szCs w:val="28"/>
        </w:rPr>
        <w:t>…</w:t>
      </w:r>
      <w:r w:rsidR="00240367" w:rsidRPr="00524925">
        <w:rPr>
          <w:rFonts w:cs="Times New Roman"/>
          <w:sz w:val="28"/>
          <w:szCs w:val="28"/>
        </w:rPr>
        <w:t>.......................................................................</w:t>
      </w:r>
      <w:r>
        <w:rPr>
          <w:rFonts w:cs="Times New Roman"/>
          <w:sz w:val="28"/>
          <w:szCs w:val="28"/>
        </w:rPr>
        <w:t>....................................................</w:t>
      </w:r>
    </w:p>
    <w:p w14:paraId="5D3B1767" w14:textId="77777777" w:rsidR="00521D50" w:rsidRDefault="00521D50">
      <w:pPr>
        <w:spacing w:after="60"/>
        <w:ind w:firstLine="567"/>
        <w:rPr>
          <w:rFonts w:cs="Times New Roman"/>
          <w:sz w:val="28"/>
          <w:szCs w:val="28"/>
        </w:rPr>
      </w:pPr>
      <w:r>
        <w:rPr>
          <w:rFonts w:cs="Times New Roman"/>
          <w:sz w:val="28"/>
          <w:szCs w:val="28"/>
        </w:rPr>
        <w:t>2. Vị trí việc làm dự kiến (nếu có):…………………………………………</w:t>
      </w:r>
    </w:p>
    <w:p w14:paraId="3EFDABAD" w14:textId="77777777" w:rsidR="00282EF3" w:rsidRDefault="00521D50">
      <w:pPr>
        <w:spacing w:after="60"/>
        <w:ind w:firstLine="567"/>
        <w:rPr>
          <w:rFonts w:cs="Times New Roman"/>
          <w:sz w:val="28"/>
          <w:szCs w:val="28"/>
        </w:rPr>
      </w:pPr>
      <w:r>
        <w:rPr>
          <w:rFonts w:cs="Times New Roman"/>
          <w:sz w:val="28"/>
          <w:szCs w:val="28"/>
        </w:rPr>
        <w:t xml:space="preserve">3. </w:t>
      </w:r>
      <w:r w:rsidR="00240367" w:rsidRPr="00524925">
        <w:rPr>
          <w:rFonts w:cs="Times New Roman"/>
          <w:sz w:val="28"/>
          <w:szCs w:val="28"/>
        </w:rPr>
        <w:t xml:space="preserve">Lý do đề nghị thuyên chuyển: </w:t>
      </w:r>
      <w:r>
        <w:rPr>
          <w:rFonts w:cs="Times New Roman"/>
          <w:sz w:val="28"/>
          <w:szCs w:val="28"/>
        </w:rPr>
        <w:t>…</w:t>
      </w:r>
      <w:r w:rsidR="00240367" w:rsidRPr="00524925">
        <w:rPr>
          <w:rFonts w:cs="Times New Roman"/>
          <w:sz w:val="28"/>
          <w:szCs w:val="28"/>
        </w:rPr>
        <w:t>................................................................</w:t>
      </w:r>
    </w:p>
    <w:p w14:paraId="24AFDCD9" w14:textId="77777777" w:rsidR="00521D50" w:rsidRDefault="00521D50">
      <w:pPr>
        <w:spacing w:after="60"/>
        <w:ind w:firstLine="567"/>
        <w:rPr>
          <w:rFonts w:cs="Times New Roman"/>
          <w:sz w:val="28"/>
          <w:szCs w:val="28"/>
        </w:rPr>
      </w:pPr>
      <w:r>
        <w:rPr>
          <w:rFonts w:cs="Times New Roman"/>
          <w:sz w:val="28"/>
          <w:szCs w:val="28"/>
        </w:rPr>
        <w:t>………………………………………………………………………………</w:t>
      </w:r>
    </w:p>
    <w:p w14:paraId="09B831E0" w14:textId="77777777" w:rsidR="00521D50" w:rsidRDefault="00521D50">
      <w:pPr>
        <w:spacing w:after="60"/>
        <w:ind w:firstLine="567"/>
        <w:rPr>
          <w:rFonts w:cs="Times New Roman"/>
          <w:sz w:val="28"/>
          <w:szCs w:val="28"/>
        </w:rPr>
      </w:pPr>
      <w:r>
        <w:rPr>
          <w:rFonts w:cs="Times New Roman"/>
          <w:sz w:val="28"/>
          <w:szCs w:val="28"/>
        </w:rPr>
        <w:t>………………………………………………………………………………</w:t>
      </w:r>
    </w:p>
    <w:p w14:paraId="7A5E04F6" w14:textId="77777777" w:rsidR="00521D50" w:rsidRDefault="00521D50">
      <w:pPr>
        <w:spacing w:after="60"/>
        <w:ind w:firstLine="567"/>
        <w:rPr>
          <w:rFonts w:cs="Times New Roman"/>
          <w:sz w:val="28"/>
          <w:szCs w:val="28"/>
        </w:rPr>
      </w:pPr>
      <w:r>
        <w:rPr>
          <w:rFonts w:cs="Times New Roman"/>
          <w:sz w:val="28"/>
          <w:szCs w:val="28"/>
        </w:rPr>
        <w:t>……………………………………………………………………………….</w:t>
      </w:r>
    </w:p>
    <w:p w14:paraId="03F1401D" w14:textId="77777777" w:rsidR="00521D50" w:rsidRDefault="00521D50">
      <w:pPr>
        <w:spacing w:after="60"/>
        <w:ind w:firstLine="567"/>
        <w:rPr>
          <w:rFonts w:cs="Times New Roman"/>
          <w:sz w:val="28"/>
          <w:szCs w:val="28"/>
        </w:rPr>
      </w:pPr>
      <w:r>
        <w:rPr>
          <w:rFonts w:cs="Times New Roman"/>
          <w:sz w:val="28"/>
          <w:szCs w:val="28"/>
        </w:rPr>
        <w:t>………………………………………………………………………………</w:t>
      </w:r>
    </w:p>
    <w:p w14:paraId="59355DFE" w14:textId="77777777" w:rsidR="00521D50" w:rsidRDefault="00521D50">
      <w:pPr>
        <w:spacing w:after="60"/>
        <w:ind w:firstLine="567"/>
        <w:rPr>
          <w:rFonts w:cs="Times New Roman"/>
          <w:sz w:val="28"/>
          <w:szCs w:val="28"/>
        </w:rPr>
      </w:pPr>
      <w:r>
        <w:rPr>
          <w:rFonts w:cs="Times New Roman"/>
          <w:sz w:val="28"/>
          <w:szCs w:val="28"/>
        </w:rPr>
        <w:lastRenderedPageBreak/>
        <w:t>………………………………………………………………………………</w:t>
      </w:r>
    </w:p>
    <w:p w14:paraId="6F63C1B9" w14:textId="77777777" w:rsidR="00521D50" w:rsidRDefault="00521D50">
      <w:pPr>
        <w:spacing w:after="60"/>
        <w:ind w:firstLine="567"/>
        <w:rPr>
          <w:rFonts w:cs="Times New Roman"/>
          <w:sz w:val="28"/>
          <w:szCs w:val="28"/>
        </w:rPr>
      </w:pPr>
      <w:r>
        <w:rPr>
          <w:rFonts w:cs="Times New Roman"/>
          <w:sz w:val="28"/>
          <w:szCs w:val="28"/>
        </w:rPr>
        <w:t>………………………………………………………………………………..</w:t>
      </w:r>
    </w:p>
    <w:p w14:paraId="610BB7FD" w14:textId="77777777" w:rsidR="00521D50" w:rsidRDefault="00746C6D">
      <w:pPr>
        <w:spacing w:after="60"/>
        <w:ind w:firstLine="567"/>
        <w:rPr>
          <w:rFonts w:cs="Times New Roman"/>
          <w:sz w:val="28"/>
          <w:szCs w:val="28"/>
        </w:rPr>
      </w:pPr>
      <w:r>
        <w:rPr>
          <w:rFonts w:cs="Times New Roman"/>
          <w:sz w:val="28"/>
          <w:szCs w:val="28"/>
        </w:rPr>
        <w:t>III. CAM KẾT</w:t>
      </w:r>
    </w:p>
    <w:p w14:paraId="199E4066" w14:textId="77777777" w:rsidR="00746C6D" w:rsidRDefault="00240367">
      <w:pPr>
        <w:spacing w:after="60"/>
        <w:ind w:firstLine="567"/>
        <w:rPr>
          <w:rFonts w:cs="Times New Roman"/>
          <w:sz w:val="28"/>
          <w:szCs w:val="28"/>
        </w:rPr>
      </w:pPr>
      <w:r w:rsidRPr="00524925">
        <w:rPr>
          <w:rFonts w:cs="Times New Roman"/>
          <w:sz w:val="28"/>
          <w:szCs w:val="28"/>
        </w:rPr>
        <w:t>Tôi cam kết</w:t>
      </w:r>
      <w:r w:rsidR="00746C6D">
        <w:rPr>
          <w:rFonts w:cs="Times New Roman"/>
          <w:sz w:val="28"/>
          <w:szCs w:val="28"/>
        </w:rPr>
        <w:t>:</w:t>
      </w:r>
    </w:p>
    <w:p w14:paraId="67195A93" w14:textId="77777777" w:rsidR="00746C6D" w:rsidRDefault="00746C6D">
      <w:pPr>
        <w:spacing w:after="60"/>
        <w:ind w:firstLine="567"/>
        <w:rPr>
          <w:rFonts w:cs="Times New Roman"/>
          <w:sz w:val="28"/>
          <w:szCs w:val="28"/>
        </w:rPr>
      </w:pPr>
      <w:r>
        <w:rPr>
          <w:rFonts w:cs="Times New Roman"/>
          <w:sz w:val="28"/>
          <w:szCs w:val="28"/>
        </w:rPr>
        <w:t>- Thực hiện đầy đủ trách nhiệm của nhà giáo theo quy định của pháp luật.</w:t>
      </w:r>
    </w:p>
    <w:p w14:paraId="52B4AB38" w14:textId="77777777" w:rsidR="00746C6D" w:rsidRDefault="00746C6D">
      <w:pPr>
        <w:spacing w:after="60"/>
        <w:ind w:firstLine="567"/>
        <w:rPr>
          <w:rFonts w:cs="Times New Roman"/>
          <w:sz w:val="28"/>
          <w:szCs w:val="28"/>
        </w:rPr>
      </w:pPr>
      <w:r>
        <w:rPr>
          <w:rFonts w:cs="Times New Roman"/>
          <w:sz w:val="28"/>
          <w:szCs w:val="28"/>
        </w:rPr>
        <w:t>- Chấp hành quyết định của cơ quan có thẩm quyền thuyên chuyển.</w:t>
      </w:r>
    </w:p>
    <w:p w14:paraId="781959CF" w14:textId="77777777" w:rsidR="00746C6D" w:rsidRDefault="00746C6D">
      <w:pPr>
        <w:spacing w:after="60"/>
        <w:ind w:firstLine="567"/>
        <w:rPr>
          <w:rFonts w:cs="Times New Roman"/>
          <w:sz w:val="28"/>
          <w:szCs w:val="28"/>
        </w:rPr>
      </w:pPr>
      <w:r>
        <w:rPr>
          <w:rFonts w:cs="Times New Roman"/>
          <w:sz w:val="28"/>
          <w:szCs w:val="28"/>
        </w:rPr>
        <w:t>- Thực hiện bàn giao</w:t>
      </w:r>
      <w:r w:rsidR="00240367" w:rsidRPr="00524925">
        <w:rPr>
          <w:rFonts w:cs="Times New Roman"/>
          <w:sz w:val="28"/>
          <w:szCs w:val="28"/>
        </w:rPr>
        <w:t xml:space="preserve"> công việc, hồ sơ, tài sản </w:t>
      </w:r>
      <w:r>
        <w:rPr>
          <w:rFonts w:cs="Times New Roman"/>
          <w:sz w:val="28"/>
          <w:szCs w:val="28"/>
        </w:rPr>
        <w:t>(nếu có) theo quy định trước khi nhận nhiệm vụ tại đơn vị mới.</w:t>
      </w:r>
    </w:p>
    <w:p w14:paraId="7F974B90" w14:textId="77777777" w:rsidR="00746C6D" w:rsidRDefault="00746C6D">
      <w:pPr>
        <w:spacing w:after="60"/>
        <w:ind w:firstLine="567"/>
        <w:rPr>
          <w:rFonts w:cs="Times New Roman"/>
          <w:sz w:val="28"/>
          <w:szCs w:val="28"/>
        </w:rPr>
      </w:pPr>
      <w:r>
        <w:rPr>
          <w:rFonts w:cs="Times New Roman"/>
          <w:sz w:val="28"/>
          <w:szCs w:val="28"/>
        </w:rPr>
        <w:t>- Cung cấp thông tin trung thực, đầy đủ trong hồ sơ đề nghị thuyên chuyển.</w:t>
      </w:r>
    </w:p>
    <w:p w14:paraId="6A3ACCC5" w14:textId="77777777" w:rsidR="00746C6D" w:rsidRDefault="00746C6D">
      <w:pPr>
        <w:spacing w:after="60"/>
        <w:ind w:firstLine="567"/>
        <w:rPr>
          <w:rFonts w:cs="Times New Roman"/>
          <w:sz w:val="28"/>
          <w:szCs w:val="28"/>
        </w:rPr>
      </w:pPr>
      <w:r>
        <w:rPr>
          <w:rFonts w:cs="Times New Roman"/>
          <w:sz w:val="28"/>
          <w:szCs w:val="28"/>
        </w:rPr>
        <w:t>- Nội dung liên quan khác (nếu có):……………………………………….</w:t>
      </w:r>
    </w:p>
    <w:p w14:paraId="6CCE8C56" w14:textId="77777777" w:rsidR="00746C6D" w:rsidRDefault="00746C6D">
      <w:pPr>
        <w:spacing w:after="60"/>
        <w:ind w:firstLine="567"/>
        <w:rPr>
          <w:rFonts w:cs="Times New Roman"/>
          <w:sz w:val="28"/>
          <w:szCs w:val="28"/>
        </w:rPr>
      </w:pPr>
      <w:r>
        <w:rPr>
          <w:rFonts w:cs="Times New Roman"/>
          <w:sz w:val="28"/>
          <w:szCs w:val="28"/>
        </w:rPr>
        <w:t>……………………………………………………………………………..</w:t>
      </w:r>
    </w:p>
    <w:p w14:paraId="4AEAB93A" w14:textId="77777777" w:rsidR="00746C6D" w:rsidRDefault="00746C6D">
      <w:pPr>
        <w:spacing w:after="60"/>
        <w:ind w:firstLine="567"/>
        <w:rPr>
          <w:rFonts w:cs="Times New Roman"/>
          <w:sz w:val="28"/>
          <w:szCs w:val="28"/>
        </w:rPr>
      </w:pPr>
      <w:r>
        <w:rPr>
          <w:rFonts w:cs="Times New Roman"/>
          <w:sz w:val="28"/>
          <w:szCs w:val="28"/>
        </w:rPr>
        <w:t>Kính đề nghị Quý cơ quan, đơn vị xem xét, giải quyết theo quy định.</w:t>
      </w:r>
    </w:p>
    <w:p w14:paraId="29D0B4D2" w14:textId="77777777" w:rsidR="00746C6D" w:rsidRDefault="00746C6D">
      <w:pPr>
        <w:spacing w:after="60"/>
        <w:ind w:firstLine="567"/>
        <w:rPr>
          <w:rFonts w:cs="Times New Roman"/>
          <w:sz w:val="28"/>
          <w:szCs w:val="28"/>
        </w:rPr>
      </w:pPr>
      <w:r>
        <w:rPr>
          <w:rFonts w:cs="Times New Roman"/>
          <w:sz w:val="28"/>
          <w:szCs w:val="28"/>
        </w:rPr>
        <w:t>Trân trọng cảm ơn!</w:t>
      </w:r>
    </w:p>
    <w:p w14:paraId="46B5B275" w14:textId="77777777" w:rsidR="00746C6D" w:rsidRDefault="00746C6D">
      <w:pPr>
        <w:spacing w:after="60"/>
        <w:ind w:firstLine="567"/>
        <w:rPr>
          <w:rFonts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746C6D" w14:paraId="01FF43CB" w14:textId="77777777" w:rsidTr="00746C6D">
        <w:tc>
          <w:tcPr>
            <w:tcW w:w="4810" w:type="dxa"/>
          </w:tcPr>
          <w:p w14:paraId="438C07FF" w14:textId="77777777" w:rsidR="00746C6D" w:rsidRPr="00746C6D" w:rsidRDefault="00746C6D" w:rsidP="00746C6D">
            <w:pPr>
              <w:spacing w:after="60"/>
              <w:jc w:val="center"/>
              <w:rPr>
                <w:rFonts w:cs="Times New Roman"/>
                <w:b/>
                <w:sz w:val="28"/>
                <w:szCs w:val="28"/>
              </w:rPr>
            </w:pPr>
            <w:r w:rsidRPr="00746C6D">
              <w:rPr>
                <w:rFonts w:cs="Times New Roman"/>
                <w:b/>
                <w:sz w:val="28"/>
                <w:szCs w:val="28"/>
              </w:rPr>
              <w:t>Xác nhận của người đứng đầu cơ sở giáo dục nơi nhà giáo chuyển đi</w:t>
            </w:r>
          </w:p>
        </w:tc>
        <w:tc>
          <w:tcPr>
            <w:tcW w:w="4811" w:type="dxa"/>
          </w:tcPr>
          <w:p w14:paraId="6E1BA524" w14:textId="77777777" w:rsidR="00746C6D" w:rsidRDefault="00746C6D" w:rsidP="00746C6D">
            <w:pPr>
              <w:spacing w:after="60"/>
              <w:ind w:firstLine="10"/>
              <w:jc w:val="center"/>
              <w:rPr>
                <w:rFonts w:cs="Times New Roman"/>
                <w:i/>
                <w:sz w:val="28"/>
                <w:szCs w:val="28"/>
              </w:rPr>
            </w:pPr>
            <w:r w:rsidRPr="00746C6D">
              <w:rPr>
                <w:rFonts w:cs="Times New Roman"/>
                <w:i/>
                <w:sz w:val="28"/>
                <w:szCs w:val="28"/>
              </w:rPr>
              <w:t>Lạng Sơn, ngày ….. tháng ….. năm …..</w:t>
            </w:r>
          </w:p>
          <w:p w14:paraId="359B384F" w14:textId="77777777" w:rsidR="00746C6D" w:rsidRPr="00746C6D" w:rsidRDefault="00746C6D" w:rsidP="00746C6D">
            <w:pPr>
              <w:spacing w:after="60"/>
              <w:ind w:firstLine="10"/>
              <w:jc w:val="center"/>
              <w:rPr>
                <w:rFonts w:cs="Times New Roman"/>
                <w:b/>
                <w:sz w:val="28"/>
                <w:szCs w:val="28"/>
              </w:rPr>
            </w:pPr>
            <w:r w:rsidRPr="00746C6D">
              <w:rPr>
                <w:rFonts w:cs="Times New Roman"/>
                <w:b/>
                <w:sz w:val="28"/>
                <w:szCs w:val="28"/>
              </w:rPr>
              <w:t>Người đề nghị</w:t>
            </w:r>
          </w:p>
          <w:p w14:paraId="1ECC0DA3" w14:textId="77777777" w:rsidR="00746C6D" w:rsidRPr="00746C6D" w:rsidRDefault="00746C6D" w:rsidP="00746C6D">
            <w:pPr>
              <w:spacing w:after="60"/>
              <w:ind w:firstLine="10"/>
              <w:jc w:val="center"/>
              <w:rPr>
                <w:rFonts w:cs="Times New Roman"/>
                <w:i/>
                <w:sz w:val="28"/>
                <w:szCs w:val="28"/>
              </w:rPr>
            </w:pPr>
            <w:r>
              <w:rPr>
                <w:rFonts w:cs="Times New Roman"/>
                <w:i/>
                <w:sz w:val="28"/>
                <w:szCs w:val="28"/>
              </w:rPr>
              <w:t>(Ký, ghi rõ họ tên)</w:t>
            </w:r>
          </w:p>
          <w:p w14:paraId="1533DF03" w14:textId="77777777" w:rsidR="00746C6D" w:rsidRDefault="00746C6D">
            <w:pPr>
              <w:spacing w:after="60"/>
              <w:rPr>
                <w:rFonts w:cs="Times New Roman"/>
                <w:sz w:val="28"/>
                <w:szCs w:val="28"/>
              </w:rPr>
            </w:pPr>
          </w:p>
        </w:tc>
      </w:tr>
    </w:tbl>
    <w:p w14:paraId="38D88416" w14:textId="77777777" w:rsidR="00746C6D" w:rsidRDefault="00746C6D">
      <w:pPr>
        <w:spacing w:after="60"/>
        <w:ind w:firstLine="567"/>
        <w:rPr>
          <w:rFonts w:cs="Times New Roman"/>
          <w:sz w:val="28"/>
          <w:szCs w:val="28"/>
        </w:rPr>
      </w:pPr>
    </w:p>
    <w:p w14:paraId="65500274" w14:textId="77777777" w:rsidR="00083AE0" w:rsidRPr="00524925" w:rsidRDefault="00083AE0">
      <w:pPr>
        <w:spacing w:after="60"/>
        <w:jc w:val="center"/>
        <w:rPr>
          <w:rFonts w:cs="Times New Roman"/>
          <w:b/>
        </w:rPr>
      </w:pPr>
    </w:p>
    <w:p w14:paraId="497B1167" w14:textId="77777777" w:rsidR="00083AE0" w:rsidRPr="00524925" w:rsidRDefault="00083AE0">
      <w:pPr>
        <w:spacing w:after="60"/>
        <w:jc w:val="center"/>
        <w:rPr>
          <w:rFonts w:cs="Times New Roman"/>
          <w:b/>
        </w:rPr>
      </w:pPr>
    </w:p>
    <w:p w14:paraId="11578086" w14:textId="77777777" w:rsidR="00083AE0" w:rsidRDefault="00083AE0">
      <w:pPr>
        <w:spacing w:after="60"/>
        <w:jc w:val="center"/>
        <w:rPr>
          <w:rFonts w:cs="Times New Roman"/>
          <w:b/>
        </w:rPr>
      </w:pPr>
    </w:p>
    <w:p w14:paraId="64EA61EE" w14:textId="77777777" w:rsidR="00746C6D" w:rsidRDefault="00746C6D">
      <w:pPr>
        <w:spacing w:after="60"/>
        <w:jc w:val="center"/>
        <w:rPr>
          <w:rFonts w:cs="Times New Roman"/>
          <w:b/>
        </w:rPr>
      </w:pPr>
    </w:p>
    <w:p w14:paraId="0EBBCBB8" w14:textId="77777777" w:rsidR="00746C6D" w:rsidRPr="00524925" w:rsidRDefault="00746C6D">
      <w:pPr>
        <w:spacing w:after="60"/>
        <w:jc w:val="center"/>
        <w:rPr>
          <w:rFonts w:cs="Times New Roman"/>
          <w:b/>
        </w:rPr>
      </w:pPr>
    </w:p>
    <w:p w14:paraId="558306AB" w14:textId="77777777" w:rsidR="00083AE0" w:rsidRPr="00524925" w:rsidRDefault="00083AE0">
      <w:pPr>
        <w:spacing w:after="60"/>
        <w:jc w:val="center"/>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1"/>
      </w:tblGrid>
      <w:tr w:rsidR="00746C6D" w14:paraId="07C2B64B" w14:textId="77777777" w:rsidTr="00F533CF">
        <w:tc>
          <w:tcPr>
            <w:tcW w:w="9621" w:type="dxa"/>
          </w:tcPr>
          <w:p w14:paraId="1EA3AA23" w14:textId="4F6F418B" w:rsidR="00746C6D" w:rsidRDefault="00B473B0">
            <w:pPr>
              <w:spacing w:after="60"/>
              <w:jc w:val="center"/>
              <w:rPr>
                <w:rFonts w:cs="Times New Roman"/>
                <w:b/>
              </w:rPr>
            </w:pPr>
            <w:r>
              <w:rPr>
                <w:rFonts w:cs="Times New Roman"/>
                <w:b/>
              </w:rPr>
              <w:t xml:space="preserve">Ý kiến của </w:t>
            </w:r>
            <w:r w:rsidR="00746C6D">
              <w:rPr>
                <w:rFonts w:cs="Times New Roman"/>
                <w:b/>
              </w:rPr>
              <w:t>người đứng đầu cơ sở giáo dục nơi nhà giáo chuyển đến</w:t>
            </w:r>
          </w:p>
        </w:tc>
      </w:tr>
    </w:tbl>
    <w:p w14:paraId="53D809DA" w14:textId="77777777" w:rsidR="00083AE0" w:rsidRPr="00524925" w:rsidRDefault="00083AE0">
      <w:pPr>
        <w:spacing w:after="60"/>
        <w:jc w:val="center"/>
        <w:rPr>
          <w:rFonts w:cs="Times New Roman"/>
          <w:b/>
        </w:rPr>
      </w:pPr>
    </w:p>
    <w:p w14:paraId="21FEC94A" w14:textId="77777777" w:rsidR="00083AE0" w:rsidRDefault="00083AE0">
      <w:pPr>
        <w:spacing w:after="60"/>
        <w:jc w:val="center"/>
        <w:rPr>
          <w:rFonts w:cs="Times New Roman"/>
          <w:b/>
        </w:rPr>
      </w:pPr>
    </w:p>
    <w:p w14:paraId="467CCE3C" w14:textId="77777777" w:rsidR="00746C6D" w:rsidRDefault="00746C6D">
      <w:pPr>
        <w:spacing w:after="60"/>
        <w:jc w:val="center"/>
        <w:rPr>
          <w:rFonts w:cs="Times New Roman"/>
          <w:b/>
        </w:rPr>
      </w:pPr>
    </w:p>
    <w:p w14:paraId="3D00B009" w14:textId="77777777" w:rsidR="00746C6D" w:rsidRDefault="00746C6D">
      <w:pPr>
        <w:spacing w:after="60"/>
        <w:jc w:val="center"/>
        <w:rPr>
          <w:rFonts w:cs="Times New Roman"/>
          <w:b/>
        </w:rPr>
      </w:pPr>
    </w:p>
    <w:p w14:paraId="39BAFE46" w14:textId="77777777" w:rsidR="00746C6D" w:rsidRPr="00524925" w:rsidRDefault="00746C6D">
      <w:pPr>
        <w:spacing w:after="60"/>
        <w:jc w:val="center"/>
        <w:rPr>
          <w:rFonts w:cs="Times New Roman"/>
          <w:b/>
        </w:rPr>
      </w:pPr>
    </w:p>
    <w:p w14:paraId="55B99194" w14:textId="77777777" w:rsidR="00083AE0" w:rsidRPr="00521D50" w:rsidRDefault="00521D50" w:rsidP="00521D50">
      <w:pPr>
        <w:spacing w:after="60"/>
        <w:jc w:val="both"/>
        <w:rPr>
          <w:rFonts w:cs="Times New Roman"/>
          <w:i/>
        </w:rPr>
      </w:pPr>
      <w:r w:rsidRPr="00521D50">
        <w:rPr>
          <w:rFonts w:cs="Times New Roman"/>
          <w:i/>
        </w:rPr>
        <w:t>Ghi chú:</w:t>
      </w:r>
    </w:p>
    <w:p w14:paraId="4B12C5EA" w14:textId="77777777" w:rsidR="00521D50" w:rsidRPr="00521D50" w:rsidRDefault="00521D50" w:rsidP="00521D50">
      <w:pPr>
        <w:spacing w:after="60"/>
        <w:jc w:val="both"/>
        <w:rPr>
          <w:rFonts w:cs="Times New Roman"/>
          <w:sz w:val="20"/>
          <w:szCs w:val="20"/>
        </w:rPr>
      </w:pPr>
      <w:r w:rsidRPr="00521D50">
        <w:rPr>
          <w:rFonts w:cs="Times New Roman"/>
          <w:sz w:val="20"/>
          <w:szCs w:val="20"/>
        </w:rPr>
        <w:t>(*) Cơ quan có thẩm quyền thuyên chuyển theo quy định tại khoản 2 Điều 12 Nghị định số 93/2026/NĐ-CP.</w:t>
      </w:r>
    </w:p>
    <w:p w14:paraId="5E83ADDF" w14:textId="5BD90E55" w:rsidR="003012FF" w:rsidRDefault="003012FF" w:rsidP="00540920">
      <w:pPr>
        <w:spacing w:before="100" w:beforeAutospacing="1" w:after="0" w:line="240" w:lineRule="auto"/>
        <w:jc w:val="center"/>
        <w:outlineLvl w:val="2"/>
        <w:rPr>
          <w:rFonts w:cs="Times New Roman"/>
          <w:b/>
          <w:bCs/>
          <w:color w:val="1F1F1F"/>
          <w:sz w:val="27"/>
          <w:szCs w:val="27"/>
        </w:rPr>
      </w:pPr>
      <w:r>
        <w:rPr>
          <w:rFonts w:cs="Times New Roman"/>
          <w:b/>
          <w:bCs/>
          <w:color w:val="1F1F1F"/>
          <w:sz w:val="27"/>
          <w:szCs w:val="27"/>
        </w:rPr>
        <w:lastRenderedPageBreak/>
        <w:t>PHỤ LỤC I</w:t>
      </w:r>
      <w:r w:rsidR="002835F6">
        <w:rPr>
          <w:rFonts w:cs="Times New Roman"/>
          <w:b/>
          <w:bCs/>
          <w:color w:val="1F1F1F"/>
          <w:sz w:val="27"/>
          <w:szCs w:val="27"/>
        </w:rPr>
        <w:t>V</w:t>
      </w:r>
    </w:p>
    <w:p w14:paraId="3AF67654" w14:textId="5FB70EF6" w:rsidR="003012FF" w:rsidRDefault="003012FF" w:rsidP="00540920">
      <w:pPr>
        <w:spacing w:before="100" w:beforeAutospacing="1" w:after="0" w:line="240" w:lineRule="auto"/>
        <w:jc w:val="center"/>
        <w:outlineLvl w:val="2"/>
        <w:rPr>
          <w:rFonts w:cs="Times New Roman"/>
          <w:b/>
          <w:bCs/>
          <w:color w:val="1F1F1F"/>
          <w:sz w:val="27"/>
          <w:szCs w:val="27"/>
        </w:rPr>
      </w:pPr>
      <w:r w:rsidRPr="005B165F">
        <w:rPr>
          <w:rFonts w:cs="Times New Roman"/>
          <w:b/>
          <w:bCs/>
          <w:color w:val="1F1F1F"/>
          <w:sz w:val="27"/>
          <w:szCs w:val="27"/>
        </w:rPr>
        <w:t>TRÌNH TỰ</w:t>
      </w:r>
      <w:r w:rsidR="00355E32">
        <w:rPr>
          <w:rFonts w:cs="Times New Roman"/>
          <w:b/>
          <w:bCs/>
          <w:color w:val="1F1F1F"/>
          <w:sz w:val="27"/>
          <w:szCs w:val="27"/>
        </w:rPr>
        <w:t>,</w:t>
      </w:r>
      <w:r w:rsidRPr="005B165F">
        <w:rPr>
          <w:rFonts w:cs="Times New Roman"/>
          <w:b/>
          <w:bCs/>
          <w:color w:val="1F1F1F"/>
          <w:sz w:val="27"/>
          <w:szCs w:val="27"/>
        </w:rPr>
        <w:t xml:space="preserve"> THỦ TỤC THUYÊN CHUYỂN</w:t>
      </w:r>
      <w:r w:rsidR="00540920">
        <w:rPr>
          <w:rFonts w:cs="Times New Roman"/>
          <w:b/>
          <w:bCs/>
          <w:color w:val="1F1F1F"/>
          <w:sz w:val="27"/>
          <w:szCs w:val="27"/>
        </w:rPr>
        <w:t xml:space="preserve"> NHÀ GIÁO</w:t>
      </w:r>
    </w:p>
    <w:p w14:paraId="1EA47BB6" w14:textId="77777777" w:rsidR="001F7EC7" w:rsidRPr="008C5921" w:rsidRDefault="001F7EC7" w:rsidP="001F7EC7">
      <w:pPr>
        <w:spacing w:after="0" w:line="240" w:lineRule="auto"/>
        <w:jc w:val="center"/>
        <w:outlineLvl w:val="2"/>
        <w:rPr>
          <w:rFonts w:cs="Times New Roman"/>
          <w:bCs/>
          <w:i/>
          <w:color w:val="1F1F1F"/>
          <w:sz w:val="28"/>
          <w:szCs w:val="28"/>
        </w:rPr>
      </w:pPr>
      <w:r>
        <w:rPr>
          <w:rFonts w:cs="Times New Roman"/>
          <w:b/>
          <w:bCs/>
          <w:color w:val="1F1F1F"/>
          <w:sz w:val="28"/>
          <w:szCs w:val="28"/>
        </w:rPr>
        <w:t>(</w:t>
      </w:r>
      <w:r w:rsidRPr="008C5921">
        <w:rPr>
          <w:rFonts w:cs="Times New Roman"/>
          <w:bCs/>
          <w:i/>
          <w:color w:val="1F1F1F"/>
          <w:sz w:val="28"/>
          <w:szCs w:val="28"/>
        </w:rPr>
        <w:t>Kèm theo Quy chế điều động, thuyên chuyển nhà giáo của UBND tỉnh)</w:t>
      </w:r>
    </w:p>
    <w:p w14:paraId="555C25FB" w14:textId="77777777" w:rsidR="00540920" w:rsidRDefault="00540920" w:rsidP="003012FF">
      <w:pPr>
        <w:spacing w:before="100" w:beforeAutospacing="1" w:after="0" w:line="240" w:lineRule="auto"/>
        <w:outlineLvl w:val="3"/>
        <w:rPr>
          <w:rFonts w:cs="Times New Roman"/>
          <w:b/>
          <w:bCs/>
          <w:color w:val="1F1F1F"/>
          <w:sz w:val="24"/>
          <w:szCs w:val="24"/>
        </w:rPr>
      </w:pPr>
    </w:p>
    <w:p w14:paraId="03961660" w14:textId="3D105C80" w:rsidR="003012FF" w:rsidRPr="001F7EC7" w:rsidRDefault="003012FF" w:rsidP="001F7EC7">
      <w:pPr>
        <w:spacing w:before="60" w:after="60" w:line="240" w:lineRule="auto"/>
        <w:ind w:firstLine="720"/>
        <w:jc w:val="both"/>
        <w:outlineLvl w:val="3"/>
        <w:rPr>
          <w:rFonts w:cs="Times New Roman"/>
          <w:b/>
          <w:bCs/>
          <w:color w:val="1F1F1F"/>
          <w:sz w:val="28"/>
          <w:szCs w:val="28"/>
        </w:rPr>
      </w:pPr>
      <w:r w:rsidRPr="001F7EC7">
        <w:rPr>
          <w:rFonts w:cs="Times New Roman"/>
          <w:b/>
          <w:bCs/>
          <w:color w:val="1F1F1F"/>
          <w:sz w:val="28"/>
          <w:szCs w:val="28"/>
        </w:rPr>
        <w:t xml:space="preserve">1. </w:t>
      </w:r>
      <w:r w:rsidR="00355E32" w:rsidRPr="001F7EC7">
        <w:rPr>
          <w:rFonts w:cs="Times New Roman"/>
          <w:b/>
          <w:bCs/>
          <w:color w:val="1F1F1F"/>
          <w:sz w:val="28"/>
          <w:szCs w:val="28"/>
        </w:rPr>
        <w:t>T</w:t>
      </w:r>
      <w:r w:rsidRPr="001F7EC7">
        <w:rPr>
          <w:rFonts w:cs="Times New Roman"/>
          <w:b/>
          <w:bCs/>
          <w:color w:val="1F1F1F"/>
          <w:sz w:val="28"/>
          <w:szCs w:val="28"/>
        </w:rPr>
        <w:t>huyên chuyển nội bộ (</w:t>
      </w:r>
      <w:r w:rsidR="00355E32" w:rsidRPr="001F7EC7">
        <w:rPr>
          <w:rFonts w:cs="Times New Roman"/>
          <w:b/>
          <w:bCs/>
          <w:color w:val="1F1F1F"/>
          <w:sz w:val="28"/>
          <w:szCs w:val="28"/>
        </w:rPr>
        <w:t xml:space="preserve">thuyên chuyển giáo giữa các cơ sở giáo dục </w:t>
      </w:r>
      <w:r w:rsidRPr="001F7EC7">
        <w:rPr>
          <w:rFonts w:cs="Times New Roman"/>
          <w:b/>
          <w:bCs/>
          <w:color w:val="1F1F1F"/>
          <w:sz w:val="28"/>
          <w:szCs w:val="28"/>
        </w:rPr>
        <w:t xml:space="preserve">thuộc </w:t>
      </w:r>
      <w:r w:rsidR="00355E32" w:rsidRPr="001F7EC7">
        <w:rPr>
          <w:rFonts w:cs="Times New Roman"/>
          <w:b/>
          <w:bCs/>
          <w:color w:val="1F1F1F"/>
          <w:sz w:val="28"/>
          <w:szCs w:val="28"/>
        </w:rPr>
        <w:t xml:space="preserve">phạm vi </w:t>
      </w:r>
      <w:r w:rsidRPr="001F7EC7">
        <w:rPr>
          <w:rFonts w:cs="Times New Roman"/>
          <w:b/>
          <w:bCs/>
          <w:color w:val="1F1F1F"/>
          <w:sz w:val="28"/>
          <w:szCs w:val="28"/>
        </w:rPr>
        <w:t xml:space="preserve">quản lý của </w:t>
      </w:r>
      <w:r w:rsidR="00355E32" w:rsidRPr="001F7EC7">
        <w:rPr>
          <w:rFonts w:cs="Times New Roman"/>
          <w:b/>
          <w:bCs/>
          <w:color w:val="1F1F1F"/>
          <w:sz w:val="28"/>
          <w:szCs w:val="28"/>
        </w:rPr>
        <w:t>01 đơn vị hành chính cấp xã hoặc</w:t>
      </w:r>
      <w:r w:rsidRPr="001F7EC7">
        <w:rPr>
          <w:rFonts w:cs="Times New Roman"/>
          <w:b/>
          <w:bCs/>
          <w:color w:val="1F1F1F"/>
          <w:sz w:val="28"/>
          <w:szCs w:val="28"/>
        </w:rPr>
        <w:t xml:space="preserve"> thuộc</w:t>
      </w:r>
      <w:r w:rsidR="00355E32" w:rsidRPr="001F7EC7">
        <w:rPr>
          <w:rFonts w:cs="Times New Roman"/>
          <w:b/>
          <w:bCs/>
          <w:color w:val="1F1F1F"/>
          <w:sz w:val="28"/>
          <w:szCs w:val="28"/>
        </w:rPr>
        <w:t xml:space="preserve"> phạm vi quản lý của </w:t>
      </w:r>
      <w:r w:rsidRPr="001F7EC7">
        <w:rPr>
          <w:rFonts w:cs="Times New Roman"/>
          <w:b/>
          <w:bCs/>
          <w:color w:val="1F1F1F"/>
          <w:sz w:val="28"/>
          <w:szCs w:val="28"/>
        </w:rPr>
        <w:t>Sở</w:t>
      </w:r>
      <w:r w:rsidR="00355E32" w:rsidRPr="001F7EC7">
        <w:rPr>
          <w:rFonts w:cs="Times New Roman"/>
          <w:b/>
          <w:bCs/>
          <w:color w:val="1F1F1F"/>
          <w:sz w:val="28"/>
          <w:szCs w:val="28"/>
        </w:rPr>
        <w:t xml:space="preserve"> Giáo dục và Đào tạo</w:t>
      </w:r>
      <w:r w:rsidRPr="001F7EC7">
        <w:rPr>
          <w:rFonts w:cs="Times New Roman"/>
          <w:b/>
          <w:bCs/>
          <w:color w:val="1F1F1F"/>
          <w:sz w:val="28"/>
          <w:szCs w:val="28"/>
        </w:rPr>
        <w:t>)</w:t>
      </w:r>
    </w:p>
    <w:p w14:paraId="2FE5072A" w14:textId="161513E6" w:rsidR="003012FF" w:rsidRPr="001F7EC7" w:rsidRDefault="00355E32" w:rsidP="001F7EC7">
      <w:pPr>
        <w:spacing w:before="60" w:after="60" w:line="240" w:lineRule="auto"/>
        <w:ind w:firstLine="720"/>
        <w:jc w:val="both"/>
        <w:rPr>
          <w:rFonts w:cs="Times New Roman"/>
          <w:color w:val="1F1F1F"/>
          <w:sz w:val="28"/>
          <w:szCs w:val="28"/>
        </w:rPr>
      </w:pPr>
      <w:r w:rsidRPr="001F7EC7">
        <w:rPr>
          <w:rFonts w:cs="Times New Roman"/>
          <w:b/>
          <w:bCs/>
          <w:color w:val="1F1F1F"/>
          <w:sz w:val="28"/>
          <w:szCs w:val="28"/>
          <w:bdr w:val="none" w:sz="0" w:space="0" w:color="auto" w:frame="1"/>
        </w:rPr>
        <w:t xml:space="preserve">- </w:t>
      </w:r>
      <w:r w:rsidR="003012FF" w:rsidRPr="001F7EC7">
        <w:rPr>
          <w:rFonts w:cs="Times New Roman"/>
          <w:b/>
          <w:bCs/>
          <w:color w:val="1F1F1F"/>
          <w:sz w:val="28"/>
          <w:szCs w:val="28"/>
          <w:bdr w:val="none" w:sz="0" w:space="0" w:color="auto" w:frame="1"/>
        </w:rPr>
        <w:t>Bước 1:</w:t>
      </w:r>
      <w:r w:rsidR="003012FF" w:rsidRPr="001F7EC7">
        <w:rPr>
          <w:rFonts w:cs="Times New Roman"/>
          <w:color w:val="1F1F1F"/>
          <w:sz w:val="28"/>
          <w:szCs w:val="28"/>
          <w:bdr w:val="none" w:sz="0" w:space="0" w:color="auto" w:frame="1"/>
        </w:rPr>
        <w:t xml:space="preserve"> Nhà giáo nộp hồ sơ tại cơ sở giáo dục nơi đang công tác (nơi đi). Trong </w:t>
      </w:r>
      <w:r w:rsidR="003012FF" w:rsidRPr="001F7EC7">
        <w:rPr>
          <w:rFonts w:cs="Times New Roman"/>
          <w:bCs/>
          <w:color w:val="1F1F1F"/>
          <w:sz w:val="28"/>
          <w:szCs w:val="28"/>
          <w:bdr w:val="none" w:sz="0" w:space="0" w:color="auto" w:frame="1"/>
        </w:rPr>
        <w:t>05 ngày làm việc</w:t>
      </w:r>
      <w:r w:rsidRPr="001F7EC7">
        <w:rPr>
          <w:rFonts w:cs="Times New Roman"/>
          <w:bCs/>
          <w:color w:val="1F1F1F"/>
          <w:sz w:val="28"/>
          <w:szCs w:val="28"/>
          <w:bdr w:val="none" w:sz="0" w:space="0" w:color="auto" w:frame="1"/>
        </w:rPr>
        <w:t xml:space="preserve"> tính từ ngày nhận đủ hồ sơ hợp lệ</w:t>
      </w:r>
      <w:r w:rsidR="003012FF" w:rsidRPr="001F7EC7">
        <w:rPr>
          <w:rFonts w:cs="Times New Roman"/>
          <w:color w:val="1F1F1F"/>
          <w:sz w:val="28"/>
          <w:szCs w:val="28"/>
          <w:bdr w:val="none" w:sz="0" w:space="0" w:color="auto" w:frame="1"/>
        </w:rPr>
        <w:t xml:space="preserve">, </w:t>
      </w:r>
      <w:r w:rsidRPr="001F7EC7">
        <w:rPr>
          <w:rFonts w:cs="Times New Roman"/>
          <w:color w:val="1F1F1F"/>
          <w:sz w:val="28"/>
          <w:szCs w:val="28"/>
          <w:bdr w:val="none" w:sz="0" w:space="0" w:color="auto" w:frame="1"/>
        </w:rPr>
        <w:t>cơ sở giáo dục</w:t>
      </w:r>
      <w:r w:rsidR="003012FF" w:rsidRPr="001F7EC7">
        <w:rPr>
          <w:rFonts w:cs="Times New Roman"/>
          <w:color w:val="1F1F1F"/>
          <w:sz w:val="28"/>
          <w:szCs w:val="28"/>
          <w:bdr w:val="none" w:sz="0" w:space="0" w:color="auto" w:frame="1"/>
        </w:rPr>
        <w:t xml:space="preserve"> kiểm tra hồ sơ, xác nhận tình trạng công tác, kỷ luật, khả năng bảo đảm đội ngũ và báo cáo cơ quan quản lý</w:t>
      </w:r>
      <w:r w:rsidRPr="001F7EC7">
        <w:rPr>
          <w:rFonts w:cs="Times New Roman"/>
          <w:color w:val="1F1F1F"/>
          <w:sz w:val="28"/>
          <w:szCs w:val="28"/>
          <w:bdr w:val="none" w:sz="0" w:space="0" w:color="auto" w:frame="1"/>
        </w:rPr>
        <w:t xml:space="preserve"> trực tiếp</w:t>
      </w:r>
      <w:r w:rsidR="003012FF" w:rsidRPr="001F7EC7">
        <w:rPr>
          <w:rFonts w:cs="Times New Roman"/>
          <w:color w:val="1F1F1F"/>
          <w:sz w:val="28"/>
          <w:szCs w:val="28"/>
          <w:bdr w:val="none" w:sz="0" w:space="0" w:color="auto" w:frame="1"/>
        </w:rPr>
        <w:t>.</w:t>
      </w:r>
      <w:r w:rsidR="003012FF" w:rsidRPr="001F7EC7">
        <w:rPr>
          <w:rFonts w:cs="Times New Roman"/>
          <w:color w:val="1F1F1F"/>
          <w:sz w:val="28"/>
          <w:szCs w:val="28"/>
        </w:rPr>
        <w:t xml:space="preserve"> </w:t>
      </w:r>
    </w:p>
    <w:p w14:paraId="0050A922" w14:textId="77A7E738" w:rsidR="003012FF" w:rsidRPr="001F7EC7" w:rsidRDefault="00355E32" w:rsidP="001F7EC7">
      <w:pPr>
        <w:spacing w:before="60" w:after="60" w:line="240" w:lineRule="auto"/>
        <w:ind w:firstLine="720"/>
        <w:jc w:val="both"/>
        <w:rPr>
          <w:rFonts w:cs="Times New Roman"/>
          <w:color w:val="1F1F1F"/>
          <w:sz w:val="28"/>
          <w:szCs w:val="28"/>
        </w:rPr>
      </w:pPr>
      <w:r w:rsidRPr="001F7EC7">
        <w:rPr>
          <w:rFonts w:cs="Times New Roman"/>
          <w:b/>
          <w:bCs/>
          <w:color w:val="1F1F1F"/>
          <w:sz w:val="28"/>
          <w:szCs w:val="28"/>
          <w:bdr w:val="none" w:sz="0" w:space="0" w:color="auto" w:frame="1"/>
        </w:rPr>
        <w:t xml:space="preserve">- </w:t>
      </w:r>
      <w:r w:rsidR="003012FF" w:rsidRPr="001F7EC7">
        <w:rPr>
          <w:rFonts w:cs="Times New Roman"/>
          <w:b/>
          <w:bCs/>
          <w:color w:val="1F1F1F"/>
          <w:sz w:val="28"/>
          <w:szCs w:val="28"/>
          <w:bdr w:val="none" w:sz="0" w:space="0" w:color="auto" w:frame="1"/>
        </w:rPr>
        <w:t>Bước 2:</w:t>
      </w:r>
      <w:r w:rsidR="003012FF" w:rsidRPr="001F7EC7">
        <w:rPr>
          <w:rFonts w:cs="Times New Roman"/>
          <w:color w:val="1F1F1F"/>
          <w:sz w:val="28"/>
          <w:szCs w:val="28"/>
          <w:bdr w:val="none" w:sz="0" w:space="0" w:color="auto" w:frame="1"/>
        </w:rPr>
        <w:t xml:space="preserve"> Sau khi có xác nhận của nơi đi, nhà giáo nộp hồ sơ tại cơ sở giáo dục nơi đến. Trong </w:t>
      </w:r>
      <w:r w:rsidR="003012FF" w:rsidRPr="001F7EC7">
        <w:rPr>
          <w:rFonts w:cs="Times New Roman"/>
          <w:bCs/>
          <w:color w:val="1F1F1F"/>
          <w:sz w:val="28"/>
          <w:szCs w:val="28"/>
          <w:bdr w:val="none" w:sz="0" w:space="0" w:color="auto" w:frame="1"/>
        </w:rPr>
        <w:t>05 ngày làm việc</w:t>
      </w:r>
      <w:r w:rsidRPr="001F7EC7">
        <w:rPr>
          <w:rFonts w:cs="Times New Roman"/>
          <w:b/>
          <w:bCs/>
          <w:color w:val="1F1F1F"/>
          <w:sz w:val="28"/>
          <w:szCs w:val="28"/>
          <w:bdr w:val="none" w:sz="0" w:space="0" w:color="auto" w:frame="1"/>
        </w:rPr>
        <w:t xml:space="preserve"> </w:t>
      </w:r>
      <w:r w:rsidRPr="001F7EC7">
        <w:rPr>
          <w:rFonts w:cs="Times New Roman"/>
          <w:bCs/>
          <w:color w:val="1F1F1F"/>
          <w:sz w:val="28"/>
          <w:szCs w:val="28"/>
          <w:bdr w:val="none" w:sz="0" w:space="0" w:color="auto" w:frame="1"/>
        </w:rPr>
        <w:t>tính từ ngày nhận đủ hồ sơ hợp lệ</w:t>
      </w:r>
      <w:r w:rsidR="003012FF" w:rsidRPr="001F7EC7">
        <w:rPr>
          <w:rFonts w:cs="Times New Roman"/>
          <w:color w:val="1F1F1F"/>
          <w:sz w:val="28"/>
          <w:szCs w:val="28"/>
          <w:bdr w:val="none" w:sz="0" w:space="0" w:color="auto" w:frame="1"/>
        </w:rPr>
        <w:t>, nơi đến kiểm tra vị trí việc làm, biên chế được giao, báo cáo cơ quan quản lý trực tiếp đồng ý tiếp nhận nhà giáo (nếu từ chối phải trả lời bằng văn bản nêu rõ lý do).</w:t>
      </w:r>
      <w:r w:rsidR="003012FF" w:rsidRPr="001F7EC7">
        <w:rPr>
          <w:rFonts w:cs="Times New Roman"/>
          <w:color w:val="1F1F1F"/>
          <w:sz w:val="28"/>
          <w:szCs w:val="28"/>
        </w:rPr>
        <w:t xml:space="preserve"> </w:t>
      </w:r>
    </w:p>
    <w:p w14:paraId="31752CC8" w14:textId="324A705E" w:rsidR="003012FF" w:rsidRPr="001F7EC7" w:rsidRDefault="00355E32" w:rsidP="001F7EC7">
      <w:pPr>
        <w:spacing w:before="60" w:after="60" w:line="240" w:lineRule="auto"/>
        <w:ind w:firstLine="720"/>
        <w:jc w:val="both"/>
        <w:rPr>
          <w:rFonts w:cs="Times New Roman"/>
          <w:color w:val="1F1F1F"/>
          <w:sz w:val="28"/>
          <w:szCs w:val="28"/>
        </w:rPr>
      </w:pPr>
      <w:r w:rsidRPr="001F7EC7">
        <w:rPr>
          <w:rFonts w:cs="Times New Roman"/>
          <w:b/>
          <w:bCs/>
          <w:color w:val="1F1F1F"/>
          <w:sz w:val="28"/>
          <w:szCs w:val="28"/>
          <w:bdr w:val="none" w:sz="0" w:space="0" w:color="auto" w:frame="1"/>
        </w:rPr>
        <w:t xml:space="preserve">- </w:t>
      </w:r>
      <w:r w:rsidR="003012FF" w:rsidRPr="001F7EC7">
        <w:rPr>
          <w:rFonts w:cs="Times New Roman"/>
          <w:b/>
          <w:bCs/>
          <w:color w:val="1F1F1F"/>
          <w:sz w:val="28"/>
          <w:szCs w:val="28"/>
          <w:bdr w:val="none" w:sz="0" w:space="0" w:color="auto" w:frame="1"/>
        </w:rPr>
        <w:t>Bước 3:</w:t>
      </w:r>
      <w:r w:rsidR="003012FF" w:rsidRPr="001F7EC7">
        <w:rPr>
          <w:rFonts w:cs="Times New Roman"/>
          <w:color w:val="1F1F1F"/>
          <w:sz w:val="28"/>
          <w:szCs w:val="28"/>
          <w:bdr w:val="none" w:sz="0" w:space="0" w:color="auto" w:frame="1"/>
        </w:rPr>
        <w:t xml:space="preserve"> Nhà giáo gửi 01 bộ hồ sơ hoàn chỉnh trực tuyến qua Cổng Dịch vụ công quốc gia, bưu chính hoặc trực tiếp tại Trung tâm Phục vụ hành chính công của cấp có thẩm quyền.</w:t>
      </w:r>
      <w:r w:rsidR="003012FF" w:rsidRPr="001F7EC7">
        <w:rPr>
          <w:rFonts w:cs="Times New Roman"/>
          <w:color w:val="1F1F1F"/>
          <w:sz w:val="28"/>
          <w:szCs w:val="28"/>
        </w:rPr>
        <w:t xml:space="preserve"> </w:t>
      </w:r>
    </w:p>
    <w:p w14:paraId="7743CDAB" w14:textId="5479CF72" w:rsidR="003012FF" w:rsidRPr="001F7EC7" w:rsidRDefault="00355E32" w:rsidP="001F7EC7">
      <w:pPr>
        <w:spacing w:before="60" w:after="60" w:line="240" w:lineRule="auto"/>
        <w:ind w:firstLine="720"/>
        <w:jc w:val="both"/>
        <w:rPr>
          <w:rFonts w:cs="Times New Roman"/>
          <w:color w:val="1F1F1F"/>
          <w:sz w:val="28"/>
          <w:szCs w:val="28"/>
        </w:rPr>
      </w:pPr>
      <w:r w:rsidRPr="001F7EC7">
        <w:rPr>
          <w:rFonts w:cs="Times New Roman"/>
          <w:b/>
          <w:bCs/>
          <w:color w:val="1F1F1F"/>
          <w:sz w:val="28"/>
          <w:szCs w:val="28"/>
          <w:bdr w:val="none" w:sz="0" w:space="0" w:color="auto" w:frame="1"/>
        </w:rPr>
        <w:t xml:space="preserve">- </w:t>
      </w:r>
      <w:r w:rsidR="003012FF" w:rsidRPr="001F7EC7">
        <w:rPr>
          <w:rFonts w:cs="Times New Roman"/>
          <w:b/>
          <w:bCs/>
          <w:color w:val="1F1F1F"/>
          <w:sz w:val="28"/>
          <w:szCs w:val="28"/>
          <w:bdr w:val="none" w:sz="0" w:space="0" w:color="auto" w:frame="1"/>
        </w:rPr>
        <w:t>Bước 4:</w:t>
      </w:r>
      <w:r w:rsidR="003012FF" w:rsidRPr="001F7EC7">
        <w:rPr>
          <w:rFonts w:cs="Times New Roman"/>
          <w:color w:val="1F1F1F"/>
          <w:sz w:val="28"/>
          <w:szCs w:val="28"/>
          <w:bdr w:val="none" w:sz="0" w:space="0" w:color="auto" w:frame="1"/>
        </w:rPr>
        <w:t xml:space="preserve"> Trong thời hạn </w:t>
      </w:r>
      <w:r w:rsidR="003012FF" w:rsidRPr="001F7EC7">
        <w:rPr>
          <w:rFonts w:cs="Times New Roman"/>
          <w:b/>
          <w:bCs/>
          <w:color w:val="1F1F1F"/>
          <w:sz w:val="28"/>
          <w:szCs w:val="28"/>
          <w:bdr w:val="none" w:sz="0" w:space="0" w:color="auto" w:frame="1"/>
        </w:rPr>
        <w:t>30 ngày làm việc</w:t>
      </w:r>
      <w:r w:rsidR="003012FF" w:rsidRPr="001F7EC7">
        <w:rPr>
          <w:rFonts w:cs="Times New Roman"/>
          <w:color w:val="1F1F1F"/>
          <w:sz w:val="28"/>
          <w:szCs w:val="28"/>
          <w:bdr w:val="none" w:sz="0" w:space="0" w:color="auto" w:frame="1"/>
        </w:rPr>
        <w:t xml:space="preserve"> </w:t>
      </w:r>
      <w:r w:rsidR="005D5FEA" w:rsidRPr="001F7EC7">
        <w:rPr>
          <w:rFonts w:cs="Times New Roman"/>
          <w:bCs/>
          <w:color w:val="1F1F1F"/>
          <w:sz w:val="28"/>
          <w:szCs w:val="28"/>
          <w:bdr w:val="none" w:sz="0" w:space="0" w:color="auto" w:frame="1"/>
        </w:rPr>
        <w:t>tính từ ngày nhận đủ hồ sơ hợp lệ</w:t>
      </w:r>
      <w:r w:rsidR="003012FF" w:rsidRPr="001F7EC7">
        <w:rPr>
          <w:rFonts w:cs="Times New Roman"/>
          <w:color w:val="1F1F1F"/>
          <w:sz w:val="28"/>
          <w:szCs w:val="28"/>
          <w:bdr w:val="none" w:sz="0" w:space="0" w:color="auto" w:frame="1"/>
        </w:rPr>
        <w:t>, cơ quan có thẩm quyền xem xét hồ sơ theo quy định và ban hành quyết định thuyên chuyển.</w:t>
      </w:r>
      <w:r w:rsidR="003012FF" w:rsidRPr="001F7EC7">
        <w:rPr>
          <w:rFonts w:cs="Times New Roman"/>
          <w:color w:val="1F1F1F"/>
          <w:sz w:val="28"/>
          <w:szCs w:val="28"/>
        </w:rPr>
        <w:t xml:space="preserve"> </w:t>
      </w:r>
      <w:r w:rsidRPr="001F7EC7">
        <w:rPr>
          <w:rFonts w:cs="Times New Roman"/>
          <w:color w:val="1F1F1F"/>
          <w:sz w:val="28"/>
          <w:szCs w:val="28"/>
        </w:rPr>
        <w:t>Trường hợp không đồng ý phải có văn bản trả lời nhà giáo và nêu rõ lý do.</w:t>
      </w:r>
    </w:p>
    <w:p w14:paraId="7F361F9D" w14:textId="65E8F658" w:rsidR="003012FF" w:rsidRPr="001F7EC7" w:rsidRDefault="003012FF" w:rsidP="001F7EC7">
      <w:pPr>
        <w:spacing w:before="60" w:after="60" w:line="240" w:lineRule="auto"/>
        <w:ind w:firstLine="720"/>
        <w:jc w:val="both"/>
        <w:outlineLvl w:val="3"/>
        <w:rPr>
          <w:rFonts w:cs="Times New Roman"/>
          <w:b/>
          <w:bCs/>
          <w:color w:val="1F1F1F"/>
          <w:sz w:val="28"/>
          <w:szCs w:val="28"/>
        </w:rPr>
      </w:pPr>
      <w:r w:rsidRPr="001F7EC7">
        <w:rPr>
          <w:rFonts w:cs="Times New Roman"/>
          <w:b/>
          <w:bCs/>
          <w:color w:val="1F1F1F"/>
          <w:sz w:val="28"/>
          <w:szCs w:val="28"/>
        </w:rPr>
        <w:t xml:space="preserve">2. </w:t>
      </w:r>
      <w:r w:rsidR="00355E32" w:rsidRPr="001F7EC7">
        <w:rPr>
          <w:rFonts w:cs="Times New Roman"/>
          <w:b/>
          <w:bCs/>
          <w:color w:val="1F1F1F"/>
          <w:sz w:val="28"/>
          <w:szCs w:val="28"/>
        </w:rPr>
        <w:t>Thuyên chuyển giữa các cơ sở giáo dục liên xã</w:t>
      </w:r>
      <w:r w:rsidR="005D5FEA" w:rsidRPr="001F7EC7">
        <w:rPr>
          <w:rFonts w:cs="Times New Roman"/>
          <w:b/>
          <w:bCs/>
          <w:color w:val="1F1F1F"/>
          <w:sz w:val="28"/>
          <w:szCs w:val="28"/>
        </w:rPr>
        <w:t xml:space="preserve">, phường </w:t>
      </w:r>
      <w:r w:rsidRPr="001F7EC7">
        <w:rPr>
          <w:rFonts w:cs="Times New Roman"/>
          <w:b/>
          <w:bCs/>
          <w:color w:val="1F1F1F"/>
          <w:sz w:val="28"/>
          <w:szCs w:val="28"/>
        </w:rPr>
        <w:t>hoặc sang cơ quan, đơn vị khác trên địa bàn tỉnh</w:t>
      </w:r>
    </w:p>
    <w:p w14:paraId="5A67CC09" w14:textId="6063B4FE" w:rsidR="003012FF" w:rsidRPr="001F7EC7" w:rsidRDefault="00355E32" w:rsidP="001F7EC7">
      <w:pPr>
        <w:spacing w:before="60" w:after="60" w:line="240" w:lineRule="auto"/>
        <w:ind w:firstLine="720"/>
        <w:jc w:val="both"/>
        <w:rPr>
          <w:rFonts w:cs="Times New Roman"/>
          <w:color w:val="1F1F1F"/>
          <w:sz w:val="28"/>
          <w:szCs w:val="28"/>
        </w:rPr>
      </w:pPr>
      <w:r w:rsidRPr="001F7EC7">
        <w:rPr>
          <w:rFonts w:cs="Times New Roman"/>
          <w:b/>
          <w:bCs/>
          <w:color w:val="1F1F1F"/>
          <w:sz w:val="28"/>
          <w:szCs w:val="28"/>
          <w:bdr w:val="none" w:sz="0" w:space="0" w:color="auto" w:frame="1"/>
        </w:rPr>
        <w:t xml:space="preserve">- </w:t>
      </w:r>
      <w:r w:rsidR="003012FF" w:rsidRPr="001F7EC7">
        <w:rPr>
          <w:rFonts w:cs="Times New Roman"/>
          <w:b/>
          <w:bCs/>
          <w:color w:val="1F1F1F"/>
          <w:sz w:val="28"/>
          <w:szCs w:val="28"/>
          <w:bdr w:val="none" w:sz="0" w:space="0" w:color="auto" w:frame="1"/>
        </w:rPr>
        <w:t>Bước 1:</w:t>
      </w:r>
      <w:r w:rsidR="003012FF" w:rsidRPr="001F7EC7">
        <w:rPr>
          <w:rFonts w:cs="Times New Roman"/>
          <w:color w:val="1F1F1F"/>
          <w:sz w:val="28"/>
          <w:szCs w:val="28"/>
          <w:bdr w:val="none" w:sz="0" w:space="0" w:color="auto" w:frame="1"/>
        </w:rPr>
        <w:t xml:space="preserve"> Nhà giáo nộp hồ sơ tại </w:t>
      </w:r>
      <w:r w:rsidRPr="001F7EC7">
        <w:rPr>
          <w:rFonts w:cs="Times New Roman"/>
          <w:color w:val="1F1F1F"/>
          <w:sz w:val="28"/>
          <w:szCs w:val="28"/>
          <w:bdr w:val="none" w:sz="0" w:space="0" w:color="auto" w:frame="1"/>
        </w:rPr>
        <w:t>cơ sở giáo dục</w:t>
      </w:r>
      <w:r w:rsidR="003012FF" w:rsidRPr="001F7EC7">
        <w:rPr>
          <w:rFonts w:cs="Times New Roman"/>
          <w:color w:val="1F1F1F"/>
          <w:sz w:val="28"/>
          <w:szCs w:val="28"/>
          <w:bdr w:val="none" w:sz="0" w:space="0" w:color="auto" w:frame="1"/>
        </w:rPr>
        <w:t xml:space="preserve"> nơi đi, </w:t>
      </w:r>
      <w:r w:rsidRPr="001F7EC7">
        <w:rPr>
          <w:rFonts w:cs="Times New Roman"/>
          <w:color w:val="1F1F1F"/>
          <w:sz w:val="28"/>
          <w:szCs w:val="28"/>
          <w:bdr w:val="none" w:sz="0" w:space="0" w:color="auto" w:frame="1"/>
        </w:rPr>
        <w:t>Cơ sở giáo dục nơi đi</w:t>
      </w:r>
      <w:r w:rsidR="003012FF" w:rsidRPr="001F7EC7">
        <w:rPr>
          <w:rFonts w:cs="Times New Roman"/>
          <w:color w:val="1F1F1F"/>
          <w:sz w:val="28"/>
          <w:szCs w:val="28"/>
          <w:bdr w:val="none" w:sz="0" w:space="0" w:color="auto" w:frame="1"/>
        </w:rPr>
        <w:t xml:space="preserve"> kiểm tra và báo cáo cơ quan quản lý trực tiếp trong </w:t>
      </w:r>
      <w:r w:rsidR="003012FF" w:rsidRPr="001F7EC7">
        <w:rPr>
          <w:rFonts w:cs="Times New Roman"/>
          <w:bCs/>
          <w:color w:val="1F1F1F"/>
          <w:sz w:val="28"/>
          <w:szCs w:val="28"/>
          <w:bdr w:val="none" w:sz="0" w:space="0" w:color="auto" w:frame="1"/>
        </w:rPr>
        <w:t>05 ngày làm việc</w:t>
      </w:r>
      <w:r w:rsidR="005D5FEA" w:rsidRPr="001F7EC7">
        <w:rPr>
          <w:rFonts w:cs="Times New Roman"/>
          <w:b/>
          <w:bCs/>
          <w:color w:val="1F1F1F"/>
          <w:sz w:val="28"/>
          <w:szCs w:val="28"/>
          <w:bdr w:val="none" w:sz="0" w:space="0" w:color="auto" w:frame="1"/>
        </w:rPr>
        <w:t xml:space="preserve"> </w:t>
      </w:r>
      <w:r w:rsidR="005D5FEA" w:rsidRPr="001F7EC7">
        <w:rPr>
          <w:rFonts w:cs="Times New Roman"/>
          <w:bCs/>
          <w:color w:val="1F1F1F"/>
          <w:sz w:val="28"/>
          <w:szCs w:val="28"/>
          <w:bdr w:val="none" w:sz="0" w:space="0" w:color="auto" w:frame="1"/>
        </w:rPr>
        <w:t>tính từ ngày nhận đủ hồ sơ hợp lệ</w:t>
      </w:r>
      <w:r w:rsidR="003012FF" w:rsidRPr="001F7EC7">
        <w:rPr>
          <w:rFonts w:cs="Times New Roman"/>
          <w:color w:val="1F1F1F"/>
          <w:sz w:val="28"/>
          <w:szCs w:val="28"/>
          <w:bdr w:val="none" w:sz="0" w:space="0" w:color="auto" w:frame="1"/>
        </w:rPr>
        <w:t>.</w:t>
      </w:r>
      <w:r w:rsidR="003012FF" w:rsidRPr="001F7EC7">
        <w:rPr>
          <w:rFonts w:cs="Times New Roman"/>
          <w:color w:val="1F1F1F"/>
          <w:sz w:val="28"/>
          <w:szCs w:val="28"/>
        </w:rPr>
        <w:t xml:space="preserve"> </w:t>
      </w:r>
    </w:p>
    <w:p w14:paraId="5B0B54CD" w14:textId="2B870701" w:rsidR="003012FF" w:rsidRPr="001F7EC7" w:rsidRDefault="005D5FEA" w:rsidP="001F7EC7">
      <w:pPr>
        <w:spacing w:before="60" w:after="60" w:line="240" w:lineRule="auto"/>
        <w:ind w:firstLine="720"/>
        <w:jc w:val="both"/>
        <w:rPr>
          <w:rFonts w:cs="Times New Roman"/>
          <w:color w:val="1F1F1F"/>
          <w:sz w:val="28"/>
          <w:szCs w:val="28"/>
        </w:rPr>
      </w:pPr>
      <w:r w:rsidRPr="001F7EC7">
        <w:rPr>
          <w:rFonts w:cs="Times New Roman"/>
          <w:b/>
          <w:bCs/>
          <w:color w:val="1F1F1F"/>
          <w:sz w:val="28"/>
          <w:szCs w:val="28"/>
          <w:bdr w:val="none" w:sz="0" w:space="0" w:color="auto" w:frame="1"/>
        </w:rPr>
        <w:t xml:space="preserve">- </w:t>
      </w:r>
      <w:r w:rsidR="003012FF" w:rsidRPr="001F7EC7">
        <w:rPr>
          <w:rFonts w:cs="Times New Roman"/>
          <w:b/>
          <w:bCs/>
          <w:color w:val="1F1F1F"/>
          <w:sz w:val="28"/>
          <w:szCs w:val="28"/>
          <w:bdr w:val="none" w:sz="0" w:space="0" w:color="auto" w:frame="1"/>
        </w:rPr>
        <w:t>Bước 2:</w:t>
      </w:r>
      <w:r w:rsidR="003012FF" w:rsidRPr="001F7EC7">
        <w:rPr>
          <w:rFonts w:cs="Times New Roman"/>
          <w:color w:val="1F1F1F"/>
          <w:sz w:val="28"/>
          <w:szCs w:val="28"/>
          <w:bdr w:val="none" w:sz="0" w:space="0" w:color="auto" w:frame="1"/>
        </w:rPr>
        <w:t xml:space="preserve"> </w:t>
      </w:r>
      <w:r w:rsidRPr="001F7EC7">
        <w:rPr>
          <w:rFonts w:cs="Times New Roman"/>
          <w:color w:val="1F1F1F"/>
          <w:sz w:val="28"/>
          <w:szCs w:val="28"/>
          <w:bdr w:val="none" w:sz="0" w:space="0" w:color="auto" w:frame="1"/>
        </w:rPr>
        <w:t>Sau khi cơ sở giáo dục nơi đi đồng ý đề nghị cơ quan quản lý cấp trên trực tiếp cho nhà giáo liên hệ chuyển công tác, n</w:t>
      </w:r>
      <w:r w:rsidR="003012FF" w:rsidRPr="001F7EC7">
        <w:rPr>
          <w:rFonts w:cs="Times New Roman"/>
          <w:color w:val="1F1F1F"/>
          <w:sz w:val="28"/>
          <w:szCs w:val="28"/>
          <w:bdr w:val="none" w:sz="0" w:space="0" w:color="auto" w:frame="1"/>
        </w:rPr>
        <w:t xml:space="preserve">hà giáo nộp </w:t>
      </w:r>
      <w:r w:rsidRPr="001F7EC7">
        <w:rPr>
          <w:rFonts w:cs="Times New Roman"/>
          <w:color w:val="1F1F1F"/>
          <w:sz w:val="28"/>
          <w:szCs w:val="28"/>
          <w:bdr w:val="none" w:sz="0" w:space="0" w:color="auto" w:frame="1"/>
        </w:rPr>
        <w:t xml:space="preserve">hồ sơ </w:t>
      </w:r>
      <w:r w:rsidR="003012FF" w:rsidRPr="001F7EC7">
        <w:rPr>
          <w:rFonts w:cs="Times New Roman"/>
          <w:color w:val="1F1F1F"/>
          <w:sz w:val="28"/>
          <w:szCs w:val="28"/>
          <w:bdr w:val="none" w:sz="0" w:space="0" w:color="auto" w:frame="1"/>
        </w:rPr>
        <w:t xml:space="preserve">cho đơn vị nơi đến. Trong </w:t>
      </w:r>
      <w:r w:rsidR="003012FF" w:rsidRPr="001F7EC7">
        <w:rPr>
          <w:rFonts w:cs="Times New Roman"/>
          <w:bCs/>
          <w:color w:val="1F1F1F"/>
          <w:sz w:val="28"/>
          <w:szCs w:val="28"/>
          <w:bdr w:val="none" w:sz="0" w:space="0" w:color="auto" w:frame="1"/>
        </w:rPr>
        <w:t>05 ngày làm việc</w:t>
      </w:r>
      <w:r w:rsidRPr="001F7EC7">
        <w:rPr>
          <w:rFonts w:cs="Times New Roman"/>
          <w:b/>
          <w:bCs/>
          <w:color w:val="1F1F1F"/>
          <w:sz w:val="28"/>
          <w:szCs w:val="28"/>
          <w:bdr w:val="none" w:sz="0" w:space="0" w:color="auto" w:frame="1"/>
        </w:rPr>
        <w:t xml:space="preserve"> </w:t>
      </w:r>
      <w:r w:rsidRPr="001F7EC7">
        <w:rPr>
          <w:rFonts w:cs="Times New Roman"/>
          <w:bCs/>
          <w:color w:val="1F1F1F"/>
          <w:sz w:val="28"/>
          <w:szCs w:val="28"/>
          <w:bdr w:val="none" w:sz="0" w:space="0" w:color="auto" w:frame="1"/>
        </w:rPr>
        <w:t>tính từ ngày nhận đủ hồ sơ hợp lệ</w:t>
      </w:r>
      <w:r w:rsidR="003012FF" w:rsidRPr="001F7EC7">
        <w:rPr>
          <w:rFonts w:cs="Times New Roman"/>
          <w:color w:val="1F1F1F"/>
          <w:sz w:val="28"/>
          <w:szCs w:val="28"/>
          <w:bdr w:val="none" w:sz="0" w:space="0" w:color="auto" w:frame="1"/>
        </w:rPr>
        <w:t xml:space="preserve">, đơn vị nơi đến kiểm tra </w:t>
      </w:r>
      <w:r w:rsidRPr="001F7EC7">
        <w:rPr>
          <w:rFonts w:cs="Times New Roman"/>
          <w:color w:val="1F1F1F"/>
          <w:sz w:val="28"/>
          <w:szCs w:val="28"/>
          <w:bdr w:val="none" w:sz="0" w:space="0" w:color="auto" w:frame="1"/>
        </w:rPr>
        <w:t xml:space="preserve">yêu cầu của </w:t>
      </w:r>
      <w:r w:rsidR="003012FF" w:rsidRPr="001F7EC7">
        <w:rPr>
          <w:rFonts w:cs="Times New Roman"/>
          <w:color w:val="1F1F1F"/>
          <w:sz w:val="28"/>
          <w:szCs w:val="28"/>
          <w:bdr w:val="none" w:sz="0" w:space="0" w:color="auto" w:frame="1"/>
        </w:rPr>
        <w:t>vị trí việc làm</w:t>
      </w:r>
      <w:r w:rsidRPr="001F7EC7">
        <w:rPr>
          <w:rFonts w:cs="Times New Roman"/>
          <w:color w:val="1F1F1F"/>
          <w:sz w:val="28"/>
          <w:szCs w:val="28"/>
          <w:bdr w:val="none" w:sz="0" w:space="0" w:color="auto" w:frame="1"/>
        </w:rPr>
        <w:t xml:space="preserve"> nhà giáo xin chuyển đến</w:t>
      </w:r>
      <w:r w:rsidR="003012FF" w:rsidRPr="001F7EC7">
        <w:rPr>
          <w:rFonts w:cs="Times New Roman"/>
          <w:color w:val="1F1F1F"/>
          <w:sz w:val="28"/>
          <w:szCs w:val="28"/>
          <w:bdr w:val="none" w:sz="0" w:space="0" w:color="auto" w:frame="1"/>
        </w:rPr>
        <w:t xml:space="preserve">, báo cáo </w:t>
      </w:r>
      <w:r w:rsidRPr="001F7EC7">
        <w:rPr>
          <w:rFonts w:cs="Times New Roman"/>
          <w:color w:val="1F1F1F"/>
          <w:sz w:val="28"/>
          <w:szCs w:val="28"/>
          <w:bdr w:val="none" w:sz="0" w:space="0" w:color="auto" w:frame="1"/>
        </w:rPr>
        <w:t xml:space="preserve">đề nghị </w:t>
      </w:r>
      <w:r w:rsidR="003012FF" w:rsidRPr="001F7EC7">
        <w:rPr>
          <w:rFonts w:cs="Times New Roman"/>
          <w:color w:val="1F1F1F"/>
          <w:sz w:val="28"/>
          <w:szCs w:val="28"/>
          <w:bdr w:val="none" w:sz="0" w:space="0" w:color="auto" w:frame="1"/>
        </w:rPr>
        <w:t>cơ quan quản lý trực tiếp ra văn bản đồng ý tiếp nhận.</w:t>
      </w:r>
      <w:r w:rsidRPr="001F7EC7">
        <w:rPr>
          <w:rFonts w:cs="Times New Roman"/>
          <w:color w:val="1F1F1F"/>
          <w:sz w:val="28"/>
          <w:szCs w:val="28"/>
          <w:bdr w:val="none" w:sz="0" w:space="0" w:color="auto" w:frame="1"/>
        </w:rPr>
        <w:t xml:space="preserve"> Trường hợp không đồng ý phải có văn bản trả lời nhà giáo và nêu rõ lý do.</w:t>
      </w:r>
      <w:r w:rsidR="003012FF" w:rsidRPr="001F7EC7">
        <w:rPr>
          <w:rFonts w:cs="Times New Roman"/>
          <w:color w:val="1F1F1F"/>
          <w:sz w:val="28"/>
          <w:szCs w:val="28"/>
        </w:rPr>
        <w:t xml:space="preserve"> </w:t>
      </w:r>
    </w:p>
    <w:p w14:paraId="5CC12D03" w14:textId="048CAF5A" w:rsidR="003012FF" w:rsidRPr="001F7EC7" w:rsidRDefault="005D5FEA" w:rsidP="001F7EC7">
      <w:pPr>
        <w:spacing w:before="60" w:after="60" w:line="240" w:lineRule="auto"/>
        <w:ind w:firstLine="720"/>
        <w:jc w:val="both"/>
        <w:rPr>
          <w:rFonts w:cs="Times New Roman"/>
          <w:color w:val="1F1F1F"/>
          <w:sz w:val="28"/>
          <w:szCs w:val="28"/>
        </w:rPr>
      </w:pPr>
      <w:r w:rsidRPr="001F7EC7">
        <w:rPr>
          <w:rFonts w:cs="Times New Roman"/>
          <w:b/>
          <w:bCs/>
          <w:color w:val="1F1F1F"/>
          <w:sz w:val="28"/>
          <w:szCs w:val="28"/>
          <w:bdr w:val="none" w:sz="0" w:space="0" w:color="auto" w:frame="1"/>
        </w:rPr>
        <w:t xml:space="preserve">- </w:t>
      </w:r>
      <w:r w:rsidR="003012FF" w:rsidRPr="001F7EC7">
        <w:rPr>
          <w:rFonts w:cs="Times New Roman"/>
          <w:b/>
          <w:bCs/>
          <w:color w:val="1F1F1F"/>
          <w:sz w:val="28"/>
          <w:szCs w:val="28"/>
          <w:bdr w:val="none" w:sz="0" w:space="0" w:color="auto" w:frame="1"/>
        </w:rPr>
        <w:t>Bước 3:</w:t>
      </w:r>
      <w:r w:rsidR="003012FF" w:rsidRPr="001F7EC7">
        <w:rPr>
          <w:rFonts w:cs="Times New Roman"/>
          <w:color w:val="1F1F1F"/>
          <w:sz w:val="28"/>
          <w:szCs w:val="28"/>
          <w:bdr w:val="none" w:sz="0" w:space="0" w:color="auto" w:frame="1"/>
        </w:rPr>
        <w:t xml:space="preserve"> Nhà giáo gửi hồ sơ đến Sở Giáo dục và Đào tạo qua Cổng Dịch vụ công</w:t>
      </w:r>
      <w:r w:rsidRPr="001F7EC7">
        <w:rPr>
          <w:rFonts w:cs="Times New Roman"/>
          <w:color w:val="1F1F1F"/>
          <w:sz w:val="28"/>
          <w:szCs w:val="28"/>
          <w:bdr w:val="none" w:sz="0" w:space="0" w:color="auto" w:frame="1"/>
        </w:rPr>
        <w:t xml:space="preserve"> hoặc qua dịch vụ bưu chính</w:t>
      </w:r>
      <w:r w:rsidR="003012FF" w:rsidRPr="001F7EC7">
        <w:rPr>
          <w:rFonts w:cs="Times New Roman"/>
          <w:color w:val="1F1F1F"/>
          <w:sz w:val="28"/>
          <w:szCs w:val="28"/>
          <w:bdr w:val="none" w:sz="0" w:space="0" w:color="auto" w:frame="1"/>
        </w:rPr>
        <w:t xml:space="preserve"> hoặc Trung tâm Phục vụ hành chính công.</w:t>
      </w:r>
      <w:r w:rsidR="003012FF" w:rsidRPr="001F7EC7">
        <w:rPr>
          <w:rFonts w:cs="Times New Roman"/>
          <w:color w:val="1F1F1F"/>
          <w:sz w:val="28"/>
          <w:szCs w:val="28"/>
        </w:rPr>
        <w:t xml:space="preserve"> </w:t>
      </w:r>
    </w:p>
    <w:p w14:paraId="79E8C58C" w14:textId="2EC7FDB3" w:rsidR="003012FF" w:rsidRPr="001F7EC7" w:rsidRDefault="005D5FEA" w:rsidP="001F7EC7">
      <w:pPr>
        <w:spacing w:before="60" w:after="60" w:line="240" w:lineRule="auto"/>
        <w:ind w:firstLine="720"/>
        <w:jc w:val="both"/>
        <w:rPr>
          <w:rFonts w:cs="Times New Roman"/>
          <w:color w:val="1F1F1F"/>
          <w:sz w:val="28"/>
          <w:szCs w:val="28"/>
        </w:rPr>
      </w:pPr>
      <w:r w:rsidRPr="001F7EC7">
        <w:rPr>
          <w:rFonts w:cs="Times New Roman"/>
          <w:b/>
          <w:bCs/>
          <w:color w:val="1F1F1F"/>
          <w:sz w:val="28"/>
          <w:szCs w:val="28"/>
          <w:bdr w:val="none" w:sz="0" w:space="0" w:color="auto" w:frame="1"/>
        </w:rPr>
        <w:t xml:space="preserve">- </w:t>
      </w:r>
      <w:r w:rsidR="003012FF" w:rsidRPr="001F7EC7">
        <w:rPr>
          <w:rFonts w:cs="Times New Roman"/>
          <w:b/>
          <w:bCs/>
          <w:color w:val="1F1F1F"/>
          <w:sz w:val="28"/>
          <w:szCs w:val="28"/>
          <w:bdr w:val="none" w:sz="0" w:space="0" w:color="auto" w:frame="1"/>
        </w:rPr>
        <w:t>Bước 4:</w:t>
      </w:r>
      <w:r w:rsidR="003012FF" w:rsidRPr="001F7EC7">
        <w:rPr>
          <w:rFonts w:cs="Times New Roman"/>
          <w:color w:val="1F1F1F"/>
          <w:sz w:val="28"/>
          <w:szCs w:val="28"/>
          <w:bdr w:val="none" w:sz="0" w:space="0" w:color="auto" w:frame="1"/>
        </w:rPr>
        <w:t xml:space="preserve"> Trong thời hạn </w:t>
      </w:r>
      <w:r w:rsidR="003012FF" w:rsidRPr="001F7EC7">
        <w:rPr>
          <w:rFonts w:cs="Times New Roman"/>
          <w:bCs/>
          <w:color w:val="1F1F1F"/>
          <w:sz w:val="28"/>
          <w:szCs w:val="28"/>
          <w:bdr w:val="none" w:sz="0" w:space="0" w:color="auto" w:frame="1"/>
        </w:rPr>
        <w:t>30 ngày làm việc</w:t>
      </w:r>
      <w:r w:rsidR="003012FF" w:rsidRPr="001F7EC7">
        <w:rPr>
          <w:rFonts w:cs="Times New Roman"/>
          <w:color w:val="1F1F1F"/>
          <w:sz w:val="28"/>
          <w:szCs w:val="28"/>
          <w:bdr w:val="none" w:sz="0" w:space="0" w:color="auto" w:frame="1"/>
        </w:rPr>
        <w:t xml:space="preserve"> </w:t>
      </w:r>
      <w:r w:rsidRPr="001F7EC7">
        <w:rPr>
          <w:rFonts w:cs="Times New Roman"/>
          <w:bCs/>
          <w:color w:val="1F1F1F"/>
          <w:sz w:val="28"/>
          <w:szCs w:val="28"/>
          <w:bdr w:val="none" w:sz="0" w:space="0" w:color="auto" w:frame="1"/>
        </w:rPr>
        <w:t>tính từ ngày nhận đủ hồ sơ hợp lệ</w:t>
      </w:r>
      <w:r w:rsidRPr="001F7EC7">
        <w:rPr>
          <w:rFonts w:cs="Times New Roman"/>
          <w:color w:val="1F1F1F"/>
          <w:sz w:val="28"/>
          <w:szCs w:val="28"/>
          <w:bdr w:val="none" w:sz="0" w:space="0" w:color="auto" w:frame="1"/>
        </w:rPr>
        <w:t xml:space="preserve"> </w:t>
      </w:r>
      <w:r w:rsidR="003012FF" w:rsidRPr="001F7EC7">
        <w:rPr>
          <w:rFonts w:cs="Times New Roman"/>
          <w:color w:val="1F1F1F"/>
          <w:sz w:val="28"/>
          <w:szCs w:val="28"/>
          <w:bdr w:val="none" w:sz="0" w:space="0" w:color="auto" w:frame="1"/>
        </w:rPr>
        <w:t xml:space="preserve">kể từ ngày nhận đủ hồ sơ hợp lệ, Sở Giáo dục và Đào tạo xem xét và ban hành </w:t>
      </w:r>
      <w:r w:rsidR="003012FF" w:rsidRPr="001F7EC7">
        <w:rPr>
          <w:rFonts w:cs="Times New Roman"/>
          <w:color w:val="1F1F1F"/>
          <w:sz w:val="28"/>
          <w:szCs w:val="28"/>
          <w:bdr w:val="none" w:sz="0" w:space="0" w:color="auto" w:frame="1"/>
        </w:rPr>
        <w:lastRenderedPageBreak/>
        <w:t>quyết định thuyên chuyển nhà giáo.</w:t>
      </w:r>
      <w:r w:rsidR="003012FF" w:rsidRPr="001F7EC7">
        <w:rPr>
          <w:rFonts w:cs="Times New Roman"/>
          <w:color w:val="1F1F1F"/>
          <w:sz w:val="28"/>
          <w:szCs w:val="28"/>
        </w:rPr>
        <w:t xml:space="preserve"> </w:t>
      </w:r>
      <w:r w:rsidRPr="001F7EC7">
        <w:rPr>
          <w:rFonts w:cs="Times New Roman"/>
          <w:color w:val="1F1F1F"/>
          <w:sz w:val="28"/>
          <w:szCs w:val="28"/>
        </w:rPr>
        <w:t>Trường hợp không đồng ý phải trả lời nhà giáo bằng văn bản và nêu rõ lý do.</w:t>
      </w:r>
    </w:p>
    <w:p w14:paraId="71EF768E" w14:textId="75EB6E8A" w:rsidR="003012FF" w:rsidRPr="001F7EC7" w:rsidRDefault="00566A31" w:rsidP="001F7EC7">
      <w:pPr>
        <w:spacing w:before="60" w:after="60" w:line="240" w:lineRule="auto"/>
        <w:ind w:firstLine="720"/>
        <w:jc w:val="both"/>
        <w:outlineLvl w:val="3"/>
        <w:rPr>
          <w:rFonts w:cs="Times New Roman"/>
          <w:b/>
          <w:bCs/>
          <w:color w:val="1F1F1F"/>
          <w:sz w:val="28"/>
          <w:szCs w:val="28"/>
        </w:rPr>
      </w:pPr>
      <w:r w:rsidRPr="001F7EC7">
        <w:rPr>
          <w:rFonts w:cs="Times New Roman"/>
          <w:b/>
          <w:bCs/>
          <w:color w:val="1F1F1F"/>
          <w:sz w:val="28"/>
          <w:szCs w:val="28"/>
        </w:rPr>
        <w:t>3. T</w:t>
      </w:r>
      <w:r w:rsidR="003012FF" w:rsidRPr="001F7EC7">
        <w:rPr>
          <w:rFonts w:cs="Times New Roman"/>
          <w:b/>
          <w:bCs/>
          <w:color w:val="1F1F1F"/>
          <w:sz w:val="28"/>
          <w:szCs w:val="28"/>
        </w:rPr>
        <w:t>huyên chuyển ra ngoài tỉnh Lạng Sơn</w:t>
      </w:r>
    </w:p>
    <w:p w14:paraId="0AA4189B" w14:textId="085D0D9F" w:rsidR="003012FF" w:rsidRPr="001F7EC7" w:rsidRDefault="00566A31" w:rsidP="001F7EC7">
      <w:pPr>
        <w:spacing w:before="60" w:after="60" w:line="240" w:lineRule="auto"/>
        <w:ind w:firstLine="720"/>
        <w:jc w:val="both"/>
        <w:rPr>
          <w:rFonts w:cs="Times New Roman"/>
          <w:color w:val="1F1F1F"/>
          <w:sz w:val="28"/>
          <w:szCs w:val="28"/>
        </w:rPr>
      </w:pPr>
      <w:r w:rsidRPr="001F7EC7">
        <w:rPr>
          <w:rFonts w:cs="Times New Roman"/>
          <w:b/>
          <w:bCs/>
          <w:color w:val="1F1F1F"/>
          <w:sz w:val="28"/>
          <w:szCs w:val="28"/>
          <w:bdr w:val="none" w:sz="0" w:space="0" w:color="auto" w:frame="1"/>
        </w:rPr>
        <w:t xml:space="preserve">- </w:t>
      </w:r>
      <w:r w:rsidR="003012FF" w:rsidRPr="001F7EC7">
        <w:rPr>
          <w:rFonts w:cs="Times New Roman"/>
          <w:b/>
          <w:bCs/>
          <w:color w:val="1F1F1F"/>
          <w:sz w:val="28"/>
          <w:szCs w:val="28"/>
          <w:bdr w:val="none" w:sz="0" w:space="0" w:color="auto" w:frame="1"/>
        </w:rPr>
        <w:t>Bước 1:</w:t>
      </w:r>
      <w:r w:rsidR="003012FF" w:rsidRPr="001F7EC7">
        <w:rPr>
          <w:rFonts w:cs="Times New Roman"/>
          <w:color w:val="1F1F1F"/>
          <w:sz w:val="28"/>
          <w:szCs w:val="28"/>
          <w:bdr w:val="none" w:sz="0" w:space="0" w:color="auto" w:frame="1"/>
        </w:rPr>
        <w:t xml:space="preserve"> Nhà giáo nộp hồ sơ tại </w:t>
      </w:r>
      <w:r w:rsidRPr="001F7EC7">
        <w:rPr>
          <w:rFonts w:cs="Times New Roman"/>
          <w:color w:val="1F1F1F"/>
          <w:sz w:val="28"/>
          <w:szCs w:val="28"/>
          <w:bdr w:val="none" w:sz="0" w:space="0" w:color="auto" w:frame="1"/>
        </w:rPr>
        <w:t>cơ sở giáo dục</w:t>
      </w:r>
      <w:r w:rsidR="003012FF" w:rsidRPr="001F7EC7">
        <w:rPr>
          <w:rFonts w:cs="Times New Roman"/>
          <w:color w:val="1F1F1F"/>
          <w:sz w:val="28"/>
          <w:szCs w:val="28"/>
          <w:bdr w:val="none" w:sz="0" w:space="0" w:color="auto" w:frame="1"/>
        </w:rPr>
        <w:t xml:space="preserve"> nơi đi; </w:t>
      </w:r>
      <w:r w:rsidRPr="001F7EC7">
        <w:rPr>
          <w:rFonts w:cs="Times New Roman"/>
          <w:color w:val="1F1F1F"/>
          <w:sz w:val="28"/>
          <w:szCs w:val="28"/>
          <w:bdr w:val="none" w:sz="0" w:space="0" w:color="auto" w:frame="1"/>
        </w:rPr>
        <w:t xml:space="preserve">Trong thời hạn 05 ngày làm việc </w:t>
      </w:r>
      <w:r w:rsidRPr="001F7EC7">
        <w:rPr>
          <w:rFonts w:cs="Times New Roman"/>
          <w:bCs/>
          <w:color w:val="1F1F1F"/>
          <w:sz w:val="28"/>
          <w:szCs w:val="28"/>
          <w:bdr w:val="none" w:sz="0" w:space="0" w:color="auto" w:frame="1"/>
        </w:rPr>
        <w:t>tính từ ngày nhận đủ hồ sơ hợp lệ, cơ sở giáo dục</w:t>
      </w:r>
      <w:r w:rsidR="003012FF" w:rsidRPr="001F7EC7">
        <w:rPr>
          <w:rFonts w:cs="Times New Roman"/>
          <w:color w:val="1F1F1F"/>
          <w:sz w:val="28"/>
          <w:szCs w:val="28"/>
          <w:bdr w:val="none" w:sz="0" w:space="0" w:color="auto" w:frame="1"/>
        </w:rPr>
        <w:t xml:space="preserve"> kiểm tra, xác nhận và báo cáo cơ quan quản lý trực tiếp.</w:t>
      </w:r>
      <w:r w:rsidR="003012FF" w:rsidRPr="001F7EC7">
        <w:rPr>
          <w:rFonts w:cs="Times New Roman"/>
          <w:color w:val="1F1F1F"/>
          <w:sz w:val="28"/>
          <w:szCs w:val="28"/>
        </w:rPr>
        <w:t xml:space="preserve"> </w:t>
      </w:r>
    </w:p>
    <w:p w14:paraId="54509EE4" w14:textId="627A6EAB" w:rsidR="003012FF" w:rsidRPr="001F7EC7" w:rsidRDefault="00566A31" w:rsidP="001F7EC7">
      <w:pPr>
        <w:spacing w:before="60" w:after="60" w:line="240" w:lineRule="auto"/>
        <w:ind w:firstLine="720"/>
        <w:jc w:val="both"/>
        <w:rPr>
          <w:rFonts w:cs="Times New Roman"/>
          <w:color w:val="1F1F1F"/>
          <w:sz w:val="28"/>
          <w:szCs w:val="28"/>
        </w:rPr>
      </w:pPr>
      <w:r w:rsidRPr="001F7EC7">
        <w:rPr>
          <w:rFonts w:cs="Times New Roman"/>
          <w:b/>
          <w:bCs/>
          <w:color w:val="1F1F1F"/>
          <w:sz w:val="28"/>
          <w:szCs w:val="28"/>
          <w:bdr w:val="none" w:sz="0" w:space="0" w:color="auto" w:frame="1"/>
        </w:rPr>
        <w:t xml:space="preserve">- </w:t>
      </w:r>
      <w:r w:rsidR="003012FF" w:rsidRPr="001F7EC7">
        <w:rPr>
          <w:rFonts w:cs="Times New Roman"/>
          <w:b/>
          <w:bCs/>
          <w:color w:val="1F1F1F"/>
          <w:sz w:val="28"/>
          <w:szCs w:val="28"/>
          <w:bdr w:val="none" w:sz="0" w:space="0" w:color="auto" w:frame="1"/>
        </w:rPr>
        <w:t>Bước 2:</w:t>
      </w:r>
      <w:r w:rsidR="003012FF" w:rsidRPr="001F7EC7">
        <w:rPr>
          <w:rFonts w:cs="Times New Roman"/>
          <w:color w:val="1F1F1F"/>
          <w:sz w:val="28"/>
          <w:szCs w:val="28"/>
          <w:bdr w:val="none" w:sz="0" w:space="0" w:color="auto" w:frame="1"/>
        </w:rPr>
        <w:t xml:space="preserve"> Trong </w:t>
      </w:r>
      <w:r w:rsidR="003012FF" w:rsidRPr="001F7EC7">
        <w:rPr>
          <w:rFonts w:cs="Times New Roman"/>
          <w:bCs/>
          <w:color w:val="1F1F1F"/>
          <w:sz w:val="28"/>
          <w:szCs w:val="28"/>
          <w:bdr w:val="none" w:sz="0" w:space="0" w:color="auto" w:frame="1"/>
        </w:rPr>
        <w:t>05 ngày làm việc</w:t>
      </w:r>
      <w:r w:rsidRPr="001F7EC7">
        <w:rPr>
          <w:rFonts w:cs="Times New Roman"/>
          <w:b/>
          <w:bCs/>
          <w:color w:val="1F1F1F"/>
          <w:sz w:val="28"/>
          <w:szCs w:val="28"/>
          <w:bdr w:val="none" w:sz="0" w:space="0" w:color="auto" w:frame="1"/>
        </w:rPr>
        <w:t xml:space="preserve"> </w:t>
      </w:r>
      <w:r w:rsidRPr="001F7EC7">
        <w:rPr>
          <w:rFonts w:cs="Times New Roman"/>
          <w:bCs/>
          <w:color w:val="1F1F1F"/>
          <w:sz w:val="28"/>
          <w:szCs w:val="28"/>
          <w:bdr w:val="none" w:sz="0" w:space="0" w:color="auto" w:frame="1"/>
        </w:rPr>
        <w:t>tính từ ngày nhận đủ hồ sơ hợp lệ</w:t>
      </w:r>
      <w:r w:rsidR="003012FF" w:rsidRPr="001F7EC7">
        <w:rPr>
          <w:rFonts w:cs="Times New Roman"/>
          <w:color w:val="1F1F1F"/>
          <w:sz w:val="28"/>
          <w:szCs w:val="28"/>
          <w:bdr w:val="none" w:sz="0" w:space="0" w:color="auto" w:frame="1"/>
        </w:rPr>
        <w:t>, cơ quan quản lý trực tiếp nơi đi đối chiếu nhu cầu đội ngũ, gửi văn bản đề nghị Sở Giáo dục và Đào tạo đồng ý cho nhà giáo liên hệ chuyển công tác ra ngoài tỉnh</w:t>
      </w:r>
      <w:r w:rsidRPr="001F7EC7">
        <w:rPr>
          <w:rFonts w:cs="Times New Roman"/>
          <w:color w:val="1F1F1F"/>
          <w:sz w:val="28"/>
          <w:szCs w:val="28"/>
          <w:bdr w:val="none" w:sz="0" w:space="0" w:color="auto" w:frame="1"/>
        </w:rPr>
        <w:t>. Trường hợp không đồng ý phải trả lời nhà giáo bằng văn bản và nêu rõ lý do</w:t>
      </w:r>
      <w:r w:rsidR="003012FF" w:rsidRPr="001F7EC7">
        <w:rPr>
          <w:rFonts w:cs="Times New Roman"/>
          <w:color w:val="1F1F1F"/>
          <w:sz w:val="28"/>
          <w:szCs w:val="28"/>
          <w:bdr w:val="none" w:sz="0" w:space="0" w:color="auto" w:frame="1"/>
        </w:rPr>
        <w:t>.</w:t>
      </w:r>
      <w:r w:rsidR="003012FF" w:rsidRPr="001F7EC7">
        <w:rPr>
          <w:rFonts w:cs="Times New Roman"/>
          <w:color w:val="1F1F1F"/>
          <w:sz w:val="28"/>
          <w:szCs w:val="28"/>
        </w:rPr>
        <w:t xml:space="preserve"> </w:t>
      </w:r>
    </w:p>
    <w:p w14:paraId="33EC6D97" w14:textId="4A303C4B" w:rsidR="003012FF" w:rsidRPr="001F7EC7" w:rsidRDefault="00566A31" w:rsidP="001F7EC7">
      <w:pPr>
        <w:spacing w:before="60" w:after="60" w:line="240" w:lineRule="auto"/>
        <w:ind w:firstLine="720"/>
        <w:jc w:val="both"/>
        <w:rPr>
          <w:rFonts w:cs="Times New Roman"/>
          <w:color w:val="1F1F1F"/>
          <w:sz w:val="28"/>
          <w:szCs w:val="28"/>
        </w:rPr>
      </w:pPr>
      <w:r w:rsidRPr="001F7EC7">
        <w:rPr>
          <w:rFonts w:cs="Times New Roman"/>
          <w:b/>
          <w:bCs/>
          <w:color w:val="1F1F1F"/>
          <w:sz w:val="28"/>
          <w:szCs w:val="28"/>
          <w:bdr w:val="none" w:sz="0" w:space="0" w:color="auto" w:frame="1"/>
        </w:rPr>
        <w:t xml:space="preserve">- </w:t>
      </w:r>
      <w:r w:rsidR="003012FF" w:rsidRPr="001F7EC7">
        <w:rPr>
          <w:rFonts w:cs="Times New Roman"/>
          <w:b/>
          <w:bCs/>
          <w:color w:val="1F1F1F"/>
          <w:sz w:val="28"/>
          <w:szCs w:val="28"/>
          <w:bdr w:val="none" w:sz="0" w:space="0" w:color="auto" w:frame="1"/>
        </w:rPr>
        <w:t>Bước 3:</w:t>
      </w:r>
      <w:r w:rsidR="003012FF" w:rsidRPr="001F7EC7">
        <w:rPr>
          <w:rFonts w:cs="Times New Roman"/>
          <w:color w:val="1F1F1F"/>
          <w:sz w:val="28"/>
          <w:szCs w:val="28"/>
          <w:bdr w:val="none" w:sz="0" w:space="0" w:color="auto" w:frame="1"/>
        </w:rPr>
        <w:t xml:space="preserve"> Trong </w:t>
      </w:r>
      <w:r w:rsidR="003012FF" w:rsidRPr="001F7EC7">
        <w:rPr>
          <w:rFonts w:cs="Times New Roman"/>
          <w:bCs/>
          <w:color w:val="1F1F1F"/>
          <w:sz w:val="28"/>
          <w:szCs w:val="28"/>
          <w:bdr w:val="none" w:sz="0" w:space="0" w:color="auto" w:frame="1"/>
        </w:rPr>
        <w:t>05 ngày làm việc</w:t>
      </w:r>
      <w:r w:rsidRPr="001F7EC7">
        <w:rPr>
          <w:rFonts w:cs="Times New Roman"/>
          <w:b/>
          <w:bCs/>
          <w:color w:val="1F1F1F"/>
          <w:sz w:val="28"/>
          <w:szCs w:val="28"/>
          <w:bdr w:val="none" w:sz="0" w:space="0" w:color="auto" w:frame="1"/>
        </w:rPr>
        <w:t xml:space="preserve"> </w:t>
      </w:r>
      <w:r w:rsidRPr="001F7EC7">
        <w:rPr>
          <w:rFonts w:cs="Times New Roman"/>
          <w:bCs/>
          <w:color w:val="1F1F1F"/>
          <w:sz w:val="28"/>
          <w:szCs w:val="28"/>
          <w:bdr w:val="none" w:sz="0" w:space="0" w:color="auto" w:frame="1"/>
        </w:rPr>
        <w:t>tính từ ngày nhận đủ hồ sơ hợp lệ</w:t>
      </w:r>
      <w:r w:rsidR="003012FF" w:rsidRPr="001F7EC7">
        <w:rPr>
          <w:rFonts w:cs="Times New Roman"/>
          <w:color w:val="1F1F1F"/>
          <w:sz w:val="28"/>
          <w:szCs w:val="28"/>
          <w:bdr w:val="none" w:sz="0" w:space="0" w:color="auto" w:frame="1"/>
        </w:rPr>
        <w:t>, Sở Giáo dục và Đào tạo ban hành văn bản đồng ý cho nhà giáo liên hệ chuyển công tác gửi cơ quan có thẩm quyền nơi đến.</w:t>
      </w:r>
      <w:r w:rsidR="003012FF" w:rsidRPr="001F7EC7">
        <w:rPr>
          <w:rFonts w:cs="Times New Roman"/>
          <w:color w:val="1F1F1F"/>
          <w:sz w:val="28"/>
          <w:szCs w:val="28"/>
        </w:rPr>
        <w:t xml:space="preserve"> </w:t>
      </w:r>
      <w:r w:rsidR="00D74F85" w:rsidRPr="001F7EC7">
        <w:rPr>
          <w:rFonts w:cs="Times New Roman"/>
          <w:color w:val="1F1F1F"/>
          <w:sz w:val="28"/>
          <w:szCs w:val="28"/>
        </w:rPr>
        <w:t>Sau khi có bản trả lời của cơ quan có thẩm quyền nơi đến, Sở Giáo dục và Đào tạo chuyển cho nhà giáo để hoàn thiện hồ sơ.</w:t>
      </w:r>
    </w:p>
    <w:p w14:paraId="1DDB0E7B" w14:textId="2D620109" w:rsidR="00D74F85" w:rsidRDefault="00D74F85" w:rsidP="001F7EC7">
      <w:pPr>
        <w:spacing w:before="60" w:after="60" w:line="240" w:lineRule="auto"/>
        <w:ind w:firstLine="720"/>
        <w:jc w:val="both"/>
        <w:rPr>
          <w:rFonts w:cs="Times New Roman"/>
          <w:color w:val="1F1F1F"/>
          <w:sz w:val="28"/>
          <w:szCs w:val="28"/>
        </w:rPr>
      </w:pPr>
      <w:r w:rsidRPr="001F7EC7">
        <w:rPr>
          <w:rFonts w:cs="Times New Roman"/>
          <w:b/>
          <w:bCs/>
          <w:color w:val="1F1F1F"/>
          <w:sz w:val="28"/>
          <w:szCs w:val="28"/>
          <w:bdr w:val="none" w:sz="0" w:space="0" w:color="auto" w:frame="1"/>
        </w:rPr>
        <w:t xml:space="preserve">- </w:t>
      </w:r>
      <w:r w:rsidR="003012FF" w:rsidRPr="001F7EC7">
        <w:rPr>
          <w:rFonts w:cs="Times New Roman"/>
          <w:b/>
          <w:bCs/>
          <w:color w:val="1F1F1F"/>
          <w:sz w:val="28"/>
          <w:szCs w:val="28"/>
          <w:bdr w:val="none" w:sz="0" w:space="0" w:color="auto" w:frame="1"/>
        </w:rPr>
        <w:t>Bước 4:</w:t>
      </w:r>
      <w:r w:rsidR="003012FF" w:rsidRPr="001F7EC7">
        <w:rPr>
          <w:rFonts w:cs="Times New Roman"/>
          <w:color w:val="1F1F1F"/>
          <w:sz w:val="28"/>
          <w:szCs w:val="28"/>
          <w:bdr w:val="none" w:sz="0" w:space="0" w:color="auto" w:frame="1"/>
        </w:rPr>
        <w:t xml:space="preserve"> Sau khi có văn bản tiếp nhận của </w:t>
      </w:r>
      <w:r w:rsidRPr="001F7EC7">
        <w:rPr>
          <w:rFonts w:cs="Times New Roman"/>
          <w:color w:val="1F1F1F"/>
          <w:sz w:val="28"/>
          <w:szCs w:val="28"/>
          <w:bdr w:val="none" w:sz="0" w:space="0" w:color="auto" w:frame="1"/>
        </w:rPr>
        <w:t xml:space="preserve">cơ quan có thẩm quyền nơi </w:t>
      </w:r>
      <w:r w:rsidR="003012FF" w:rsidRPr="001F7EC7">
        <w:rPr>
          <w:rFonts w:cs="Times New Roman"/>
          <w:color w:val="1F1F1F"/>
          <w:sz w:val="28"/>
          <w:szCs w:val="28"/>
          <w:bdr w:val="none" w:sz="0" w:space="0" w:color="auto" w:frame="1"/>
        </w:rPr>
        <w:t xml:space="preserve">đến, nhà giáo nộp hồ sơ về Sở Giáo dục và Đào tạo Lạng Sơn. Trong vòng </w:t>
      </w:r>
      <w:r w:rsidR="003012FF" w:rsidRPr="001F7EC7">
        <w:rPr>
          <w:rFonts w:cs="Times New Roman"/>
          <w:bCs/>
          <w:color w:val="1F1F1F"/>
          <w:sz w:val="28"/>
          <w:szCs w:val="28"/>
          <w:bdr w:val="none" w:sz="0" w:space="0" w:color="auto" w:frame="1"/>
        </w:rPr>
        <w:t>30 ngày làm việc</w:t>
      </w:r>
      <w:r w:rsidRPr="001F7EC7">
        <w:rPr>
          <w:rFonts w:cs="Times New Roman"/>
          <w:b/>
          <w:bCs/>
          <w:color w:val="1F1F1F"/>
          <w:sz w:val="28"/>
          <w:szCs w:val="28"/>
          <w:bdr w:val="none" w:sz="0" w:space="0" w:color="auto" w:frame="1"/>
        </w:rPr>
        <w:t xml:space="preserve"> </w:t>
      </w:r>
      <w:r w:rsidRPr="001F7EC7">
        <w:rPr>
          <w:rFonts w:cs="Times New Roman"/>
          <w:bCs/>
          <w:color w:val="1F1F1F"/>
          <w:sz w:val="28"/>
          <w:szCs w:val="28"/>
          <w:bdr w:val="none" w:sz="0" w:space="0" w:color="auto" w:frame="1"/>
        </w:rPr>
        <w:t>tính từ ngày nhận đủ hồ sơ hợp lệ</w:t>
      </w:r>
      <w:r w:rsidR="003012FF" w:rsidRPr="001F7EC7">
        <w:rPr>
          <w:rFonts w:cs="Times New Roman"/>
          <w:color w:val="1F1F1F"/>
          <w:sz w:val="28"/>
          <w:szCs w:val="28"/>
          <w:bdr w:val="none" w:sz="0" w:space="0" w:color="auto" w:frame="1"/>
        </w:rPr>
        <w:t>, Sở Giáo dục và Đào tạo ban hành quyết định thuyên chuyển chính thức và cập nhật vào hồ sơ điện tử.</w:t>
      </w:r>
      <w:r w:rsidR="003012FF" w:rsidRPr="001F7EC7">
        <w:rPr>
          <w:rFonts w:cs="Times New Roman"/>
          <w:color w:val="1F1F1F"/>
          <w:sz w:val="28"/>
          <w:szCs w:val="28"/>
        </w:rPr>
        <w:t xml:space="preserve"> </w:t>
      </w:r>
      <w:r w:rsidRPr="001F7EC7">
        <w:rPr>
          <w:rFonts w:cs="Times New Roman"/>
          <w:color w:val="1F1F1F"/>
          <w:sz w:val="28"/>
          <w:szCs w:val="28"/>
          <w:bdr w:val="none" w:sz="0" w:space="0" w:color="auto" w:frame="1"/>
        </w:rPr>
        <w:t>Trường hợp không đồng ý phải trả lời nhà giáo bằng văn bản và nêu rõ lý do.</w:t>
      </w:r>
      <w:r w:rsidRPr="001F7EC7">
        <w:rPr>
          <w:rFonts w:cs="Times New Roman"/>
          <w:color w:val="1F1F1F"/>
          <w:sz w:val="28"/>
          <w:szCs w:val="28"/>
        </w:rPr>
        <w:t xml:space="preserve"> </w:t>
      </w:r>
      <w:r w:rsidR="001F7EC7">
        <w:rPr>
          <w:rFonts w:cs="Times New Roman"/>
          <w:color w:val="1F1F1F"/>
          <w:sz w:val="28"/>
          <w:szCs w:val="28"/>
        </w:rPr>
        <w:t>/.</w:t>
      </w:r>
    </w:p>
    <w:p w14:paraId="23CE7CEE" w14:textId="77777777" w:rsidR="001F7EC7" w:rsidRDefault="001F7EC7" w:rsidP="001F7EC7">
      <w:pPr>
        <w:spacing w:before="60" w:after="60" w:line="240" w:lineRule="auto"/>
        <w:ind w:firstLine="720"/>
        <w:jc w:val="both"/>
        <w:rPr>
          <w:rFonts w:cs="Times New Roman"/>
          <w:color w:val="1F1F1F"/>
          <w:sz w:val="28"/>
          <w:szCs w:val="28"/>
        </w:rPr>
      </w:pPr>
    </w:p>
    <w:p w14:paraId="439B74F4" w14:textId="77777777" w:rsidR="001F7EC7" w:rsidRDefault="001F7EC7" w:rsidP="001F7EC7">
      <w:pPr>
        <w:spacing w:before="60" w:after="60" w:line="240" w:lineRule="auto"/>
        <w:ind w:firstLine="720"/>
        <w:jc w:val="both"/>
        <w:rPr>
          <w:rFonts w:cs="Times New Roman"/>
          <w:color w:val="1F1F1F"/>
          <w:sz w:val="28"/>
          <w:szCs w:val="28"/>
        </w:rPr>
      </w:pPr>
    </w:p>
    <w:p w14:paraId="3DE27AD9" w14:textId="77777777" w:rsidR="001F7EC7" w:rsidRDefault="001F7EC7" w:rsidP="001F7EC7">
      <w:pPr>
        <w:spacing w:before="60" w:after="60" w:line="240" w:lineRule="auto"/>
        <w:ind w:firstLine="720"/>
        <w:jc w:val="both"/>
        <w:rPr>
          <w:rFonts w:cs="Times New Roman"/>
          <w:color w:val="1F1F1F"/>
          <w:sz w:val="28"/>
          <w:szCs w:val="28"/>
        </w:rPr>
      </w:pPr>
    </w:p>
    <w:p w14:paraId="348FB83D" w14:textId="77777777" w:rsidR="001F7EC7" w:rsidRDefault="001F7EC7" w:rsidP="001F7EC7">
      <w:pPr>
        <w:spacing w:before="60" w:after="60" w:line="240" w:lineRule="auto"/>
        <w:ind w:firstLine="720"/>
        <w:jc w:val="both"/>
        <w:rPr>
          <w:rFonts w:cs="Times New Roman"/>
          <w:color w:val="1F1F1F"/>
          <w:sz w:val="28"/>
          <w:szCs w:val="28"/>
        </w:rPr>
      </w:pPr>
    </w:p>
    <w:p w14:paraId="089BDB19" w14:textId="77777777" w:rsidR="001F7EC7" w:rsidRDefault="001F7EC7" w:rsidP="001F7EC7">
      <w:pPr>
        <w:spacing w:before="60" w:after="60" w:line="240" w:lineRule="auto"/>
        <w:ind w:firstLine="720"/>
        <w:jc w:val="both"/>
        <w:rPr>
          <w:rFonts w:cs="Times New Roman"/>
          <w:color w:val="1F1F1F"/>
          <w:sz w:val="28"/>
          <w:szCs w:val="28"/>
        </w:rPr>
      </w:pPr>
    </w:p>
    <w:p w14:paraId="5E3106E0" w14:textId="77777777" w:rsidR="001F7EC7" w:rsidRDefault="001F7EC7" w:rsidP="001F7EC7">
      <w:pPr>
        <w:spacing w:before="60" w:after="60" w:line="240" w:lineRule="auto"/>
        <w:ind w:firstLine="720"/>
        <w:jc w:val="both"/>
        <w:rPr>
          <w:rFonts w:cs="Times New Roman"/>
          <w:color w:val="1F1F1F"/>
          <w:sz w:val="28"/>
          <w:szCs w:val="28"/>
        </w:rPr>
      </w:pPr>
    </w:p>
    <w:p w14:paraId="19E1B371" w14:textId="77777777" w:rsidR="001F7EC7" w:rsidRDefault="001F7EC7" w:rsidP="001F7EC7">
      <w:pPr>
        <w:spacing w:before="60" w:after="60" w:line="240" w:lineRule="auto"/>
        <w:ind w:firstLine="720"/>
        <w:jc w:val="both"/>
        <w:rPr>
          <w:rFonts w:cs="Times New Roman"/>
          <w:color w:val="1F1F1F"/>
          <w:sz w:val="28"/>
          <w:szCs w:val="28"/>
        </w:rPr>
      </w:pPr>
    </w:p>
    <w:p w14:paraId="02ADB764" w14:textId="77777777" w:rsidR="001F7EC7" w:rsidRDefault="001F7EC7" w:rsidP="001F7EC7">
      <w:pPr>
        <w:spacing w:before="60" w:after="60" w:line="240" w:lineRule="auto"/>
        <w:ind w:firstLine="720"/>
        <w:jc w:val="both"/>
        <w:rPr>
          <w:rFonts w:cs="Times New Roman"/>
          <w:color w:val="1F1F1F"/>
          <w:sz w:val="28"/>
          <w:szCs w:val="28"/>
        </w:rPr>
      </w:pPr>
    </w:p>
    <w:p w14:paraId="5D6139CA" w14:textId="77777777" w:rsidR="001F7EC7" w:rsidRDefault="001F7EC7" w:rsidP="001F7EC7">
      <w:pPr>
        <w:spacing w:before="60" w:after="60" w:line="240" w:lineRule="auto"/>
        <w:ind w:firstLine="720"/>
        <w:jc w:val="both"/>
        <w:rPr>
          <w:rFonts w:cs="Times New Roman"/>
          <w:color w:val="1F1F1F"/>
          <w:sz w:val="28"/>
          <w:szCs w:val="28"/>
        </w:rPr>
      </w:pPr>
    </w:p>
    <w:p w14:paraId="75F2D8A4" w14:textId="77777777" w:rsidR="001F7EC7" w:rsidRDefault="001F7EC7" w:rsidP="001F7EC7">
      <w:pPr>
        <w:spacing w:before="60" w:after="60" w:line="240" w:lineRule="auto"/>
        <w:ind w:firstLine="720"/>
        <w:jc w:val="both"/>
        <w:rPr>
          <w:rFonts w:cs="Times New Roman"/>
          <w:color w:val="1F1F1F"/>
          <w:sz w:val="28"/>
          <w:szCs w:val="28"/>
        </w:rPr>
      </w:pPr>
    </w:p>
    <w:p w14:paraId="006E0FC1" w14:textId="77777777" w:rsidR="001F7EC7" w:rsidRPr="001F7EC7" w:rsidRDefault="001F7EC7" w:rsidP="001F7EC7">
      <w:pPr>
        <w:spacing w:before="60" w:after="60" w:line="240" w:lineRule="auto"/>
        <w:ind w:firstLine="720"/>
        <w:jc w:val="both"/>
        <w:rPr>
          <w:rFonts w:cs="Times New Roman"/>
          <w:color w:val="1F1F1F"/>
          <w:sz w:val="28"/>
          <w:szCs w:val="28"/>
        </w:rPr>
      </w:pPr>
    </w:p>
    <w:p w14:paraId="10350EC1" w14:textId="32D80D59" w:rsidR="003012FF" w:rsidRPr="005B165F" w:rsidRDefault="003012FF" w:rsidP="00D74F85">
      <w:pPr>
        <w:spacing w:before="100" w:beforeAutospacing="1" w:after="0" w:line="240" w:lineRule="auto"/>
        <w:ind w:firstLine="720"/>
        <w:rPr>
          <w:rFonts w:cs="Times New Roman"/>
          <w:color w:val="1F1F1F"/>
          <w:sz w:val="24"/>
          <w:szCs w:val="24"/>
        </w:rPr>
      </w:pPr>
    </w:p>
    <w:p w14:paraId="4349E229" w14:textId="77777777" w:rsidR="003012FF" w:rsidRDefault="003012FF" w:rsidP="0020050B">
      <w:pPr>
        <w:spacing w:after="60"/>
        <w:jc w:val="right"/>
        <w:rPr>
          <w:rFonts w:cs="Times New Roman"/>
          <w:b/>
        </w:rPr>
      </w:pPr>
    </w:p>
    <w:p w14:paraId="047622EE" w14:textId="77777777" w:rsidR="003012FF" w:rsidRDefault="003012FF" w:rsidP="0020050B">
      <w:pPr>
        <w:spacing w:after="60"/>
        <w:jc w:val="right"/>
        <w:rPr>
          <w:rFonts w:cs="Times New Roman"/>
          <w:b/>
        </w:rPr>
      </w:pPr>
    </w:p>
    <w:p w14:paraId="4326A461" w14:textId="77777777" w:rsidR="003012FF" w:rsidRDefault="003012FF" w:rsidP="0020050B">
      <w:pPr>
        <w:spacing w:after="60"/>
        <w:jc w:val="right"/>
        <w:rPr>
          <w:rFonts w:cs="Times New Roman"/>
          <w:b/>
        </w:rPr>
      </w:pPr>
    </w:p>
    <w:p w14:paraId="3C7D059D" w14:textId="77777777" w:rsidR="003012FF" w:rsidRDefault="003012FF" w:rsidP="0020050B">
      <w:pPr>
        <w:spacing w:after="60"/>
        <w:jc w:val="right"/>
        <w:rPr>
          <w:rFonts w:cs="Times New Roman"/>
          <w:b/>
        </w:rPr>
      </w:pPr>
    </w:p>
    <w:p w14:paraId="234D32DA" w14:textId="77777777" w:rsidR="003012FF" w:rsidRDefault="003012FF" w:rsidP="0020050B">
      <w:pPr>
        <w:spacing w:after="60"/>
        <w:jc w:val="right"/>
        <w:rPr>
          <w:rFonts w:cs="Times New Roman"/>
          <w:b/>
        </w:rPr>
      </w:pPr>
    </w:p>
    <w:p w14:paraId="2827C06B" w14:textId="0F0F59CB" w:rsidR="003C10F7" w:rsidRDefault="002835F6" w:rsidP="001F7EC7">
      <w:pPr>
        <w:spacing w:after="60"/>
        <w:jc w:val="center"/>
        <w:rPr>
          <w:rFonts w:cs="Times New Roman"/>
          <w:b/>
        </w:rPr>
      </w:pPr>
      <w:r>
        <w:rPr>
          <w:rFonts w:cs="Times New Roman"/>
          <w:b/>
        </w:rPr>
        <w:lastRenderedPageBreak/>
        <w:t xml:space="preserve">PHỤ LỤC </w:t>
      </w:r>
      <w:r w:rsidR="001F7EC7">
        <w:rPr>
          <w:rFonts w:cs="Times New Roman"/>
          <w:b/>
        </w:rPr>
        <w:t>V</w:t>
      </w:r>
    </w:p>
    <w:p w14:paraId="4EF812D1" w14:textId="77777777" w:rsidR="001F7EC7" w:rsidRPr="008C5921" w:rsidRDefault="001F7EC7" w:rsidP="001F7EC7">
      <w:pPr>
        <w:spacing w:after="0" w:line="240" w:lineRule="auto"/>
        <w:jc w:val="center"/>
        <w:outlineLvl w:val="2"/>
        <w:rPr>
          <w:rFonts w:cs="Times New Roman"/>
          <w:bCs/>
          <w:i/>
          <w:color w:val="1F1F1F"/>
          <w:sz w:val="28"/>
          <w:szCs w:val="28"/>
        </w:rPr>
      </w:pPr>
      <w:r>
        <w:rPr>
          <w:rFonts w:cs="Times New Roman"/>
          <w:b/>
          <w:bCs/>
          <w:color w:val="1F1F1F"/>
          <w:sz w:val="28"/>
          <w:szCs w:val="28"/>
        </w:rPr>
        <w:t>(</w:t>
      </w:r>
      <w:r w:rsidRPr="008C5921">
        <w:rPr>
          <w:rFonts w:cs="Times New Roman"/>
          <w:bCs/>
          <w:i/>
          <w:color w:val="1F1F1F"/>
          <w:sz w:val="28"/>
          <w:szCs w:val="28"/>
        </w:rPr>
        <w:t>Kèm theo Quy chế điều động, thuyên chuyển nhà giáo của UBND tỉnh)</w:t>
      </w:r>
    </w:p>
    <w:p w14:paraId="06A3A4DB" w14:textId="77777777" w:rsidR="001F7EC7" w:rsidRDefault="001F7EC7" w:rsidP="001F7EC7">
      <w:pPr>
        <w:spacing w:after="60"/>
        <w:jc w:val="center"/>
        <w:rPr>
          <w:rFonts w:cs="Times New Roman"/>
          <w:b/>
        </w:rPr>
      </w:pPr>
    </w:p>
    <w:p w14:paraId="180D89E9" w14:textId="373C26CB" w:rsidR="00282EF3" w:rsidRPr="00524925" w:rsidRDefault="00240367" w:rsidP="003C10F7">
      <w:pPr>
        <w:spacing w:after="60"/>
        <w:jc w:val="center"/>
        <w:rPr>
          <w:rFonts w:cs="Times New Roman"/>
        </w:rPr>
      </w:pPr>
      <w:r w:rsidRPr="00524925">
        <w:rPr>
          <w:rFonts w:cs="Times New Roman"/>
          <w:b/>
        </w:rPr>
        <w:br/>
      </w:r>
      <w:r w:rsidR="001F7EC7">
        <w:rPr>
          <w:rFonts w:cs="Times New Roman"/>
          <w:b/>
        </w:rPr>
        <w:t xml:space="preserve">MẪU </w:t>
      </w:r>
      <w:r w:rsidRPr="00524925">
        <w:rPr>
          <w:rFonts w:cs="Times New Roman"/>
          <w:b/>
        </w:rPr>
        <w:t>BIÊN BẢN HỌP XÉT ĐIỀU ĐỘNG/THUYÊN CHUYỂN NHÀ GIÁO</w:t>
      </w:r>
    </w:p>
    <w:p w14:paraId="5A707C98" w14:textId="77777777" w:rsidR="00282EF3" w:rsidRPr="00524925" w:rsidRDefault="00240367">
      <w:pPr>
        <w:spacing w:after="60"/>
        <w:ind w:firstLine="567"/>
        <w:rPr>
          <w:rFonts w:cs="Times New Roman"/>
        </w:rPr>
      </w:pPr>
      <w:r w:rsidRPr="00524925">
        <w:rPr>
          <w:rFonts w:cs="Times New Roman"/>
        </w:rPr>
        <w:t>Thời gian: ..... giờ ..... ngày ..... tháng ..... năm .....</w:t>
      </w:r>
    </w:p>
    <w:p w14:paraId="2868C1F7" w14:textId="77777777" w:rsidR="00282EF3" w:rsidRPr="00524925" w:rsidRDefault="00240367">
      <w:pPr>
        <w:spacing w:after="60"/>
        <w:ind w:firstLine="567"/>
        <w:rPr>
          <w:rFonts w:cs="Times New Roman"/>
        </w:rPr>
      </w:pPr>
      <w:r w:rsidRPr="00524925">
        <w:rPr>
          <w:rFonts w:cs="Times New Roman"/>
        </w:rPr>
        <w:t>Địa điểm: ........................................................................................................</w:t>
      </w:r>
    </w:p>
    <w:p w14:paraId="55E5E60A" w14:textId="77777777" w:rsidR="00282EF3" w:rsidRPr="00524925" w:rsidRDefault="00240367">
      <w:pPr>
        <w:spacing w:after="60"/>
        <w:ind w:firstLine="567"/>
        <w:rPr>
          <w:rFonts w:cs="Times New Roman"/>
        </w:rPr>
      </w:pPr>
      <w:r w:rsidRPr="00524925">
        <w:rPr>
          <w:rFonts w:cs="Times New Roman"/>
        </w:rPr>
        <w:t>Thành phần tham dự: .....................................................................................</w:t>
      </w:r>
    </w:p>
    <w:p w14:paraId="6FB6E825" w14:textId="77777777" w:rsidR="00282EF3" w:rsidRPr="00524925" w:rsidRDefault="00240367">
      <w:pPr>
        <w:spacing w:after="60"/>
        <w:ind w:firstLine="567"/>
        <w:rPr>
          <w:rFonts w:cs="Times New Roman"/>
        </w:rPr>
      </w:pPr>
      <w:r w:rsidRPr="00524925">
        <w:rPr>
          <w:rFonts w:cs="Times New Roman"/>
        </w:rPr>
        <w:t>Chủ trì: ........................................ Thư ký: ....................................................</w:t>
      </w:r>
    </w:p>
    <w:p w14:paraId="56F4BD77" w14:textId="77777777" w:rsidR="00282EF3" w:rsidRPr="00524925" w:rsidRDefault="00240367">
      <w:pPr>
        <w:spacing w:after="60"/>
        <w:ind w:firstLine="567"/>
        <w:rPr>
          <w:rFonts w:cs="Times New Roman"/>
        </w:rPr>
      </w:pPr>
      <w:r w:rsidRPr="00524925">
        <w:rPr>
          <w:rFonts w:cs="Times New Roman"/>
        </w:rPr>
        <w:t>Nội dung họp: Xét hồ sơ điều động/thuyên chuyển nhà giáo năm ...............</w:t>
      </w:r>
    </w:p>
    <w:tbl>
      <w:tblPr>
        <w:tblStyle w:val="TableGrid"/>
        <w:tblW w:w="0" w:type="auto"/>
        <w:jc w:val="center"/>
        <w:tblLook w:val="04A0" w:firstRow="1" w:lastRow="0" w:firstColumn="1" w:lastColumn="0" w:noHBand="0" w:noVBand="1"/>
      </w:tblPr>
      <w:tblGrid>
        <w:gridCol w:w="837"/>
        <w:gridCol w:w="2869"/>
        <w:gridCol w:w="1853"/>
        <w:gridCol w:w="1853"/>
        <w:gridCol w:w="1853"/>
      </w:tblGrid>
      <w:tr w:rsidR="001F7EC7" w:rsidRPr="00524925" w14:paraId="7D16940E" w14:textId="77777777" w:rsidTr="001F7EC7">
        <w:trPr>
          <w:trHeight w:val="881"/>
          <w:jc w:val="center"/>
        </w:trPr>
        <w:tc>
          <w:tcPr>
            <w:tcW w:w="837" w:type="dxa"/>
            <w:vAlign w:val="center"/>
          </w:tcPr>
          <w:p w14:paraId="061558F9" w14:textId="77777777" w:rsidR="001F7EC7" w:rsidRPr="00524925" w:rsidRDefault="001F7EC7">
            <w:pPr>
              <w:jc w:val="center"/>
              <w:rPr>
                <w:rFonts w:cs="Times New Roman"/>
              </w:rPr>
            </w:pPr>
            <w:r w:rsidRPr="00524925">
              <w:rPr>
                <w:rFonts w:cs="Times New Roman"/>
                <w:b/>
                <w:sz w:val="24"/>
              </w:rPr>
              <w:t>STT</w:t>
            </w:r>
          </w:p>
        </w:tc>
        <w:tc>
          <w:tcPr>
            <w:tcW w:w="2869" w:type="dxa"/>
            <w:vAlign w:val="center"/>
          </w:tcPr>
          <w:p w14:paraId="7C02FAA8" w14:textId="77777777" w:rsidR="001F7EC7" w:rsidRPr="00524925" w:rsidRDefault="001F7EC7">
            <w:pPr>
              <w:jc w:val="center"/>
              <w:rPr>
                <w:rFonts w:cs="Times New Roman"/>
              </w:rPr>
            </w:pPr>
            <w:r w:rsidRPr="00524925">
              <w:rPr>
                <w:rFonts w:cs="Times New Roman"/>
                <w:b/>
                <w:sz w:val="24"/>
              </w:rPr>
              <w:t>Họ và tên</w:t>
            </w:r>
          </w:p>
        </w:tc>
        <w:tc>
          <w:tcPr>
            <w:tcW w:w="1853" w:type="dxa"/>
            <w:vAlign w:val="center"/>
          </w:tcPr>
          <w:p w14:paraId="1956F3B3" w14:textId="77777777" w:rsidR="001F7EC7" w:rsidRPr="00524925" w:rsidRDefault="001F7EC7">
            <w:pPr>
              <w:jc w:val="center"/>
              <w:rPr>
                <w:rFonts w:cs="Times New Roman"/>
              </w:rPr>
            </w:pPr>
            <w:r w:rsidRPr="00524925">
              <w:rPr>
                <w:rFonts w:cs="Times New Roman"/>
                <w:b/>
                <w:sz w:val="24"/>
              </w:rPr>
              <w:t>Đơn vị hiện nay</w:t>
            </w:r>
          </w:p>
        </w:tc>
        <w:tc>
          <w:tcPr>
            <w:tcW w:w="1853" w:type="dxa"/>
            <w:vAlign w:val="center"/>
          </w:tcPr>
          <w:p w14:paraId="37CFC676" w14:textId="77777777" w:rsidR="001F7EC7" w:rsidRPr="00524925" w:rsidRDefault="001F7EC7">
            <w:pPr>
              <w:jc w:val="center"/>
              <w:rPr>
                <w:rFonts w:cs="Times New Roman"/>
              </w:rPr>
            </w:pPr>
            <w:r w:rsidRPr="00524925">
              <w:rPr>
                <w:rFonts w:cs="Times New Roman"/>
                <w:b/>
                <w:sz w:val="24"/>
              </w:rPr>
              <w:t>Nơi đề nghị/điều động đến</w:t>
            </w:r>
          </w:p>
        </w:tc>
        <w:tc>
          <w:tcPr>
            <w:tcW w:w="1853" w:type="dxa"/>
            <w:vAlign w:val="center"/>
          </w:tcPr>
          <w:p w14:paraId="6D19426F" w14:textId="77777777" w:rsidR="001F7EC7" w:rsidRPr="00524925" w:rsidRDefault="001F7EC7">
            <w:pPr>
              <w:jc w:val="center"/>
              <w:rPr>
                <w:rFonts w:cs="Times New Roman"/>
              </w:rPr>
            </w:pPr>
            <w:r w:rsidRPr="00524925">
              <w:rPr>
                <w:rFonts w:cs="Times New Roman"/>
                <w:b/>
                <w:sz w:val="24"/>
              </w:rPr>
              <w:t>Kết luận</w:t>
            </w:r>
          </w:p>
        </w:tc>
      </w:tr>
      <w:tr w:rsidR="001F7EC7" w:rsidRPr="00524925" w14:paraId="1CD5BCCB" w14:textId="77777777" w:rsidTr="001F7EC7">
        <w:trPr>
          <w:trHeight w:val="304"/>
          <w:jc w:val="center"/>
        </w:trPr>
        <w:tc>
          <w:tcPr>
            <w:tcW w:w="837" w:type="dxa"/>
            <w:shd w:val="clear" w:color="auto" w:fill="FFFFFF"/>
            <w:vAlign w:val="center"/>
          </w:tcPr>
          <w:p w14:paraId="663AE77A" w14:textId="77777777" w:rsidR="001F7EC7" w:rsidRPr="00524925" w:rsidRDefault="001F7EC7">
            <w:pPr>
              <w:jc w:val="center"/>
              <w:rPr>
                <w:rFonts w:cs="Times New Roman"/>
              </w:rPr>
            </w:pPr>
          </w:p>
        </w:tc>
        <w:tc>
          <w:tcPr>
            <w:tcW w:w="2869" w:type="dxa"/>
            <w:shd w:val="clear" w:color="auto" w:fill="FFFFFF"/>
            <w:vAlign w:val="center"/>
          </w:tcPr>
          <w:p w14:paraId="7CCF200A" w14:textId="77777777" w:rsidR="001F7EC7" w:rsidRPr="00524925" w:rsidRDefault="001F7EC7">
            <w:pPr>
              <w:rPr>
                <w:rFonts w:cs="Times New Roman"/>
              </w:rPr>
            </w:pPr>
          </w:p>
        </w:tc>
        <w:tc>
          <w:tcPr>
            <w:tcW w:w="1853" w:type="dxa"/>
            <w:shd w:val="clear" w:color="auto" w:fill="FFFFFF"/>
            <w:vAlign w:val="center"/>
          </w:tcPr>
          <w:p w14:paraId="310D0EFA" w14:textId="77777777" w:rsidR="001F7EC7" w:rsidRPr="00524925" w:rsidRDefault="001F7EC7">
            <w:pPr>
              <w:jc w:val="center"/>
              <w:rPr>
                <w:rFonts w:cs="Times New Roman"/>
              </w:rPr>
            </w:pPr>
          </w:p>
        </w:tc>
        <w:tc>
          <w:tcPr>
            <w:tcW w:w="1853" w:type="dxa"/>
            <w:shd w:val="clear" w:color="auto" w:fill="FFFFFF"/>
            <w:vAlign w:val="center"/>
          </w:tcPr>
          <w:p w14:paraId="5D0463A9" w14:textId="77777777" w:rsidR="001F7EC7" w:rsidRPr="00524925" w:rsidRDefault="001F7EC7">
            <w:pPr>
              <w:rPr>
                <w:rFonts w:cs="Times New Roman"/>
              </w:rPr>
            </w:pPr>
          </w:p>
        </w:tc>
        <w:tc>
          <w:tcPr>
            <w:tcW w:w="1853" w:type="dxa"/>
            <w:shd w:val="clear" w:color="auto" w:fill="FFFFFF"/>
            <w:vAlign w:val="center"/>
          </w:tcPr>
          <w:p w14:paraId="482A60F0" w14:textId="77777777" w:rsidR="001F7EC7" w:rsidRPr="00524925" w:rsidRDefault="001F7EC7">
            <w:pPr>
              <w:rPr>
                <w:rFonts w:cs="Times New Roman"/>
              </w:rPr>
            </w:pPr>
          </w:p>
        </w:tc>
      </w:tr>
      <w:tr w:rsidR="001F7EC7" w:rsidRPr="00524925" w14:paraId="5435FFFC" w14:textId="77777777" w:rsidTr="001F7EC7">
        <w:trPr>
          <w:trHeight w:val="321"/>
          <w:jc w:val="center"/>
        </w:trPr>
        <w:tc>
          <w:tcPr>
            <w:tcW w:w="837" w:type="dxa"/>
            <w:shd w:val="clear" w:color="auto" w:fill="FFFFFF"/>
            <w:vAlign w:val="center"/>
          </w:tcPr>
          <w:p w14:paraId="4EB876E9" w14:textId="77777777" w:rsidR="001F7EC7" w:rsidRPr="00524925" w:rsidRDefault="001F7EC7">
            <w:pPr>
              <w:jc w:val="center"/>
              <w:rPr>
                <w:rFonts w:cs="Times New Roman"/>
              </w:rPr>
            </w:pPr>
          </w:p>
        </w:tc>
        <w:tc>
          <w:tcPr>
            <w:tcW w:w="2869" w:type="dxa"/>
            <w:shd w:val="clear" w:color="auto" w:fill="FFFFFF"/>
            <w:vAlign w:val="center"/>
          </w:tcPr>
          <w:p w14:paraId="15B6A735" w14:textId="77777777" w:rsidR="001F7EC7" w:rsidRPr="00524925" w:rsidRDefault="001F7EC7">
            <w:pPr>
              <w:rPr>
                <w:rFonts w:cs="Times New Roman"/>
              </w:rPr>
            </w:pPr>
          </w:p>
        </w:tc>
        <w:tc>
          <w:tcPr>
            <w:tcW w:w="1853" w:type="dxa"/>
            <w:shd w:val="clear" w:color="auto" w:fill="FFFFFF"/>
            <w:vAlign w:val="center"/>
          </w:tcPr>
          <w:p w14:paraId="1B395893" w14:textId="77777777" w:rsidR="001F7EC7" w:rsidRPr="00524925" w:rsidRDefault="001F7EC7">
            <w:pPr>
              <w:jc w:val="center"/>
              <w:rPr>
                <w:rFonts w:cs="Times New Roman"/>
              </w:rPr>
            </w:pPr>
          </w:p>
        </w:tc>
        <w:tc>
          <w:tcPr>
            <w:tcW w:w="1853" w:type="dxa"/>
            <w:shd w:val="clear" w:color="auto" w:fill="FFFFFF"/>
            <w:vAlign w:val="center"/>
          </w:tcPr>
          <w:p w14:paraId="0207BB59" w14:textId="77777777" w:rsidR="001F7EC7" w:rsidRPr="00524925" w:rsidRDefault="001F7EC7">
            <w:pPr>
              <w:rPr>
                <w:rFonts w:cs="Times New Roman"/>
              </w:rPr>
            </w:pPr>
          </w:p>
        </w:tc>
        <w:tc>
          <w:tcPr>
            <w:tcW w:w="1853" w:type="dxa"/>
            <w:shd w:val="clear" w:color="auto" w:fill="FFFFFF"/>
            <w:vAlign w:val="center"/>
          </w:tcPr>
          <w:p w14:paraId="24E3DA2F" w14:textId="77777777" w:rsidR="001F7EC7" w:rsidRPr="00524925" w:rsidRDefault="001F7EC7">
            <w:pPr>
              <w:rPr>
                <w:rFonts w:cs="Times New Roman"/>
              </w:rPr>
            </w:pPr>
          </w:p>
        </w:tc>
      </w:tr>
      <w:tr w:rsidR="001F7EC7" w:rsidRPr="00524925" w14:paraId="29B59235" w14:textId="77777777" w:rsidTr="001F7EC7">
        <w:trPr>
          <w:trHeight w:val="321"/>
          <w:jc w:val="center"/>
        </w:trPr>
        <w:tc>
          <w:tcPr>
            <w:tcW w:w="837" w:type="dxa"/>
            <w:shd w:val="clear" w:color="auto" w:fill="FFFFFF"/>
            <w:vAlign w:val="center"/>
          </w:tcPr>
          <w:p w14:paraId="36AA4841" w14:textId="77777777" w:rsidR="001F7EC7" w:rsidRPr="00524925" w:rsidRDefault="001F7EC7">
            <w:pPr>
              <w:jc w:val="center"/>
              <w:rPr>
                <w:rFonts w:cs="Times New Roman"/>
              </w:rPr>
            </w:pPr>
          </w:p>
        </w:tc>
        <w:tc>
          <w:tcPr>
            <w:tcW w:w="2869" w:type="dxa"/>
            <w:shd w:val="clear" w:color="auto" w:fill="FFFFFF"/>
            <w:vAlign w:val="center"/>
          </w:tcPr>
          <w:p w14:paraId="3DA2BA0F" w14:textId="77777777" w:rsidR="001F7EC7" w:rsidRPr="00524925" w:rsidRDefault="001F7EC7">
            <w:pPr>
              <w:rPr>
                <w:rFonts w:cs="Times New Roman"/>
              </w:rPr>
            </w:pPr>
          </w:p>
        </w:tc>
        <w:tc>
          <w:tcPr>
            <w:tcW w:w="1853" w:type="dxa"/>
            <w:shd w:val="clear" w:color="auto" w:fill="FFFFFF"/>
            <w:vAlign w:val="center"/>
          </w:tcPr>
          <w:p w14:paraId="26C8A020" w14:textId="77777777" w:rsidR="001F7EC7" w:rsidRPr="00524925" w:rsidRDefault="001F7EC7">
            <w:pPr>
              <w:jc w:val="center"/>
              <w:rPr>
                <w:rFonts w:cs="Times New Roman"/>
              </w:rPr>
            </w:pPr>
          </w:p>
        </w:tc>
        <w:tc>
          <w:tcPr>
            <w:tcW w:w="1853" w:type="dxa"/>
            <w:shd w:val="clear" w:color="auto" w:fill="FFFFFF"/>
            <w:vAlign w:val="center"/>
          </w:tcPr>
          <w:p w14:paraId="79B3BAD2" w14:textId="77777777" w:rsidR="001F7EC7" w:rsidRPr="00524925" w:rsidRDefault="001F7EC7">
            <w:pPr>
              <w:rPr>
                <w:rFonts w:cs="Times New Roman"/>
              </w:rPr>
            </w:pPr>
          </w:p>
        </w:tc>
        <w:tc>
          <w:tcPr>
            <w:tcW w:w="1853" w:type="dxa"/>
            <w:shd w:val="clear" w:color="auto" w:fill="FFFFFF"/>
            <w:vAlign w:val="center"/>
          </w:tcPr>
          <w:p w14:paraId="187DB5D6" w14:textId="77777777" w:rsidR="001F7EC7" w:rsidRPr="00524925" w:rsidRDefault="001F7EC7">
            <w:pPr>
              <w:rPr>
                <w:rFonts w:cs="Times New Roman"/>
              </w:rPr>
            </w:pPr>
          </w:p>
        </w:tc>
      </w:tr>
    </w:tbl>
    <w:p w14:paraId="35B6CF53" w14:textId="77777777" w:rsidR="00282EF3" w:rsidRPr="00524925" w:rsidRDefault="00240367">
      <w:pPr>
        <w:spacing w:after="60"/>
        <w:ind w:firstLine="567"/>
        <w:rPr>
          <w:rFonts w:cs="Times New Roman"/>
        </w:rPr>
      </w:pPr>
      <w:r w:rsidRPr="00524925">
        <w:rPr>
          <w:rFonts w:cs="Times New Roman"/>
        </w:rPr>
        <w:t>Ý kiến thảo luận: ......................................................................................................</w:t>
      </w:r>
    </w:p>
    <w:p w14:paraId="413C7559" w14:textId="77777777" w:rsidR="00282EF3" w:rsidRPr="00524925" w:rsidRDefault="00240367">
      <w:pPr>
        <w:spacing w:after="60"/>
        <w:ind w:firstLine="567"/>
        <w:rPr>
          <w:rFonts w:cs="Times New Roman"/>
        </w:rPr>
      </w:pPr>
      <w:r w:rsidRPr="00524925">
        <w:rPr>
          <w:rFonts w:cs="Times New Roman"/>
        </w:rPr>
        <w:t>Kết quả biểu quyết: Đồng ý: ...../.....; Không đồng ý: ...../.....; Ý kiến khác: ........</w:t>
      </w:r>
    </w:p>
    <w:p w14:paraId="476EBB23" w14:textId="77777777" w:rsidR="00282EF3" w:rsidRPr="00524925" w:rsidRDefault="00240367">
      <w:pPr>
        <w:spacing w:after="60"/>
        <w:ind w:firstLine="567"/>
        <w:rPr>
          <w:rFonts w:cs="Times New Roman"/>
        </w:rPr>
      </w:pPr>
      <w:r w:rsidRPr="00524925">
        <w:rPr>
          <w:rFonts w:cs="Times New Roman"/>
        </w:rPr>
        <w:t>Kết luận, kiến nghị: ..................................................................................................</w:t>
      </w:r>
    </w:p>
    <w:p w14:paraId="7E0E0574" w14:textId="77777777" w:rsidR="00282EF3" w:rsidRPr="00524925" w:rsidRDefault="00240367">
      <w:pPr>
        <w:spacing w:after="60"/>
        <w:jc w:val="center"/>
        <w:rPr>
          <w:rFonts w:cs="Times New Roman"/>
        </w:rPr>
      </w:pPr>
      <w:r w:rsidRPr="00524925">
        <w:rPr>
          <w:rFonts w:cs="Times New Roman"/>
          <w:b/>
        </w:rPr>
        <w:t>CHỦ TRÌ                         THƯ KÝ                         CÁC THÀNH VIÊN</w:t>
      </w:r>
    </w:p>
    <w:p w14:paraId="7AF427E0" w14:textId="77777777" w:rsidR="008A3B30" w:rsidRPr="00524925" w:rsidRDefault="008A3B30">
      <w:pPr>
        <w:spacing w:after="60"/>
        <w:jc w:val="center"/>
        <w:rPr>
          <w:rFonts w:cs="Times New Roman"/>
          <w:b/>
        </w:rPr>
      </w:pPr>
    </w:p>
    <w:p w14:paraId="03AABC95" w14:textId="77777777" w:rsidR="008A3B30" w:rsidRPr="00524925" w:rsidRDefault="008A3B30">
      <w:pPr>
        <w:spacing w:after="60"/>
        <w:jc w:val="center"/>
        <w:rPr>
          <w:rFonts w:cs="Times New Roman"/>
          <w:b/>
        </w:rPr>
      </w:pPr>
    </w:p>
    <w:p w14:paraId="48114B83" w14:textId="77777777" w:rsidR="008A3B30" w:rsidRPr="00524925" w:rsidRDefault="008A3B30">
      <w:pPr>
        <w:spacing w:after="60"/>
        <w:jc w:val="center"/>
        <w:rPr>
          <w:rFonts w:cs="Times New Roman"/>
          <w:b/>
        </w:rPr>
      </w:pPr>
    </w:p>
    <w:p w14:paraId="5A8AC0F2" w14:textId="77777777" w:rsidR="008A3B30" w:rsidRPr="00524925" w:rsidRDefault="008A3B30">
      <w:pPr>
        <w:spacing w:after="60"/>
        <w:jc w:val="center"/>
        <w:rPr>
          <w:rFonts w:cs="Times New Roman"/>
          <w:b/>
        </w:rPr>
      </w:pPr>
    </w:p>
    <w:p w14:paraId="1818F462" w14:textId="77777777" w:rsidR="008A3B30" w:rsidRDefault="008A3B30">
      <w:pPr>
        <w:spacing w:after="60"/>
        <w:jc w:val="center"/>
        <w:rPr>
          <w:rFonts w:cs="Times New Roman"/>
          <w:b/>
        </w:rPr>
      </w:pPr>
    </w:p>
    <w:p w14:paraId="10641FBB" w14:textId="77777777" w:rsidR="005261DC" w:rsidRDefault="005261DC">
      <w:pPr>
        <w:spacing w:after="60"/>
        <w:jc w:val="center"/>
        <w:rPr>
          <w:rFonts w:cs="Times New Roman"/>
          <w:b/>
        </w:rPr>
      </w:pPr>
    </w:p>
    <w:p w14:paraId="6C221163" w14:textId="77777777" w:rsidR="005261DC" w:rsidRDefault="005261DC">
      <w:pPr>
        <w:spacing w:after="60"/>
        <w:jc w:val="center"/>
        <w:rPr>
          <w:rFonts w:cs="Times New Roman"/>
          <w:b/>
        </w:rPr>
      </w:pPr>
    </w:p>
    <w:p w14:paraId="7201F59A" w14:textId="77777777" w:rsidR="005261DC" w:rsidRDefault="005261DC">
      <w:pPr>
        <w:spacing w:after="60"/>
        <w:jc w:val="center"/>
        <w:rPr>
          <w:rFonts w:cs="Times New Roman"/>
          <w:b/>
        </w:rPr>
      </w:pPr>
    </w:p>
    <w:p w14:paraId="503811DA" w14:textId="77777777" w:rsidR="005261DC" w:rsidRDefault="005261DC">
      <w:pPr>
        <w:spacing w:after="60"/>
        <w:jc w:val="center"/>
        <w:rPr>
          <w:rFonts w:cs="Times New Roman"/>
          <w:b/>
        </w:rPr>
      </w:pPr>
    </w:p>
    <w:p w14:paraId="1211AA3F" w14:textId="77777777" w:rsidR="005261DC" w:rsidRDefault="005261DC">
      <w:pPr>
        <w:spacing w:after="60"/>
        <w:jc w:val="center"/>
        <w:rPr>
          <w:rFonts w:cs="Times New Roman"/>
          <w:b/>
        </w:rPr>
      </w:pPr>
    </w:p>
    <w:p w14:paraId="4ABCE264" w14:textId="77777777" w:rsidR="005261DC" w:rsidRDefault="005261DC">
      <w:pPr>
        <w:spacing w:after="60"/>
        <w:jc w:val="center"/>
        <w:rPr>
          <w:rFonts w:cs="Times New Roman"/>
          <w:b/>
        </w:rPr>
      </w:pPr>
    </w:p>
    <w:p w14:paraId="4B45F650" w14:textId="77777777" w:rsidR="005261DC" w:rsidRDefault="005261DC">
      <w:pPr>
        <w:spacing w:after="60"/>
        <w:jc w:val="center"/>
        <w:rPr>
          <w:rFonts w:cs="Times New Roman"/>
          <w:b/>
        </w:rPr>
      </w:pPr>
    </w:p>
    <w:p w14:paraId="560728B0" w14:textId="77777777" w:rsidR="005261DC" w:rsidRDefault="005261DC">
      <w:pPr>
        <w:spacing w:after="60"/>
        <w:jc w:val="center"/>
        <w:rPr>
          <w:rFonts w:cs="Times New Roman"/>
          <w:b/>
        </w:rPr>
      </w:pPr>
    </w:p>
    <w:p w14:paraId="6BB0C8AB" w14:textId="77777777" w:rsidR="005261DC" w:rsidRDefault="005261DC">
      <w:pPr>
        <w:spacing w:after="60"/>
        <w:jc w:val="center"/>
        <w:rPr>
          <w:rFonts w:cs="Times New Roman"/>
          <w:b/>
        </w:rPr>
      </w:pPr>
    </w:p>
    <w:p w14:paraId="780F3510" w14:textId="77777777" w:rsidR="005261DC" w:rsidRDefault="005261DC">
      <w:pPr>
        <w:spacing w:after="60"/>
        <w:jc w:val="center"/>
        <w:rPr>
          <w:rFonts w:cs="Times New Roman"/>
          <w:b/>
        </w:rPr>
      </w:pPr>
    </w:p>
    <w:p w14:paraId="2C56ACD7" w14:textId="49C2181B" w:rsidR="005261DC" w:rsidRDefault="002835F6">
      <w:pPr>
        <w:spacing w:after="60"/>
        <w:jc w:val="center"/>
        <w:rPr>
          <w:rFonts w:cs="Times New Roman"/>
          <w:b/>
        </w:rPr>
      </w:pPr>
      <w:r>
        <w:rPr>
          <w:rFonts w:cs="Times New Roman"/>
          <w:b/>
        </w:rPr>
        <w:lastRenderedPageBreak/>
        <w:t xml:space="preserve">PHỤ LỤC </w:t>
      </w:r>
      <w:r w:rsidR="00240367" w:rsidRPr="00524925">
        <w:rPr>
          <w:rFonts w:cs="Times New Roman"/>
          <w:b/>
        </w:rPr>
        <w:t>V</w:t>
      </w:r>
      <w:r>
        <w:rPr>
          <w:rFonts w:cs="Times New Roman"/>
          <w:b/>
        </w:rPr>
        <w:t>I</w:t>
      </w:r>
    </w:p>
    <w:p w14:paraId="3C577D4E" w14:textId="77777777" w:rsidR="001F7EC7" w:rsidRPr="008C5921" w:rsidRDefault="001F7EC7" w:rsidP="001F7EC7">
      <w:pPr>
        <w:spacing w:after="0" w:line="240" w:lineRule="auto"/>
        <w:jc w:val="center"/>
        <w:outlineLvl w:val="2"/>
        <w:rPr>
          <w:rFonts w:cs="Times New Roman"/>
          <w:bCs/>
          <w:i/>
          <w:color w:val="1F1F1F"/>
          <w:sz w:val="28"/>
          <w:szCs w:val="28"/>
        </w:rPr>
      </w:pPr>
      <w:r>
        <w:rPr>
          <w:rFonts w:cs="Times New Roman"/>
          <w:b/>
          <w:bCs/>
          <w:color w:val="1F1F1F"/>
          <w:sz w:val="28"/>
          <w:szCs w:val="28"/>
        </w:rPr>
        <w:t>(</w:t>
      </w:r>
      <w:r w:rsidRPr="008C5921">
        <w:rPr>
          <w:rFonts w:cs="Times New Roman"/>
          <w:bCs/>
          <w:i/>
          <w:color w:val="1F1F1F"/>
          <w:sz w:val="28"/>
          <w:szCs w:val="28"/>
        </w:rPr>
        <w:t>Kèm theo Quy chế điều động, thuyên chuyển nhà giáo của UBND tỉnh)</w:t>
      </w:r>
    </w:p>
    <w:p w14:paraId="7F640D19" w14:textId="77777777" w:rsidR="001F7EC7" w:rsidRDefault="001F7EC7">
      <w:pPr>
        <w:spacing w:after="60"/>
        <w:jc w:val="center"/>
        <w:rPr>
          <w:rFonts w:cs="Times New Roman"/>
          <w:b/>
        </w:rPr>
      </w:pPr>
    </w:p>
    <w:p w14:paraId="143173CC" w14:textId="77777777" w:rsidR="00282EF3" w:rsidRPr="00524925" w:rsidRDefault="00240367">
      <w:pPr>
        <w:spacing w:after="60"/>
        <w:jc w:val="center"/>
        <w:rPr>
          <w:rFonts w:cs="Times New Roman"/>
        </w:rPr>
      </w:pPr>
      <w:r w:rsidRPr="00524925">
        <w:rPr>
          <w:rFonts w:cs="Times New Roman"/>
          <w:b/>
        </w:rPr>
        <w:br/>
        <w:t>MẪU DANH SÁCH CÔNG KHAI KẾT QUẢ XÉT</w:t>
      </w:r>
    </w:p>
    <w:p w14:paraId="48341BB8" w14:textId="77777777" w:rsidR="00282EF3" w:rsidRPr="00524925" w:rsidRDefault="00240367">
      <w:pPr>
        <w:spacing w:after="60"/>
        <w:ind w:firstLine="567"/>
        <w:rPr>
          <w:rFonts w:cs="Times New Roman"/>
        </w:rPr>
      </w:pPr>
      <w:r w:rsidRPr="00524925">
        <w:rPr>
          <w:rFonts w:cs="Times New Roman"/>
        </w:rPr>
        <w:t>Cơ quan/đơn vị công khai: ........................................ Đợt xét: ........................</w:t>
      </w:r>
    </w:p>
    <w:tbl>
      <w:tblPr>
        <w:tblStyle w:val="TableGrid"/>
        <w:tblW w:w="0" w:type="auto"/>
        <w:jc w:val="center"/>
        <w:tblLook w:val="04A0" w:firstRow="1" w:lastRow="0" w:firstColumn="1" w:lastColumn="0" w:noHBand="0" w:noVBand="1"/>
      </w:tblPr>
      <w:tblGrid>
        <w:gridCol w:w="670"/>
        <w:gridCol w:w="1770"/>
        <w:gridCol w:w="1176"/>
        <w:gridCol w:w="1176"/>
        <w:gridCol w:w="1176"/>
        <w:gridCol w:w="1176"/>
        <w:gridCol w:w="1176"/>
      </w:tblGrid>
      <w:tr w:rsidR="001F7EC7" w:rsidRPr="00524925" w14:paraId="0A03B953" w14:textId="77777777" w:rsidTr="001F7EC7">
        <w:trPr>
          <w:jc w:val="center"/>
        </w:trPr>
        <w:tc>
          <w:tcPr>
            <w:tcW w:w="670" w:type="dxa"/>
            <w:vAlign w:val="center"/>
          </w:tcPr>
          <w:p w14:paraId="12184E0B" w14:textId="77777777" w:rsidR="001F7EC7" w:rsidRPr="00524925" w:rsidRDefault="001F7EC7">
            <w:pPr>
              <w:jc w:val="center"/>
              <w:rPr>
                <w:rFonts w:cs="Times New Roman"/>
              </w:rPr>
            </w:pPr>
            <w:r w:rsidRPr="00524925">
              <w:rPr>
                <w:rFonts w:cs="Times New Roman"/>
                <w:b/>
                <w:sz w:val="24"/>
              </w:rPr>
              <w:t>STT</w:t>
            </w:r>
          </w:p>
        </w:tc>
        <w:tc>
          <w:tcPr>
            <w:tcW w:w="1770" w:type="dxa"/>
            <w:vAlign w:val="center"/>
          </w:tcPr>
          <w:p w14:paraId="4976BA90" w14:textId="77777777" w:rsidR="001F7EC7" w:rsidRPr="00524925" w:rsidRDefault="001F7EC7">
            <w:pPr>
              <w:jc w:val="center"/>
              <w:rPr>
                <w:rFonts w:cs="Times New Roman"/>
              </w:rPr>
            </w:pPr>
            <w:r w:rsidRPr="00524925">
              <w:rPr>
                <w:rFonts w:cs="Times New Roman"/>
                <w:b/>
                <w:sz w:val="24"/>
              </w:rPr>
              <w:t>Họ và tên</w:t>
            </w:r>
          </w:p>
        </w:tc>
        <w:tc>
          <w:tcPr>
            <w:tcW w:w="1176" w:type="dxa"/>
            <w:vAlign w:val="center"/>
          </w:tcPr>
          <w:p w14:paraId="6ADFF37D" w14:textId="77777777" w:rsidR="001F7EC7" w:rsidRPr="00524925" w:rsidRDefault="001F7EC7">
            <w:pPr>
              <w:jc w:val="center"/>
              <w:rPr>
                <w:rFonts w:cs="Times New Roman"/>
              </w:rPr>
            </w:pPr>
            <w:r w:rsidRPr="00524925">
              <w:rPr>
                <w:rFonts w:cs="Times New Roman"/>
                <w:b/>
                <w:sz w:val="24"/>
              </w:rPr>
              <w:t>Đơn vị hiện nay</w:t>
            </w:r>
          </w:p>
        </w:tc>
        <w:tc>
          <w:tcPr>
            <w:tcW w:w="1176" w:type="dxa"/>
            <w:vAlign w:val="center"/>
          </w:tcPr>
          <w:p w14:paraId="2C8CDFB3" w14:textId="77777777" w:rsidR="001F7EC7" w:rsidRPr="00524925" w:rsidRDefault="001F7EC7">
            <w:pPr>
              <w:jc w:val="center"/>
              <w:rPr>
                <w:rFonts w:cs="Times New Roman"/>
              </w:rPr>
            </w:pPr>
            <w:r w:rsidRPr="00524925">
              <w:rPr>
                <w:rFonts w:cs="Times New Roman"/>
                <w:b/>
                <w:sz w:val="24"/>
              </w:rPr>
              <w:t>Hình thức</w:t>
            </w:r>
          </w:p>
        </w:tc>
        <w:tc>
          <w:tcPr>
            <w:tcW w:w="1176" w:type="dxa"/>
            <w:vAlign w:val="center"/>
          </w:tcPr>
          <w:p w14:paraId="336E8F0D" w14:textId="77777777" w:rsidR="001F7EC7" w:rsidRPr="00524925" w:rsidRDefault="001F7EC7">
            <w:pPr>
              <w:jc w:val="center"/>
              <w:rPr>
                <w:rFonts w:cs="Times New Roman"/>
              </w:rPr>
            </w:pPr>
            <w:r w:rsidRPr="00524925">
              <w:rPr>
                <w:rFonts w:cs="Times New Roman"/>
                <w:b/>
                <w:sz w:val="24"/>
              </w:rPr>
              <w:t>Nơi đến dự kiến</w:t>
            </w:r>
          </w:p>
        </w:tc>
        <w:tc>
          <w:tcPr>
            <w:tcW w:w="1176" w:type="dxa"/>
            <w:vAlign w:val="center"/>
          </w:tcPr>
          <w:p w14:paraId="4FBC5C11" w14:textId="77777777" w:rsidR="001F7EC7" w:rsidRPr="00524925" w:rsidRDefault="001F7EC7">
            <w:pPr>
              <w:jc w:val="center"/>
              <w:rPr>
                <w:rFonts w:cs="Times New Roman"/>
              </w:rPr>
            </w:pPr>
            <w:r w:rsidRPr="00524925">
              <w:rPr>
                <w:rFonts w:cs="Times New Roman"/>
                <w:b/>
                <w:sz w:val="24"/>
              </w:rPr>
              <w:t>Lý do tóm tắt</w:t>
            </w:r>
          </w:p>
        </w:tc>
        <w:tc>
          <w:tcPr>
            <w:tcW w:w="1176" w:type="dxa"/>
            <w:vAlign w:val="center"/>
          </w:tcPr>
          <w:p w14:paraId="0824E221" w14:textId="77777777" w:rsidR="001F7EC7" w:rsidRPr="00524925" w:rsidRDefault="001F7EC7">
            <w:pPr>
              <w:jc w:val="center"/>
              <w:rPr>
                <w:rFonts w:cs="Times New Roman"/>
              </w:rPr>
            </w:pPr>
            <w:r w:rsidRPr="00524925">
              <w:rPr>
                <w:rFonts w:cs="Times New Roman"/>
                <w:b/>
                <w:sz w:val="24"/>
              </w:rPr>
              <w:t>Thời hạn phản ánh</w:t>
            </w:r>
          </w:p>
        </w:tc>
      </w:tr>
      <w:tr w:rsidR="001F7EC7" w:rsidRPr="00524925" w14:paraId="523F85FA" w14:textId="77777777" w:rsidTr="001F7EC7">
        <w:trPr>
          <w:jc w:val="center"/>
        </w:trPr>
        <w:tc>
          <w:tcPr>
            <w:tcW w:w="670" w:type="dxa"/>
            <w:shd w:val="clear" w:color="auto" w:fill="FFFFFF"/>
            <w:vAlign w:val="center"/>
          </w:tcPr>
          <w:p w14:paraId="4BE95482" w14:textId="77777777" w:rsidR="001F7EC7" w:rsidRPr="00524925" w:rsidRDefault="001F7EC7">
            <w:pPr>
              <w:jc w:val="center"/>
              <w:rPr>
                <w:rFonts w:cs="Times New Roman"/>
              </w:rPr>
            </w:pPr>
          </w:p>
        </w:tc>
        <w:tc>
          <w:tcPr>
            <w:tcW w:w="1770" w:type="dxa"/>
            <w:shd w:val="clear" w:color="auto" w:fill="FFFFFF"/>
            <w:vAlign w:val="center"/>
          </w:tcPr>
          <w:p w14:paraId="515BD146" w14:textId="77777777" w:rsidR="001F7EC7" w:rsidRPr="00524925" w:rsidRDefault="001F7EC7">
            <w:pPr>
              <w:rPr>
                <w:rFonts w:cs="Times New Roman"/>
              </w:rPr>
            </w:pPr>
          </w:p>
        </w:tc>
        <w:tc>
          <w:tcPr>
            <w:tcW w:w="1176" w:type="dxa"/>
            <w:shd w:val="clear" w:color="auto" w:fill="FFFFFF"/>
            <w:vAlign w:val="center"/>
          </w:tcPr>
          <w:p w14:paraId="4A78404C" w14:textId="77777777" w:rsidR="001F7EC7" w:rsidRPr="00524925" w:rsidRDefault="001F7EC7">
            <w:pPr>
              <w:jc w:val="center"/>
              <w:rPr>
                <w:rFonts w:cs="Times New Roman"/>
              </w:rPr>
            </w:pPr>
          </w:p>
        </w:tc>
        <w:tc>
          <w:tcPr>
            <w:tcW w:w="1176" w:type="dxa"/>
            <w:shd w:val="clear" w:color="auto" w:fill="FFFFFF"/>
            <w:vAlign w:val="center"/>
          </w:tcPr>
          <w:p w14:paraId="02478399" w14:textId="77777777" w:rsidR="001F7EC7" w:rsidRPr="00524925" w:rsidRDefault="001F7EC7">
            <w:pPr>
              <w:rPr>
                <w:rFonts w:cs="Times New Roman"/>
              </w:rPr>
            </w:pPr>
          </w:p>
        </w:tc>
        <w:tc>
          <w:tcPr>
            <w:tcW w:w="1176" w:type="dxa"/>
            <w:shd w:val="clear" w:color="auto" w:fill="FFFFFF"/>
            <w:vAlign w:val="center"/>
          </w:tcPr>
          <w:p w14:paraId="0C902BD9" w14:textId="77777777" w:rsidR="001F7EC7" w:rsidRPr="00524925" w:rsidRDefault="001F7EC7">
            <w:pPr>
              <w:rPr>
                <w:rFonts w:cs="Times New Roman"/>
              </w:rPr>
            </w:pPr>
          </w:p>
        </w:tc>
        <w:tc>
          <w:tcPr>
            <w:tcW w:w="1176" w:type="dxa"/>
            <w:shd w:val="clear" w:color="auto" w:fill="FFFFFF"/>
            <w:vAlign w:val="center"/>
          </w:tcPr>
          <w:p w14:paraId="13CF4E78" w14:textId="77777777" w:rsidR="001F7EC7" w:rsidRPr="00524925" w:rsidRDefault="001F7EC7">
            <w:pPr>
              <w:rPr>
                <w:rFonts w:cs="Times New Roman"/>
              </w:rPr>
            </w:pPr>
          </w:p>
        </w:tc>
        <w:tc>
          <w:tcPr>
            <w:tcW w:w="1176" w:type="dxa"/>
            <w:shd w:val="clear" w:color="auto" w:fill="FFFFFF"/>
            <w:vAlign w:val="center"/>
          </w:tcPr>
          <w:p w14:paraId="1302172B" w14:textId="77777777" w:rsidR="001F7EC7" w:rsidRPr="00524925" w:rsidRDefault="001F7EC7">
            <w:pPr>
              <w:rPr>
                <w:rFonts w:cs="Times New Roman"/>
              </w:rPr>
            </w:pPr>
          </w:p>
        </w:tc>
      </w:tr>
      <w:tr w:rsidR="001F7EC7" w:rsidRPr="00524925" w14:paraId="5B2E2F30" w14:textId="77777777" w:rsidTr="001F7EC7">
        <w:trPr>
          <w:jc w:val="center"/>
        </w:trPr>
        <w:tc>
          <w:tcPr>
            <w:tcW w:w="670" w:type="dxa"/>
            <w:shd w:val="clear" w:color="auto" w:fill="FFFFFF"/>
            <w:vAlign w:val="center"/>
          </w:tcPr>
          <w:p w14:paraId="6A03B699" w14:textId="77777777" w:rsidR="001F7EC7" w:rsidRPr="00524925" w:rsidRDefault="001F7EC7">
            <w:pPr>
              <w:jc w:val="center"/>
              <w:rPr>
                <w:rFonts w:cs="Times New Roman"/>
              </w:rPr>
            </w:pPr>
          </w:p>
        </w:tc>
        <w:tc>
          <w:tcPr>
            <w:tcW w:w="1770" w:type="dxa"/>
            <w:shd w:val="clear" w:color="auto" w:fill="FFFFFF"/>
            <w:vAlign w:val="center"/>
          </w:tcPr>
          <w:p w14:paraId="2B810DF5" w14:textId="77777777" w:rsidR="001F7EC7" w:rsidRPr="00524925" w:rsidRDefault="001F7EC7">
            <w:pPr>
              <w:rPr>
                <w:rFonts w:cs="Times New Roman"/>
              </w:rPr>
            </w:pPr>
          </w:p>
        </w:tc>
        <w:tc>
          <w:tcPr>
            <w:tcW w:w="1176" w:type="dxa"/>
            <w:shd w:val="clear" w:color="auto" w:fill="FFFFFF"/>
            <w:vAlign w:val="center"/>
          </w:tcPr>
          <w:p w14:paraId="11014BF2" w14:textId="77777777" w:rsidR="001F7EC7" w:rsidRPr="00524925" w:rsidRDefault="001F7EC7">
            <w:pPr>
              <w:jc w:val="center"/>
              <w:rPr>
                <w:rFonts w:cs="Times New Roman"/>
              </w:rPr>
            </w:pPr>
          </w:p>
        </w:tc>
        <w:tc>
          <w:tcPr>
            <w:tcW w:w="1176" w:type="dxa"/>
            <w:shd w:val="clear" w:color="auto" w:fill="FFFFFF"/>
            <w:vAlign w:val="center"/>
          </w:tcPr>
          <w:p w14:paraId="79CB3184" w14:textId="77777777" w:rsidR="001F7EC7" w:rsidRPr="00524925" w:rsidRDefault="001F7EC7">
            <w:pPr>
              <w:rPr>
                <w:rFonts w:cs="Times New Roman"/>
              </w:rPr>
            </w:pPr>
          </w:p>
        </w:tc>
        <w:tc>
          <w:tcPr>
            <w:tcW w:w="1176" w:type="dxa"/>
            <w:shd w:val="clear" w:color="auto" w:fill="FFFFFF"/>
            <w:vAlign w:val="center"/>
          </w:tcPr>
          <w:p w14:paraId="03379469" w14:textId="77777777" w:rsidR="001F7EC7" w:rsidRPr="00524925" w:rsidRDefault="001F7EC7">
            <w:pPr>
              <w:rPr>
                <w:rFonts w:cs="Times New Roman"/>
              </w:rPr>
            </w:pPr>
          </w:p>
        </w:tc>
        <w:tc>
          <w:tcPr>
            <w:tcW w:w="1176" w:type="dxa"/>
            <w:shd w:val="clear" w:color="auto" w:fill="FFFFFF"/>
            <w:vAlign w:val="center"/>
          </w:tcPr>
          <w:p w14:paraId="27B1EE40" w14:textId="77777777" w:rsidR="001F7EC7" w:rsidRPr="00524925" w:rsidRDefault="001F7EC7">
            <w:pPr>
              <w:rPr>
                <w:rFonts w:cs="Times New Roman"/>
              </w:rPr>
            </w:pPr>
          </w:p>
        </w:tc>
        <w:tc>
          <w:tcPr>
            <w:tcW w:w="1176" w:type="dxa"/>
            <w:shd w:val="clear" w:color="auto" w:fill="FFFFFF"/>
            <w:vAlign w:val="center"/>
          </w:tcPr>
          <w:p w14:paraId="700DC43C" w14:textId="77777777" w:rsidR="001F7EC7" w:rsidRPr="00524925" w:rsidRDefault="001F7EC7">
            <w:pPr>
              <w:rPr>
                <w:rFonts w:cs="Times New Roman"/>
              </w:rPr>
            </w:pPr>
          </w:p>
        </w:tc>
      </w:tr>
      <w:tr w:rsidR="001F7EC7" w:rsidRPr="00524925" w14:paraId="52D8BDBF" w14:textId="77777777" w:rsidTr="001F7EC7">
        <w:trPr>
          <w:jc w:val="center"/>
        </w:trPr>
        <w:tc>
          <w:tcPr>
            <w:tcW w:w="670" w:type="dxa"/>
            <w:shd w:val="clear" w:color="auto" w:fill="FFFFFF"/>
            <w:vAlign w:val="center"/>
          </w:tcPr>
          <w:p w14:paraId="15D53090" w14:textId="77777777" w:rsidR="001F7EC7" w:rsidRPr="00524925" w:rsidRDefault="001F7EC7">
            <w:pPr>
              <w:jc w:val="center"/>
              <w:rPr>
                <w:rFonts w:cs="Times New Roman"/>
              </w:rPr>
            </w:pPr>
          </w:p>
        </w:tc>
        <w:tc>
          <w:tcPr>
            <w:tcW w:w="1770" w:type="dxa"/>
            <w:shd w:val="clear" w:color="auto" w:fill="FFFFFF"/>
            <w:vAlign w:val="center"/>
          </w:tcPr>
          <w:p w14:paraId="2EB4BBE9" w14:textId="77777777" w:rsidR="001F7EC7" w:rsidRPr="00524925" w:rsidRDefault="001F7EC7">
            <w:pPr>
              <w:rPr>
                <w:rFonts w:cs="Times New Roman"/>
              </w:rPr>
            </w:pPr>
          </w:p>
        </w:tc>
        <w:tc>
          <w:tcPr>
            <w:tcW w:w="1176" w:type="dxa"/>
            <w:shd w:val="clear" w:color="auto" w:fill="FFFFFF"/>
            <w:vAlign w:val="center"/>
          </w:tcPr>
          <w:p w14:paraId="6699AAF1" w14:textId="77777777" w:rsidR="001F7EC7" w:rsidRPr="00524925" w:rsidRDefault="001F7EC7">
            <w:pPr>
              <w:jc w:val="center"/>
              <w:rPr>
                <w:rFonts w:cs="Times New Roman"/>
              </w:rPr>
            </w:pPr>
          </w:p>
        </w:tc>
        <w:tc>
          <w:tcPr>
            <w:tcW w:w="1176" w:type="dxa"/>
            <w:shd w:val="clear" w:color="auto" w:fill="FFFFFF"/>
            <w:vAlign w:val="center"/>
          </w:tcPr>
          <w:p w14:paraId="303FBC77" w14:textId="77777777" w:rsidR="001F7EC7" w:rsidRPr="00524925" w:rsidRDefault="001F7EC7">
            <w:pPr>
              <w:rPr>
                <w:rFonts w:cs="Times New Roman"/>
              </w:rPr>
            </w:pPr>
          </w:p>
        </w:tc>
        <w:tc>
          <w:tcPr>
            <w:tcW w:w="1176" w:type="dxa"/>
            <w:shd w:val="clear" w:color="auto" w:fill="FFFFFF"/>
            <w:vAlign w:val="center"/>
          </w:tcPr>
          <w:p w14:paraId="182DDDB3" w14:textId="77777777" w:rsidR="001F7EC7" w:rsidRPr="00524925" w:rsidRDefault="001F7EC7">
            <w:pPr>
              <w:rPr>
                <w:rFonts w:cs="Times New Roman"/>
              </w:rPr>
            </w:pPr>
          </w:p>
        </w:tc>
        <w:tc>
          <w:tcPr>
            <w:tcW w:w="1176" w:type="dxa"/>
            <w:shd w:val="clear" w:color="auto" w:fill="FFFFFF"/>
            <w:vAlign w:val="center"/>
          </w:tcPr>
          <w:p w14:paraId="14E6D2DF" w14:textId="77777777" w:rsidR="001F7EC7" w:rsidRPr="00524925" w:rsidRDefault="001F7EC7">
            <w:pPr>
              <w:rPr>
                <w:rFonts w:cs="Times New Roman"/>
              </w:rPr>
            </w:pPr>
          </w:p>
        </w:tc>
        <w:tc>
          <w:tcPr>
            <w:tcW w:w="1176" w:type="dxa"/>
            <w:shd w:val="clear" w:color="auto" w:fill="FFFFFF"/>
            <w:vAlign w:val="center"/>
          </w:tcPr>
          <w:p w14:paraId="76346377" w14:textId="77777777" w:rsidR="001F7EC7" w:rsidRPr="00524925" w:rsidRDefault="001F7EC7">
            <w:pPr>
              <w:rPr>
                <w:rFonts w:cs="Times New Roman"/>
              </w:rPr>
            </w:pPr>
          </w:p>
        </w:tc>
      </w:tr>
    </w:tbl>
    <w:p w14:paraId="5FF4296B" w14:textId="77777777" w:rsidR="00282EF3" w:rsidRPr="00524925" w:rsidRDefault="00240367">
      <w:pPr>
        <w:spacing w:after="60"/>
        <w:ind w:firstLine="567"/>
        <w:rPr>
          <w:rFonts w:cs="Times New Roman"/>
        </w:rPr>
      </w:pPr>
      <w:r w:rsidRPr="00524925">
        <w:rPr>
          <w:rFonts w:cs="Times New Roman"/>
        </w:rPr>
        <w:t>Danh sách được công khai từ ngày ...../...../..... đến hết ngày ...../...../..... tại ........................................</w:t>
      </w:r>
    </w:p>
    <w:p w14:paraId="34E5D054" w14:textId="77777777" w:rsidR="00282EF3" w:rsidRPr="00524925" w:rsidRDefault="00240367">
      <w:pPr>
        <w:spacing w:after="60"/>
        <w:ind w:firstLine="567"/>
        <w:rPr>
          <w:rFonts w:cs="Times New Roman"/>
        </w:rPr>
      </w:pPr>
      <w:r w:rsidRPr="00524925">
        <w:rPr>
          <w:rFonts w:cs="Times New Roman"/>
        </w:rPr>
        <w:t>Ý kiến phản ánh gửi về: ..........................................................................................</w:t>
      </w:r>
    </w:p>
    <w:p w14:paraId="6F75F3EA" w14:textId="77777777" w:rsidR="008A3B30" w:rsidRDefault="008A3B30">
      <w:pPr>
        <w:spacing w:after="60"/>
        <w:jc w:val="center"/>
        <w:rPr>
          <w:rFonts w:cs="Times New Roman"/>
          <w:b/>
        </w:rPr>
      </w:pPr>
    </w:p>
    <w:p w14:paraId="1B1B4A33" w14:textId="77777777" w:rsidR="005261DC" w:rsidRDefault="005261DC">
      <w:pPr>
        <w:spacing w:after="60"/>
        <w:jc w:val="center"/>
        <w:rPr>
          <w:rFonts w:cs="Times New Roman"/>
          <w:b/>
        </w:rPr>
      </w:pPr>
    </w:p>
    <w:p w14:paraId="00FA597A" w14:textId="77777777" w:rsidR="005261DC" w:rsidRDefault="005261DC">
      <w:pPr>
        <w:spacing w:after="60"/>
        <w:jc w:val="center"/>
        <w:rPr>
          <w:rFonts w:cs="Times New Roman"/>
          <w:b/>
        </w:rPr>
      </w:pPr>
    </w:p>
    <w:p w14:paraId="1F4753B8" w14:textId="77777777" w:rsidR="005261DC" w:rsidRDefault="005261DC">
      <w:pPr>
        <w:spacing w:after="60"/>
        <w:jc w:val="center"/>
        <w:rPr>
          <w:rFonts w:cs="Times New Roman"/>
          <w:b/>
        </w:rPr>
      </w:pPr>
    </w:p>
    <w:p w14:paraId="0E638EBE" w14:textId="77777777" w:rsidR="005261DC" w:rsidRPr="00524925" w:rsidRDefault="005261DC">
      <w:pPr>
        <w:spacing w:after="60"/>
        <w:jc w:val="center"/>
        <w:rPr>
          <w:rFonts w:cs="Times New Roman"/>
          <w:b/>
        </w:rPr>
      </w:pPr>
    </w:p>
    <w:p w14:paraId="1C67C649" w14:textId="77777777" w:rsidR="008A3B30" w:rsidRPr="00524925" w:rsidRDefault="008A3B30">
      <w:pPr>
        <w:spacing w:after="60"/>
        <w:jc w:val="center"/>
        <w:rPr>
          <w:rFonts w:cs="Times New Roman"/>
          <w:b/>
        </w:rPr>
      </w:pPr>
    </w:p>
    <w:p w14:paraId="3C666859" w14:textId="0DBA4E1F" w:rsidR="001F7EC7" w:rsidRDefault="00240367">
      <w:pPr>
        <w:spacing w:after="60"/>
        <w:jc w:val="center"/>
        <w:rPr>
          <w:rFonts w:cs="Times New Roman"/>
          <w:b/>
        </w:rPr>
      </w:pPr>
      <w:r w:rsidRPr="00524925">
        <w:rPr>
          <w:rFonts w:cs="Times New Roman"/>
          <w:b/>
        </w:rPr>
        <w:t>PHỤ LỤC V</w:t>
      </w:r>
      <w:r w:rsidR="002835F6">
        <w:rPr>
          <w:rFonts w:cs="Times New Roman"/>
          <w:b/>
        </w:rPr>
        <w:t>II</w:t>
      </w:r>
    </w:p>
    <w:p w14:paraId="776D7011" w14:textId="77777777" w:rsidR="001F7EC7" w:rsidRPr="008C5921" w:rsidRDefault="001F7EC7" w:rsidP="001F7EC7">
      <w:pPr>
        <w:spacing w:after="0" w:line="240" w:lineRule="auto"/>
        <w:jc w:val="center"/>
        <w:outlineLvl w:val="2"/>
        <w:rPr>
          <w:rFonts w:cs="Times New Roman"/>
          <w:bCs/>
          <w:i/>
          <w:color w:val="1F1F1F"/>
          <w:sz w:val="28"/>
          <w:szCs w:val="28"/>
        </w:rPr>
      </w:pPr>
      <w:r>
        <w:rPr>
          <w:rFonts w:cs="Times New Roman"/>
          <w:b/>
          <w:bCs/>
          <w:color w:val="1F1F1F"/>
          <w:sz w:val="28"/>
          <w:szCs w:val="28"/>
        </w:rPr>
        <w:t>(</w:t>
      </w:r>
      <w:r w:rsidRPr="008C5921">
        <w:rPr>
          <w:rFonts w:cs="Times New Roman"/>
          <w:bCs/>
          <w:i/>
          <w:color w:val="1F1F1F"/>
          <w:sz w:val="28"/>
          <w:szCs w:val="28"/>
        </w:rPr>
        <w:t>Kèm theo Quy chế điều động, thuyên chuyển nhà giáo của UBND tỉnh)</w:t>
      </w:r>
    </w:p>
    <w:p w14:paraId="542EA3A4" w14:textId="3FBE025D" w:rsidR="00282EF3" w:rsidRPr="00524925" w:rsidRDefault="00240367">
      <w:pPr>
        <w:spacing w:after="60"/>
        <w:jc w:val="center"/>
        <w:rPr>
          <w:rFonts w:cs="Times New Roman"/>
        </w:rPr>
      </w:pPr>
      <w:r w:rsidRPr="00524925">
        <w:rPr>
          <w:rFonts w:cs="Times New Roman"/>
          <w:b/>
        </w:rPr>
        <w:br/>
        <w:t>MẪU SỔ THEO DÕI ĐIỀU ĐỘNG, THUYÊN CHUYỂN</w:t>
      </w:r>
    </w:p>
    <w:tbl>
      <w:tblPr>
        <w:tblStyle w:val="TableGrid"/>
        <w:tblW w:w="0" w:type="auto"/>
        <w:jc w:val="center"/>
        <w:tblLook w:val="04A0" w:firstRow="1" w:lastRow="0" w:firstColumn="1" w:lastColumn="0" w:noHBand="0" w:noVBand="1"/>
      </w:tblPr>
      <w:tblGrid>
        <w:gridCol w:w="670"/>
        <w:gridCol w:w="1523"/>
        <w:gridCol w:w="1045"/>
        <w:gridCol w:w="1045"/>
        <w:gridCol w:w="1045"/>
        <w:gridCol w:w="1045"/>
        <w:gridCol w:w="1045"/>
        <w:gridCol w:w="1045"/>
        <w:gridCol w:w="1045"/>
      </w:tblGrid>
      <w:tr w:rsidR="00282EF3" w:rsidRPr="00524925" w14:paraId="135DF720" w14:textId="77777777" w:rsidTr="0057799A">
        <w:trPr>
          <w:jc w:val="center"/>
        </w:trPr>
        <w:tc>
          <w:tcPr>
            <w:tcW w:w="567" w:type="dxa"/>
            <w:vAlign w:val="center"/>
          </w:tcPr>
          <w:p w14:paraId="1C48A6DB" w14:textId="77777777" w:rsidR="00282EF3" w:rsidRPr="00524925" w:rsidRDefault="00240367">
            <w:pPr>
              <w:jc w:val="center"/>
              <w:rPr>
                <w:rFonts w:cs="Times New Roman"/>
              </w:rPr>
            </w:pPr>
            <w:r w:rsidRPr="00524925">
              <w:rPr>
                <w:rFonts w:cs="Times New Roman"/>
                <w:b/>
                <w:sz w:val="24"/>
              </w:rPr>
              <w:t>STT</w:t>
            </w:r>
          </w:p>
        </w:tc>
        <w:tc>
          <w:tcPr>
            <w:tcW w:w="1523" w:type="dxa"/>
            <w:vAlign w:val="center"/>
          </w:tcPr>
          <w:p w14:paraId="2A35DA4E" w14:textId="77777777" w:rsidR="00282EF3" w:rsidRPr="00524925" w:rsidRDefault="00240367">
            <w:pPr>
              <w:jc w:val="center"/>
              <w:rPr>
                <w:rFonts w:cs="Times New Roman"/>
              </w:rPr>
            </w:pPr>
            <w:r w:rsidRPr="00524925">
              <w:rPr>
                <w:rFonts w:cs="Times New Roman"/>
                <w:b/>
                <w:sz w:val="24"/>
              </w:rPr>
              <w:t>Họ tên</w:t>
            </w:r>
          </w:p>
        </w:tc>
        <w:tc>
          <w:tcPr>
            <w:tcW w:w="1045" w:type="dxa"/>
            <w:vAlign w:val="center"/>
          </w:tcPr>
          <w:p w14:paraId="6F04A565" w14:textId="77777777" w:rsidR="00282EF3" w:rsidRPr="00524925" w:rsidRDefault="00240367">
            <w:pPr>
              <w:jc w:val="center"/>
              <w:rPr>
                <w:rFonts w:cs="Times New Roman"/>
              </w:rPr>
            </w:pPr>
            <w:r w:rsidRPr="00524925">
              <w:rPr>
                <w:rFonts w:cs="Times New Roman"/>
                <w:b/>
                <w:sz w:val="24"/>
              </w:rPr>
              <w:t>Đơn vị đi</w:t>
            </w:r>
          </w:p>
        </w:tc>
        <w:tc>
          <w:tcPr>
            <w:tcW w:w="1045" w:type="dxa"/>
            <w:vAlign w:val="center"/>
          </w:tcPr>
          <w:p w14:paraId="204A0356" w14:textId="77777777" w:rsidR="00282EF3" w:rsidRPr="00524925" w:rsidRDefault="00240367">
            <w:pPr>
              <w:jc w:val="center"/>
              <w:rPr>
                <w:rFonts w:cs="Times New Roman"/>
              </w:rPr>
            </w:pPr>
            <w:r w:rsidRPr="00524925">
              <w:rPr>
                <w:rFonts w:cs="Times New Roman"/>
                <w:b/>
                <w:sz w:val="24"/>
              </w:rPr>
              <w:t>Đơn vị đến</w:t>
            </w:r>
          </w:p>
        </w:tc>
        <w:tc>
          <w:tcPr>
            <w:tcW w:w="1045" w:type="dxa"/>
            <w:vAlign w:val="center"/>
          </w:tcPr>
          <w:p w14:paraId="526EC698" w14:textId="77777777" w:rsidR="00282EF3" w:rsidRPr="00524925" w:rsidRDefault="00240367">
            <w:pPr>
              <w:jc w:val="center"/>
              <w:rPr>
                <w:rFonts w:cs="Times New Roman"/>
              </w:rPr>
            </w:pPr>
            <w:r w:rsidRPr="00524925">
              <w:rPr>
                <w:rFonts w:cs="Times New Roman"/>
                <w:b/>
                <w:sz w:val="24"/>
              </w:rPr>
              <w:t>Hình thức</w:t>
            </w:r>
          </w:p>
        </w:tc>
        <w:tc>
          <w:tcPr>
            <w:tcW w:w="1045" w:type="dxa"/>
            <w:vAlign w:val="center"/>
          </w:tcPr>
          <w:p w14:paraId="7EC59293" w14:textId="77777777" w:rsidR="00282EF3" w:rsidRPr="00524925" w:rsidRDefault="00240367">
            <w:pPr>
              <w:jc w:val="center"/>
              <w:rPr>
                <w:rFonts w:cs="Times New Roman"/>
              </w:rPr>
            </w:pPr>
            <w:r w:rsidRPr="00524925">
              <w:rPr>
                <w:rFonts w:cs="Times New Roman"/>
                <w:b/>
                <w:sz w:val="24"/>
              </w:rPr>
              <w:t>Thời hạn</w:t>
            </w:r>
          </w:p>
        </w:tc>
        <w:tc>
          <w:tcPr>
            <w:tcW w:w="1045" w:type="dxa"/>
            <w:vAlign w:val="center"/>
          </w:tcPr>
          <w:p w14:paraId="7C951E0A" w14:textId="77777777" w:rsidR="00282EF3" w:rsidRPr="00524925" w:rsidRDefault="00240367">
            <w:pPr>
              <w:jc w:val="center"/>
              <w:rPr>
                <w:rFonts w:cs="Times New Roman"/>
              </w:rPr>
            </w:pPr>
            <w:r w:rsidRPr="00524925">
              <w:rPr>
                <w:rFonts w:cs="Times New Roman"/>
                <w:b/>
                <w:sz w:val="24"/>
              </w:rPr>
              <w:t>Số quyết định</w:t>
            </w:r>
          </w:p>
        </w:tc>
        <w:tc>
          <w:tcPr>
            <w:tcW w:w="1045" w:type="dxa"/>
            <w:vAlign w:val="center"/>
          </w:tcPr>
          <w:p w14:paraId="7FAE6395" w14:textId="77777777" w:rsidR="00282EF3" w:rsidRPr="00524925" w:rsidRDefault="00240367">
            <w:pPr>
              <w:jc w:val="center"/>
              <w:rPr>
                <w:rFonts w:cs="Times New Roman"/>
              </w:rPr>
            </w:pPr>
            <w:r w:rsidRPr="00524925">
              <w:rPr>
                <w:rFonts w:cs="Times New Roman"/>
                <w:b/>
                <w:sz w:val="24"/>
              </w:rPr>
              <w:t>Tình trạng hoàn thành</w:t>
            </w:r>
          </w:p>
        </w:tc>
        <w:tc>
          <w:tcPr>
            <w:tcW w:w="1045" w:type="dxa"/>
            <w:vAlign w:val="center"/>
          </w:tcPr>
          <w:p w14:paraId="602F585E" w14:textId="77777777" w:rsidR="00282EF3" w:rsidRPr="00524925" w:rsidRDefault="00240367">
            <w:pPr>
              <w:jc w:val="center"/>
              <w:rPr>
                <w:rFonts w:cs="Times New Roman"/>
              </w:rPr>
            </w:pPr>
            <w:r w:rsidRPr="00524925">
              <w:rPr>
                <w:rFonts w:cs="Times New Roman"/>
                <w:b/>
                <w:sz w:val="24"/>
              </w:rPr>
              <w:t>Ghi chú</w:t>
            </w:r>
          </w:p>
        </w:tc>
      </w:tr>
      <w:tr w:rsidR="00282EF3" w:rsidRPr="00524925" w14:paraId="7918D3D8" w14:textId="77777777" w:rsidTr="0057799A">
        <w:trPr>
          <w:jc w:val="center"/>
        </w:trPr>
        <w:tc>
          <w:tcPr>
            <w:tcW w:w="567" w:type="dxa"/>
            <w:shd w:val="clear" w:color="auto" w:fill="FFFFFF"/>
            <w:vAlign w:val="center"/>
          </w:tcPr>
          <w:p w14:paraId="16DE4C76" w14:textId="77777777" w:rsidR="00282EF3" w:rsidRPr="00524925" w:rsidRDefault="00282EF3">
            <w:pPr>
              <w:jc w:val="center"/>
              <w:rPr>
                <w:rFonts w:cs="Times New Roman"/>
              </w:rPr>
            </w:pPr>
          </w:p>
        </w:tc>
        <w:tc>
          <w:tcPr>
            <w:tcW w:w="1523" w:type="dxa"/>
            <w:shd w:val="clear" w:color="auto" w:fill="FFFFFF"/>
            <w:vAlign w:val="center"/>
          </w:tcPr>
          <w:p w14:paraId="6928096E" w14:textId="77777777" w:rsidR="00282EF3" w:rsidRPr="00524925" w:rsidRDefault="00282EF3">
            <w:pPr>
              <w:rPr>
                <w:rFonts w:cs="Times New Roman"/>
              </w:rPr>
            </w:pPr>
          </w:p>
        </w:tc>
        <w:tc>
          <w:tcPr>
            <w:tcW w:w="1045" w:type="dxa"/>
            <w:shd w:val="clear" w:color="auto" w:fill="FFFFFF"/>
            <w:vAlign w:val="center"/>
          </w:tcPr>
          <w:p w14:paraId="3FFEB480" w14:textId="77777777" w:rsidR="00282EF3" w:rsidRPr="00524925" w:rsidRDefault="00282EF3">
            <w:pPr>
              <w:jc w:val="center"/>
              <w:rPr>
                <w:rFonts w:cs="Times New Roman"/>
              </w:rPr>
            </w:pPr>
          </w:p>
        </w:tc>
        <w:tc>
          <w:tcPr>
            <w:tcW w:w="1045" w:type="dxa"/>
            <w:shd w:val="clear" w:color="auto" w:fill="FFFFFF"/>
            <w:vAlign w:val="center"/>
          </w:tcPr>
          <w:p w14:paraId="295F6FCA" w14:textId="77777777" w:rsidR="00282EF3" w:rsidRPr="00524925" w:rsidRDefault="00282EF3">
            <w:pPr>
              <w:rPr>
                <w:rFonts w:cs="Times New Roman"/>
              </w:rPr>
            </w:pPr>
          </w:p>
        </w:tc>
        <w:tc>
          <w:tcPr>
            <w:tcW w:w="1045" w:type="dxa"/>
            <w:shd w:val="clear" w:color="auto" w:fill="FFFFFF"/>
            <w:vAlign w:val="center"/>
          </w:tcPr>
          <w:p w14:paraId="4D505154" w14:textId="77777777" w:rsidR="00282EF3" w:rsidRPr="00524925" w:rsidRDefault="00282EF3">
            <w:pPr>
              <w:rPr>
                <w:rFonts w:cs="Times New Roman"/>
              </w:rPr>
            </w:pPr>
          </w:p>
        </w:tc>
        <w:tc>
          <w:tcPr>
            <w:tcW w:w="1045" w:type="dxa"/>
            <w:shd w:val="clear" w:color="auto" w:fill="FFFFFF"/>
            <w:vAlign w:val="center"/>
          </w:tcPr>
          <w:p w14:paraId="1D4CDF28" w14:textId="77777777" w:rsidR="00282EF3" w:rsidRPr="00524925" w:rsidRDefault="00282EF3">
            <w:pPr>
              <w:rPr>
                <w:rFonts w:cs="Times New Roman"/>
              </w:rPr>
            </w:pPr>
          </w:p>
        </w:tc>
        <w:tc>
          <w:tcPr>
            <w:tcW w:w="1045" w:type="dxa"/>
            <w:shd w:val="clear" w:color="auto" w:fill="FFFFFF"/>
            <w:vAlign w:val="center"/>
          </w:tcPr>
          <w:p w14:paraId="2919BAA1" w14:textId="77777777" w:rsidR="00282EF3" w:rsidRPr="00524925" w:rsidRDefault="00282EF3">
            <w:pPr>
              <w:rPr>
                <w:rFonts w:cs="Times New Roman"/>
              </w:rPr>
            </w:pPr>
          </w:p>
        </w:tc>
        <w:tc>
          <w:tcPr>
            <w:tcW w:w="1045" w:type="dxa"/>
            <w:shd w:val="clear" w:color="auto" w:fill="FFFFFF"/>
            <w:vAlign w:val="center"/>
          </w:tcPr>
          <w:p w14:paraId="5B1975B3" w14:textId="77777777" w:rsidR="00282EF3" w:rsidRPr="00524925" w:rsidRDefault="00282EF3">
            <w:pPr>
              <w:rPr>
                <w:rFonts w:cs="Times New Roman"/>
              </w:rPr>
            </w:pPr>
          </w:p>
        </w:tc>
        <w:tc>
          <w:tcPr>
            <w:tcW w:w="1045" w:type="dxa"/>
            <w:shd w:val="clear" w:color="auto" w:fill="FFFFFF"/>
            <w:vAlign w:val="center"/>
          </w:tcPr>
          <w:p w14:paraId="7AC52B3E" w14:textId="77777777" w:rsidR="00282EF3" w:rsidRPr="00524925" w:rsidRDefault="00282EF3">
            <w:pPr>
              <w:rPr>
                <w:rFonts w:cs="Times New Roman"/>
              </w:rPr>
            </w:pPr>
          </w:p>
        </w:tc>
      </w:tr>
      <w:tr w:rsidR="00282EF3" w:rsidRPr="00524925" w14:paraId="6FCDE29A" w14:textId="77777777" w:rsidTr="0057799A">
        <w:trPr>
          <w:jc w:val="center"/>
        </w:trPr>
        <w:tc>
          <w:tcPr>
            <w:tcW w:w="567" w:type="dxa"/>
            <w:shd w:val="clear" w:color="auto" w:fill="FFFFFF"/>
            <w:vAlign w:val="center"/>
          </w:tcPr>
          <w:p w14:paraId="4883FC14" w14:textId="77777777" w:rsidR="00282EF3" w:rsidRPr="00524925" w:rsidRDefault="00282EF3">
            <w:pPr>
              <w:jc w:val="center"/>
              <w:rPr>
                <w:rFonts w:cs="Times New Roman"/>
              </w:rPr>
            </w:pPr>
          </w:p>
        </w:tc>
        <w:tc>
          <w:tcPr>
            <w:tcW w:w="1523" w:type="dxa"/>
            <w:shd w:val="clear" w:color="auto" w:fill="FFFFFF"/>
            <w:vAlign w:val="center"/>
          </w:tcPr>
          <w:p w14:paraId="0A6A79CA" w14:textId="77777777" w:rsidR="00282EF3" w:rsidRPr="00524925" w:rsidRDefault="00282EF3">
            <w:pPr>
              <w:rPr>
                <w:rFonts w:cs="Times New Roman"/>
              </w:rPr>
            </w:pPr>
          </w:p>
        </w:tc>
        <w:tc>
          <w:tcPr>
            <w:tcW w:w="1045" w:type="dxa"/>
            <w:shd w:val="clear" w:color="auto" w:fill="FFFFFF"/>
            <w:vAlign w:val="center"/>
          </w:tcPr>
          <w:p w14:paraId="31CEEACA" w14:textId="77777777" w:rsidR="00282EF3" w:rsidRPr="00524925" w:rsidRDefault="00282EF3">
            <w:pPr>
              <w:jc w:val="center"/>
              <w:rPr>
                <w:rFonts w:cs="Times New Roman"/>
              </w:rPr>
            </w:pPr>
          </w:p>
        </w:tc>
        <w:tc>
          <w:tcPr>
            <w:tcW w:w="1045" w:type="dxa"/>
            <w:shd w:val="clear" w:color="auto" w:fill="FFFFFF"/>
            <w:vAlign w:val="center"/>
          </w:tcPr>
          <w:p w14:paraId="6A1207E5" w14:textId="77777777" w:rsidR="00282EF3" w:rsidRPr="00524925" w:rsidRDefault="00282EF3">
            <w:pPr>
              <w:rPr>
                <w:rFonts w:cs="Times New Roman"/>
              </w:rPr>
            </w:pPr>
          </w:p>
        </w:tc>
        <w:tc>
          <w:tcPr>
            <w:tcW w:w="1045" w:type="dxa"/>
            <w:shd w:val="clear" w:color="auto" w:fill="FFFFFF"/>
            <w:vAlign w:val="center"/>
          </w:tcPr>
          <w:p w14:paraId="50C5C517" w14:textId="77777777" w:rsidR="00282EF3" w:rsidRPr="00524925" w:rsidRDefault="00282EF3">
            <w:pPr>
              <w:rPr>
                <w:rFonts w:cs="Times New Roman"/>
              </w:rPr>
            </w:pPr>
          </w:p>
        </w:tc>
        <w:tc>
          <w:tcPr>
            <w:tcW w:w="1045" w:type="dxa"/>
            <w:shd w:val="clear" w:color="auto" w:fill="FFFFFF"/>
            <w:vAlign w:val="center"/>
          </w:tcPr>
          <w:p w14:paraId="4E26E895" w14:textId="77777777" w:rsidR="00282EF3" w:rsidRPr="00524925" w:rsidRDefault="00282EF3">
            <w:pPr>
              <w:rPr>
                <w:rFonts w:cs="Times New Roman"/>
              </w:rPr>
            </w:pPr>
          </w:p>
        </w:tc>
        <w:tc>
          <w:tcPr>
            <w:tcW w:w="1045" w:type="dxa"/>
            <w:shd w:val="clear" w:color="auto" w:fill="FFFFFF"/>
            <w:vAlign w:val="center"/>
          </w:tcPr>
          <w:p w14:paraId="45B5852E" w14:textId="77777777" w:rsidR="00282EF3" w:rsidRPr="00524925" w:rsidRDefault="00282EF3">
            <w:pPr>
              <w:rPr>
                <w:rFonts w:cs="Times New Roman"/>
              </w:rPr>
            </w:pPr>
          </w:p>
        </w:tc>
        <w:tc>
          <w:tcPr>
            <w:tcW w:w="1045" w:type="dxa"/>
            <w:shd w:val="clear" w:color="auto" w:fill="FFFFFF"/>
            <w:vAlign w:val="center"/>
          </w:tcPr>
          <w:p w14:paraId="5FC30283" w14:textId="77777777" w:rsidR="00282EF3" w:rsidRPr="00524925" w:rsidRDefault="00282EF3">
            <w:pPr>
              <w:rPr>
                <w:rFonts w:cs="Times New Roman"/>
              </w:rPr>
            </w:pPr>
          </w:p>
        </w:tc>
        <w:tc>
          <w:tcPr>
            <w:tcW w:w="1045" w:type="dxa"/>
            <w:shd w:val="clear" w:color="auto" w:fill="FFFFFF"/>
            <w:vAlign w:val="center"/>
          </w:tcPr>
          <w:p w14:paraId="57443C65" w14:textId="77777777" w:rsidR="00282EF3" w:rsidRPr="00524925" w:rsidRDefault="00282EF3">
            <w:pPr>
              <w:rPr>
                <w:rFonts w:cs="Times New Roman"/>
              </w:rPr>
            </w:pPr>
          </w:p>
        </w:tc>
      </w:tr>
      <w:tr w:rsidR="00282EF3" w:rsidRPr="00524925" w14:paraId="1910AF43" w14:textId="77777777" w:rsidTr="0057799A">
        <w:trPr>
          <w:jc w:val="center"/>
        </w:trPr>
        <w:tc>
          <w:tcPr>
            <w:tcW w:w="567" w:type="dxa"/>
            <w:shd w:val="clear" w:color="auto" w:fill="FFFFFF"/>
            <w:vAlign w:val="center"/>
          </w:tcPr>
          <w:p w14:paraId="487B2E13" w14:textId="77777777" w:rsidR="00282EF3" w:rsidRPr="00524925" w:rsidRDefault="00282EF3">
            <w:pPr>
              <w:jc w:val="center"/>
              <w:rPr>
                <w:rFonts w:cs="Times New Roman"/>
              </w:rPr>
            </w:pPr>
          </w:p>
        </w:tc>
        <w:tc>
          <w:tcPr>
            <w:tcW w:w="1523" w:type="dxa"/>
            <w:shd w:val="clear" w:color="auto" w:fill="FFFFFF"/>
            <w:vAlign w:val="center"/>
          </w:tcPr>
          <w:p w14:paraId="38A359C2" w14:textId="77777777" w:rsidR="00282EF3" w:rsidRPr="00524925" w:rsidRDefault="00282EF3">
            <w:pPr>
              <w:rPr>
                <w:rFonts w:cs="Times New Roman"/>
              </w:rPr>
            </w:pPr>
          </w:p>
        </w:tc>
        <w:tc>
          <w:tcPr>
            <w:tcW w:w="1045" w:type="dxa"/>
            <w:shd w:val="clear" w:color="auto" w:fill="FFFFFF"/>
            <w:vAlign w:val="center"/>
          </w:tcPr>
          <w:p w14:paraId="6DB72C8F" w14:textId="77777777" w:rsidR="00282EF3" w:rsidRPr="00524925" w:rsidRDefault="00282EF3">
            <w:pPr>
              <w:jc w:val="center"/>
              <w:rPr>
                <w:rFonts w:cs="Times New Roman"/>
              </w:rPr>
            </w:pPr>
          </w:p>
        </w:tc>
        <w:tc>
          <w:tcPr>
            <w:tcW w:w="1045" w:type="dxa"/>
            <w:shd w:val="clear" w:color="auto" w:fill="FFFFFF"/>
            <w:vAlign w:val="center"/>
          </w:tcPr>
          <w:p w14:paraId="273555EC" w14:textId="77777777" w:rsidR="00282EF3" w:rsidRPr="00524925" w:rsidRDefault="00282EF3">
            <w:pPr>
              <w:rPr>
                <w:rFonts w:cs="Times New Roman"/>
              </w:rPr>
            </w:pPr>
          </w:p>
        </w:tc>
        <w:tc>
          <w:tcPr>
            <w:tcW w:w="1045" w:type="dxa"/>
            <w:shd w:val="clear" w:color="auto" w:fill="FFFFFF"/>
            <w:vAlign w:val="center"/>
          </w:tcPr>
          <w:p w14:paraId="442E0ED5" w14:textId="77777777" w:rsidR="00282EF3" w:rsidRPr="00524925" w:rsidRDefault="00282EF3">
            <w:pPr>
              <w:rPr>
                <w:rFonts w:cs="Times New Roman"/>
              </w:rPr>
            </w:pPr>
          </w:p>
        </w:tc>
        <w:tc>
          <w:tcPr>
            <w:tcW w:w="1045" w:type="dxa"/>
            <w:shd w:val="clear" w:color="auto" w:fill="FFFFFF"/>
            <w:vAlign w:val="center"/>
          </w:tcPr>
          <w:p w14:paraId="35FBE1E3" w14:textId="77777777" w:rsidR="00282EF3" w:rsidRPr="00524925" w:rsidRDefault="00282EF3">
            <w:pPr>
              <w:rPr>
                <w:rFonts w:cs="Times New Roman"/>
              </w:rPr>
            </w:pPr>
          </w:p>
        </w:tc>
        <w:tc>
          <w:tcPr>
            <w:tcW w:w="1045" w:type="dxa"/>
            <w:shd w:val="clear" w:color="auto" w:fill="FFFFFF"/>
            <w:vAlign w:val="center"/>
          </w:tcPr>
          <w:p w14:paraId="1B159982" w14:textId="77777777" w:rsidR="00282EF3" w:rsidRPr="00524925" w:rsidRDefault="00282EF3">
            <w:pPr>
              <w:rPr>
                <w:rFonts w:cs="Times New Roman"/>
              </w:rPr>
            </w:pPr>
          </w:p>
        </w:tc>
        <w:tc>
          <w:tcPr>
            <w:tcW w:w="1045" w:type="dxa"/>
            <w:shd w:val="clear" w:color="auto" w:fill="FFFFFF"/>
            <w:vAlign w:val="center"/>
          </w:tcPr>
          <w:p w14:paraId="26AED41D" w14:textId="77777777" w:rsidR="00282EF3" w:rsidRPr="00524925" w:rsidRDefault="00282EF3">
            <w:pPr>
              <w:rPr>
                <w:rFonts w:cs="Times New Roman"/>
              </w:rPr>
            </w:pPr>
          </w:p>
        </w:tc>
        <w:tc>
          <w:tcPr>
            <w:tcW w:w="1045" w:type="dxa"/>
            <w:shd w:val="clear" w:color="auto" w:fill="FFFFFF"/>
            <w:vAlign w:val="center"/>
          </w:tcPr>
          <w:p w14:paraId="1C0C25BE" w14:textId="77777777" w:rsidR="00282EF3" w:rsidRPr="00524925" w:rsidRDefault="00282EF3">
            <w:pPr>
              <w:rPr>
                <w:rFonts w:cs="Times New Roman"/>
              </w:rPr>
            </w:pPr>
          </w:p>
        </w:tc>
      </w:tr>
    </w:tbl>
    <w:p w14:paraId="30204A86" w14:textId="77777777" w:rsidR="00240367" w:rsidRDefault="00240367">
      <w:pPr>
        <w:rPr>
          <w:rFonts w:cs="Times New Roman"/>
        </w:rPr>
      </w:pPr>
    </w:p>
    <w:p w14:paraId="61D7BE76" w14:textId="77777777" w:rsidR="006C257E" w:rsidRDefault="006C257E">
      <w:pPr>
        <w:rPr>
          <w:rFonts w:cs="Times New Roman"/>
        </w:rPr>
      </w:pPr>
    </w:p>
    <w:p w14:paraId="516207DB" w14:textId="77777777" w:rsidR="006C257E" w:rsidRPr="00524925" w:rsidRDefault="006C257E" w:rsidP="00A66849">
      <w:pPr>
        <w:spacing w:after="0"/>
        <w:jc w:val="center"/>
        <w:rPr>
          <w:rFonts w:cs="Times New Roman"/>
        </w:rPr>
      </w:pPr>
    </w:p>
    <w:sectPr w:rsidR="006C257E" w:rsidRPr="00524925" w:rsidSect="001F7EC7">
      <w:headerReference w:type="default" r:id="rId8"/>
      <w:pgSz w:w="12240" w:h="15840"/>
      <w:pgMar w:top="1134" w:right="1134"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BF70" w14:textId="77777777" w:rsidR="000E0A2B" w:rsidRDefault="000E0A2B">
      <w:pPr>
        <w:spacing w:after="0" w:line="240" w:lineRule="auto"/>
      </w:pPr>
      <w:r>
        <w:separator/>
      </w:r>
    </w:p>
  </w:endnote>
  <w:endnote w:type="continuationSeparator" w:id="0">
    <w:p w14:paraId="488F3C09" w14:textId="77777777" w:rsidR="000E0A2B" w:rsidRDefault="000E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63ED" w14:textId="77777777" w:rsidR="000E0A2B" w:rsidRDefault="000E0A2B">
      <w:pPr>
        <w:spacing w:after="0" w:line="240" w:lineRule="auto"/>
      </w:pPr>
      <w:r>
        <w:separator/>
      </w:r>
    </w:p>
  </w:footnote>
  <w:footnote w:type="continuationSeparator" w:id="0">
    <w:p w14:paraId="4A557BA7" w14:textId="77777777" w:rsidR="000E0A2B" w:rsidRDefault="000E0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160668"/>
      <w:docPartObj>
        <w:docPartGallery w:val="Page Numbers (Top of Page)"/>
        <w:docPartUnique/>
      </w:docPartObj>
    </w:sdtPr>
    <w:sdtEndPr>
      <w:rPr>
        <w:noProof/>
      </w:rPr>
    </w:sdtEndPr>
    <w:sdtContent>
      <w:p w14:paraId="7A928C93" w14:textId="77777777" w:rsidR="0049795E" w:rsidRDefault="0049795E">
        <w:pPr>
          <w:pStyle w:val="Header"/>
          <w:jc w:val="center"/>
        </w:pPr>
        <w:r>
          <w:fldChar w:fldCharType="begin"/>
        </w:r>
        <w:r>
          <w:instrText xml:space="preserve"> PAGE   \* MERGEFORMAT </w:instrText>
        </w:r>
        <w:r>
          <w:fldChar w:fldCharType="separate"/>
        </w:r>
        <w:r w:rsidR="00B473B0">
          <w:rPr>
            <w:noProof/>
          </w:rPr>
          <w:t>14</w:t>
        </w:r>
        <w:r>
          <w:rPr>
            <w:noProof/>
          </w:rPr>
          <w:fldChar w:fldCharType="end"/>
        </w:r>
      </w:p>
    </w:sdtContent>
  </w:sdt>
  <w:p w14:paraId="6327D97D" w14:textId="77777777" w:rsidR="0049795E" w:rsidRDefault="00497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D859C3"/>
    <w:multiLevelType w:val="multilevel"/>
    <w:tmpl w:val="A4B8D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B54181"/>
    <w:multiLevelType w:val="multilevel"/>
    <w:tmpl w:val="43F22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B4780"/>
    <w:multiLevelType w:val="multilevel"/>
    <w:tmpl w:val="78E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74441"/>
    <w:multiLevelType w:val="multilevel"/>
    <w:tmpl w:val="6A1C4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87E1A"/>
    <w:multiLevelType w:val="multilevel"/>
    <w:tmpl w:val="F47AB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512956"/>
    <w:multiLevelType w:val="multilevel"/>
    <w:tmpl w:val="1FCC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1C5BF5"/>
    <w:multiLevelType w:val="multilevel"/>
    <w:tmpl w:val="2242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392D27"/>
    <w:multiLevelType w:val="multilevel"/>
    <w:tmpl w:val="D9D0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86132E"/>
    <w:multiLevelType w:val="multilevel"/>
    <w:tmpl w:val="04AA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4365975">
    <w:abstractNumId w:val="8"/>
  </w:num>
  <w:num w:numId="2" w16cid:durableId="145248413">
    <w:abstractNumId w:val="6"/>
  </w:num>
  <w:num w:numId="3" w16cid:durableId="1759013882">
    <w:abstractNumId w:val="5"/>
  </w:num>
  <w:num w:numId="4" w16cid:durableId="622733635">
    <w:abstractNumId w:val="4"/>
  </w:num>
  <w:num w:numId="5" w16cid:durableId="1788038787">
    <w:abstractNumId w:val="7"/>
  </w:num>
  <w:num w:numId="6" w16cid:durableId="953097336">
    <w:abstractNumId w:val="3"/>
  </w:num>
  <w:num w:numId="7" w16cid:durableId="320237638">
    <w:abstractNumId w:val="2"/>
  </w:num>
  <w:num w:numId="8" w16cid:durableId="765812912">
    <w:abstractNumId w:val="1"/>
  </w:num>
  <w:num w:numId="9" w16cid:durableId="221402905">
    <w:abstractNumId w:val="0"/>
  </w:num>
  <w:num w:numId="10" w16cid:durableId="1704746682">
    <w:abstractNumId w:val="9"/>
  </w:num>
  <w:num w:numId="11" w16cid:durableId="1207795373">
    <w:abstractNumId w:val="17"/>
  </w:num>
  <w:num w:numId="12" w16cid:durableId="808129760">
    <w:abstractNumId w:val="14"/>
  </w:num>
  <w:num w:numId="13" w16cid:durableId="1842506932">
    <w:abstractNumId w:val="13"/>
  </w:num>
  <w:num w:numId="14" w16cid:durableId="1099450040">
    <w:abstractNumId w:val="10"/>
  </w:num>
  <w:num w:numId="15" w16cid:durableId="1707027483">
    <w:abstractNumId w:val="16"/>
  </w:num>
  <w:num w:numId="16" w16cid:durableId="122970962">
    <w:abstractNumId w:val="11"/>
  </w:num>
  <w:num w:numId="17" w16cid:durableId="1813448943">
    <w:abstractNumId w:val="15"/>
  </w:num>
  <w:num w:numId="18" w16cid:durableId="27999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E32"/>
    <w:rsid w:val="0001169A"/>
    <w:rsid w:val="00013553"/>
    <w:rsid w:val="00014614"/>
    <w:rsid w:val="00034616"/>
    <w:rsid w:val="0006063C"/>
    <w:rsid w:val="000650B0"/>
    <w:rsid w:val="00072EB7"/>
    <w:rsid w:val="00082AB9"/>
    <w:rsid w:val="00083AE0"/>
    <w:rsid w:val="000936E2"/>
    <w:rsid w:val="000A19B1"/>
    <w:rsid w:val="000A660B"/>
    <w:rsid w:val="000B52B2"/>
    <w:rsid w:val="000D127D"/>
    <w:rsid w:val="000D628C"/>
    <w:rsid w:val="000E0A2B"/>
    <w:rsid w:val="000E41F7"/>
    <w:rsid w:val="0011226E"/>
    <w:rsid w:val="00121A34"/>
    <w:rsid w:val="00123BF9"/>
    <w:rsid w:val="00147716"/>
    <w:rsid w:val="0015074B"/>
    <w:rsid w:val="001556B6"/>
    <w:rsid w:val="001826E7"/>
    <w:rsid w:val="001929D6"/>
    <w:rsid w:val="001C6536"/>
    <w:rsid w:val="001C6C5A"/>
    <w:rsid w:val="001E483B"/>
    <w:rsid w:val="001E724F"/>
    <w:rsid w:val="001F76BE"/>
    <w:rsid w:val="001F7EC7"/>
    <w:rsid w:val="0020050B"/>
    <w:rsid w:val="00212FAB"/>
    <w:rsid w:val="00232E27"/>
    <w:rsid w:val="0023604E"/>
    <w:rsid w:val="00240367"/>
    <w:rsid w:val="00251D96"/>
    <w:rsid w:val="00263DD2"/>
    <w:rsid w:val="00264EC7"/>
    <w:rsid w:val="002671AC"/>
    <w:rsid w:val="00274795"/>
    <w:rsid w:val="00282EF3"/>
    <w:rsid w:val="002835F6"/>
    <w:rsid w:val="00285A61"/>
    <w:rsid w:val="00291533"/>
    <w:rsid w:val="00294843"/>
    <w:rsid w:val="0029639D"/>
    <w:rsid w:val="002F70CA"/>
    <w:rsid w:val="003012FF"/>
    <w:rsid w:val="00302745"/>
    <w:rsid w:val="00305AD4"/>
    <w:rsid w:val="00315CA2"/>
    <w:rsid w:val="0032611C"/>
    <w:rsid w:val="00326F90"/>
    <w:rsid w:val="00341042"/>
    <w:rsid w:val="003436EF"/>
    <w:rsid w:val="00355E32"/>
    <w:rsid w:val="00373746"/>
    <w:rsid w:val="00375506"/>
    <w:rsid w:val="00375FEB"/>
    <w:rsid w:val="00376332"/>
    <w:rsid w:val="00382A59"/>
    <w:rsid w:val="00383664"/>
    <w:rsid w:val="00384F3D"/>
    <w:rsid w:val="003B240A"/>
    <w:rsid w:val="003C10F7"/>
    <w:rsid w:val="003C494D"/>
    <w:rsid w:val="003D6D6C"/>
    <w:rsid w:val="003F2EB7"/>
    <w:rsid w:val="003F2FBD"/>
    <w:rsid w:val="0040729F"/>
    <w:rsid w:val="004129B8"/>
    <w:rsid w:val="00413949"/>
    <w:rsid w:val="00416C23"/>
    <w:rsid w:val="00416FC5"/>
    <w:rsid w:val="00446C73"/>
    <w:rsid w:val="0045222E"/>
    <w:rsid w:val="00454BF9"/>
    <w:rsid w:val="00462C28"/>
    <w:rsid w:val="0047048C"/>
    <w:rsid w:val="0048206A"/>
    <w:rsid w:val="0049795E"/>
    <w:rsid w:val="004A2534"/>
    <w:rsid w:val="004A7786"/>
    <w:rsid w:val="004B002E"/>
    <w:rsid w:val="004B112D"/>
    <w:rsid w:val="004B4417"/>
    <w:rsid w:val="004C4D95"/>
    <w:rsid w:val="004D57C0"/>
    <w:rsid w:val="004D6C24"/>
    <w:rsid w:val="00501FBF"/>
    <w:rsid w:val="00521D50"/>
    <w:rsid w:val="00524925"/>
    <w:rsid w:val="005261DC"/>
    <w:rsid w:val="00535234"/>
    <w:rsid w:val="00540920"/>
    <w:rsid w:val="00555DE8"/>
    <w:rsid w:val="0056345E"/>
    <w:rsid w:val="00566A31"/>
    <w:rsid w:val="0057799A"/>
    <w:rsid w:val="00585004"/>
    <w:rsid w:val="00591089"/>
    <w:rsid w:val="005A6C24"/>
    <w:rsid w:val="005C1D04"/>
    <w:rsid w:val="005D5FEA"/>
    <w:rsid w:val="005E4CE9"/>
    <w:rsid w:val="005E5D3D"/>
    <w:rsid w:val="006071A4"/>
    <w:rsid w:val="00616788"/>
    <w:rsid w:val="006275A1"/>
    <w:rsid w:val="0065638B"/>
    <w:rsid w:val="00672BC5"/>
    <w:rsid w:val="006A0F1F"/>
    <w:rsid w:val="006B5716"/>
    <w:rsid w:val="006C257E"/>
    <w:rsid w:val="006D4534"/>
    <w:rsid w:val="006D6109"/>
    <w:rsid w:val="007258CB"/>
    <w:rsid w:val="007278E4"/>
    <w:rsid w:val="007349DC"/>
    <w:rsid w:val="00746C6D"/>
    <w:rsid w:val="007660F8"/>
    <w:rsid w:val="00766D4F"/>
    <w:rsid w:val="00774EE5"/>
    <w:rsid w:val="00781909"/>
    <w:rsid w:val="00786D8B"/>
    <w:rsid w:val="00794C6F"/>
    <w:rsid w:val="007A5E83"/>
    <w:rsid w:val="007B0D10"/>
    <w:rsid w:val="007B4926"/>
    <w:rsid w:val="007D5B41"/>
    <w:rsid w:val="00800F6B"/>
    <w:rsid w:val="00804150"/>
    <w:rsid w:val="00805BD3"/>
    <w:rsid w:val="00807425"/>
    <w:rsid w:val="00812900"/>
    <w:rsid w:val="0081679F"/>
    <w:rsid w:val="00821BD3"/>
    <w:rsid w:val="008234EF"/>
    <w:rsid w:val="008304CB"/>
    <w:rsid w:val="00841406"/>
    <w:rsid w:val="00846122"/>
    <w:rsid w:val="00847D25"/>
    <w:rsid w:val="00863F78"/>
    <w:rsid w:val="008935D4"/>
    <w:rsid w:val="008A3B30"/>
    <w:rsid w:val="008A75DB"/>
    <w:rsid w:val="008B5AE2"/>
    <w:rsid w:val="008C5921"/>
    <w:rsid w:val="008C6C9E"/>
    <w:rsid w:val="008C7725"/>
    <w:rsid w:val="008D1A06"/>
    <w:rsid w:val="008D3852"/>
    <w:rsid w:val="008F2F76"/>
    <w:rsid w:val="0092693C"/>
    <w:rsid w:val="009326D2"/>
    <w:rsid w:val="0093399A"/>
    <w:rsid w:val="00935FFE"/>
    <w:rsid w:val="009646E5"/>
    <w:rsid w:val="00992A38"/>
    <w:rsid w:val="009B0C78"/>
    <w:rsid w:val="009B4D99"/>
    <w:rsid w:val="009B54D2"/>
    <w:rsid w:val="009C5917"/>
    <w:rsid w:val="009D06AF"/>
    <w:rsid w:val="009E6473"/>
    <w:rsid w:val="009F2F85"/>
    <w:rsid w:val="00A166BC"/>
    <w:rsid w:val="00A34179"/>
    <w:rsid w:val="00A40D38"/>
    <w:rsid w:val="00A46545"/>
    <w:rsid w:val="00A66849"/>
    <w:rsid w:val="00A8023C"/>
    <w:rsid w:val="00A83476"/>
    <w:rsid w:val="00A93966"/>
    <w:rsid w:val="00A977C8"/>
    <w:rsid w:val="00AA1D8D"/>
    <w:rsid w:val="00AA6BA0"/>
    <w:rsid w:val="00AB3BC0"/>
    <w:rsid w:val="00AE398D"/>
    <w:rsid w:val="00B04BFB"/>
    <w:rsid w:val="00B21939"/>
    <w:rsid w:val="00B22B15"/>
    <w:rsid w:val="00B3003E"/>
    <w:rsid w:val="00B473B0"/>
    <w:rsid w:val="00B47730"/>
    <w:rsid w:val="00B75205"/>
    <w:rsid w:val="00B844BC"/>
    <w:rsid w:val="00B872DE"/>
    <w:rsid w:val="00BC68EE"/>
    <w:rsid w:val="00BD042B"/>
    <w:rsid w:val="00BD1376"/>
    <w:rsid w:val="00BD2598"/>
    <w:rsid w:val="00BE59C2"/>
    <w:rsid w:val="00BF2724"/>
    <w:rsid w:val="00C56C25"/>
    <w:rsid w:val="00C6299E"/>
    <w:rsid w:val="00C70C4C"/>
    <w:rsid w:val="00C735A6"/>
    <w:rsid w:val="00C75D9F"/>
    <w:rsid w:val="00C827B6"/>
    <w:rsid w:val="00C83F95"/>
    <w:rsid w:val="00C8644D"/>
    <w:rsid w:val="00CB0664"/>
    <w:rsid w:val="00CB33C3"/>
    <w:rsid w:val="00CC1936"/>
    <w:rsid w:val="00CD11E6"/>
    <w:rsid w:val="00CE1FFA"/>
    <w:rsid w:val="00CE3843"/>
    <w:rsid w:val="00CF53C7"/>
    <w:rsid w:val="00D12E63"/>
    <w:rsid w:val="00D2078D"/>
    <w:rsid w:val="00D23361"/>
    <w:rsid w:val="00D246F6"/>
    <w:rsid w:val="00D27D1A"/>
    <w:rsid w:val="00D314E0"/>
    <w:rsid w:val="00D363E6"/>
    <w:rsid w:val="00D57E9E"/>
    <w:rsid w:val="00D72426"/>
    <w:rsid w:val="00D74F85"/>
    <w:rsid w:val="00D76BB4"/>
    <w:rsid w:val="00D80045"/>
    <w:rsid w:val="00D95C6A"/>
    <w:rsid w:val="00DA740E"/>
    <w:rsid w:val="00DC3F19"/>
    <w:rsid w:val="00DC7BC8"/>
    <w:rsid w:val="00DE40A1"/>
    <w:rsid w:val="00DE7771"/>
    <w:rsid w:val="00E21BA0"/>
    <w:rsid w:val="00E235A3"/>
    <w:rsid w:val="00E47908"/>
    <w:rsid w:val="00E53EDC"/>
    <w:rsid w:val="00E720DD"/>
    <w:rsid w:val="00E95717"/>
    <w:rsid w:val="00EA027F"/>
    <w:rsid w:val="00EA46D8"/>
    <w:rsid w:val="00EB13F4"/>
    <w:rsid w:val="00EB15D1"/>
    <w:rsid w:val="00EB16D2"/>
    <w:rsid w:val="00EB456D"/>
    <w:rsid w:val="00EC027A"/>
    <w:rsid w:val="00EF11A5"/>
    <w:rsid w:val="00F01E34"/>
    <w:rsid w:val="00F1443E"/>
    <w:rsid w:val="00F4605B"/>
    <w:rsid w:val="00F46E17"/>
    <w:rsid w:val="00F4745C"/>
    <w:rsid w:val="00F521ED"/>
    <w:rsid w:val="00F5277A"/>
    <w:rsid w:val="00F533CF"/>
    <w:rsid w:val="00F67713"/>
    <w:rsid w:val="00F75606"/>
    <w:rsid w:val="00F84555"/>
    <w:rsid w:val="00F86693"/>
    <w:rsid w:val="00F9406A"/>
    <w:rsid w:val="00FA454B"/>
    <w:rsid w:val="00FB1716"/>
    <w:rsid w:val="00FC4796"/>
    <w:rsid w:val="00FC693F"/>
    <w:rsid w:val="00FD3C50"/>
    <w:rsid w:val="00FE26B4"/>
    <w:rsid w:val="00FE28F3"/>
    <w:rsid w:val="00FE2E72"/>
    <w:rsid w:val="00FF5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E7D80"/>
  <w15:docId w15:val="{E9ADA291-E1B1-4DC4-AD0D-1BD4BF1E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qFormat/>
    <w:rsid w:val="00524925"/>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BalloonText">
    <w:name w:val="Balloon Text"/>
    <w:basedOn w:val="Normal"/>
    <w:link w:val="BalloonTextChar"/>
    <w:uiPriority w:val="99"/>
    <w:semiHidden/>
    <w:unhideWhenUsed/>
    <w:rsid w:val="00BD1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16228">
      <w:bodyDiv w:val="1"/>
      <w:marLeft w:val="0"/>
      <w:marRight w:val="0"/>
      <w:marTop w:val="0"/>
      <w:marBottom w:val="0"/>
      <w:divBdr>
        <w:top w:val="none" w:sz="0" w:space="0" w:color="auto"/>
        <w:left w:val="none" w:sz="0" w:space="0" w:color="auto"/>
        <w:bottom w:val="none" w:sz="0" w:space="0" w:color="auto"/>
        <w:right w:val="none" w:sz="0" w:space="0" w:color="auto"/>
      </w:divBdr>
    </w:div>
    <w:div w:id="1543128447">
      <w:bodyDiv w:val="1"/>
      <w:marLeft w:val="0"/>
      <w:marRight w:val="0"/>
      <w:marTop w:val="0"/>
      <w:marBottom w:val="0"/>
      <w:divBdr>
        <w:top w:val="none" w:sz="0" w:space="0" w:color="auto"/>
        <w:left w:val="none" w:sz="0" w:space="0" w:color="auto"/>
        <w:bottom w:val="none" w:sz="0" w:space="0" w:color="auto"/>
        <w:right w:val="none" w:sz="0" w:space="0" w:color="auto"/>
      </w:divBdr>
    </w:div>
    <w:div w:id="158841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B2BB-0107-4825-AF35-1F652D77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19</Pages>
  <Words>4990</Words>
  <Characters>28445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184</cp:revision>
  <cp:lastPrinted>2026-05-13T10:22:00Z</cp:lastPrinted>
  <dcterms:created xsi:type="dcterms:W3CDTF">2013-12-23T23:15:00Z</dcterms:created>
  <dcterms:modified xsi:type="dcterms:W3CDTF">2026-05-25T03:00:00Z</dcterms:modified>
  <cp:category/>
</cp:coreProperties>
</file>